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hint="eastAsia"/>
          <w:b/>
          <w:bCs/>
          <w:color w:val="000000"/>
          <w:sz w:val="52"/>
          <w:szCs w:val="52"/>
        </w:rPr>
      </w:pPr>
    </w:p>
    <w:p>
      <w:pPr>
        <w:jc w:val="center"/>
        <w:rPr>
          <w:rFonts w:ascii="宋体" w:hint="eastAsia"/>
          <w:b/>
          <w:bCs/>
          <w:color w:val="000000"/>
          <w:sz w:val="52"/>
          <w:szCs w:val="52"/>
        </w:rPr>
      </w:pPr>
    </w:p>
    <w:p>
      <w:pPr>
        <w:jc w:val="center"/>
        <w:rPr>
          <w:rFonts w:ascii="宋体" w:hint="eastAsia"/>
          <w:b/>
          <w:bCs/>
          <w:color w:val="000000"/>
          <w:sz w:val="52"/>
          <w:szCs w:val="52"/>
        </w:rPr>
      </w:pPr>
    </w:p>
    <w:p>
      <w:pPr>
        <w:jc w:val="center"/>
        <w:rPr>
          <w:rFonts w:ascii="宋体" w:hint="eastAsia"/>
          <w:b/>
          <w:bCs/>
          <w:color w:val="000000"/>
          <w:sz w:val="84"/>
          <w:szCs w:val="84"/>
        </w:rPr>
      </w:pPr>
      <w:r>
        <w:rPr>
          <w:rFonts w:ascii="宋体" w:hint="eastAsia"/>
          <w:b/>
          <w:bCs/>
          <w:color w:val="000000"/>
          <w:sz w:val="84"/>
          <w:szCs w:val="84"/>
        </w:rPr>
        <w:t>单一来源采购文件</w:t>
      </w:r>
    </w:p>
    <w:p>
      <w:pPr>
        <w:spacing w:before="360"/>
        <w:rPr>
          <w:rFonts w:ascii="宋体" w:hint="eastAsia"/>
          <w:b/>
          <w:bCs/>
          <w:color w:val="000000"/>
        </w:rPr>
      </w:pPr>
    </w:p>
    <w:p>
      <w:pPr>
        <w:spacing w:before="360"/>
        <w:rPr>
          <w:rFonts w:ascii="宋体" w:hint="eastAsia"/>
          <w:b/>
          <w:bCs/>
          <w:color w:val="000000"/>
        </w:rPr>
      </w:pPr>
    </w:p>
    <w:p>
      <w:pPr>
        <w:jc w:val="center"/>
        <w:rPr>
          <w:rFonts w:ascii="宋体" w:hint="eastAsia"/>
          <w:b/>
          <w:bCs/>
          <w:color w:val="000000"/>
          <w:sz w:val="32"/>
          <w:szCs w:val="32"/>
        </w:rPr>
      </w:pPr>
    </w:p>
    <w:p>
      <w:pPr>
        <w:spacing w:line="700" w:lineRule="exact"/>
        <w:ind w:firstLine="1600" w:firstLineChars="500"/>
        <w:rPr>
          <w:rFonts w:ascii="宋体" w:hint="eastAsia"/>
          <w:color w:val="000000"/>
          <w:sz w:val="32"/>
        </w:rPr>
      </w:pPr>
      <w:r>
        <w:rPr>
          <w:rFonts w:ascii="宋体" w:hint="eastAsia"/>
          <w:color w:val="000000"/>
          <w:sz w:val="32"/>
        </w:rPr>
        <w:t>项目编号：</w:t>
      </w:r>
      <w:r>
        <w:rPr>
          <w:rFonts w:ascii="宋体" w:hint="eastAsia"/>
          <w:color w:val="0000FF"/>
          <w:sz w:val="32"/>
        </w:rPr>
        <w:t xml:space="preserve"> </w:t>
      </w:r>
      <w:bookmarkStart w:id="0" w:name="封面_projectNo_1"/>
      <w:r>
        <w:rPr>
          <w:rFonts w:ascii="宋体" w:hint="eastAsia"/>
          <w:color w:val="0000FF"/>
          <w:sz w:val="32"/>
        </w:rPr>
        <w:t>CG2024-BJ-DY-FW-014</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1600" w:firstLineChars="5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lang w:val="en-US" w:eastAsia="zh-CN"/>
        </w:rPr>
        <w:t>海关总署2024年大型集装箱车辆检查系统（直线加速器射线源）运维服务添购采购项目</w:t>
      </w:r>
      <w:bookmarkEnd w:id="1"/>
      <w:r>
        <w:rPr>
          <w:rFonts w:ascii="宋体" w:hint="eastAsia"/>
          <w:color w:val="0000FF"/>
          <w:sz w:val="32"/>
        </w:rPr>
        <w:t xml:space="preserve"> </w:t>
      </w:r>
    </w:p>
    <w:p>
      <w:pPr>
        <w:jc w:val="center"/>
        <w:rPr>
          <w:rFonts w:ascii="宋体" w:hint="eastAsia"/>
          <w:b/>
          <w:bCs/>
          <w:color w:val="000000"/>
          <w:sz w:val="32"/>
          <w:szCs w:val="32"/>
        </w:rPr>
      </w:pPr>
    </w:p>
    <w:p>
      <w:pPr>
        <w:jc w:val="center"/>
        <w:rPr>
          <w:rFonts w:ascii="宋体" w:hint="eastAsia"/>
          <w:color w:val="000000"/>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pStyle w:val="352101"/>
        <w:spacing w:line="480" w:lineRule="auto"/>
        <w:jc w:val="center"/>
        <w:rPr>
          <w:rFonts w:ascii="宋体" w:hint="eastAsia"/>
          <w:b/>
          <w:bCs/>
          <w:color w:val="000000"/>
          <w:sz w:val="30"/>
        </w:rPr>
      </w:pPr>
      <w:r>
        <w:rPr>
          <w:rFonts w:ascii="宋体" w:hint="eastAsia"/>
          <w:b/>
          <w:bCs/>
          <w:color w:val="000000"/>
          <w:sz w:val="30"/>
        </w:rPr>
        <w:t>海关总署物资装备采购中心</w:t>
      </w:r>
    </w:p>
    <w:p>
      <w:pPr>
        <w:pStyle w:val="352101"/>
        <w:spacing w:line="480" w:lineRule="auto"/>
        <w:jc w:val="center"/>
        <w:rPr>
          <w:rFonts w:ascii="宋体" w:hint="eastAsia"/>
          <w:b/>
          <w:bCs/>
          <w:color w:val="000000"/>
          <w:sz w:val="30"/>
        </w:rPr>
      </w:pPr>
      <w:bookmarkStart w:id="2" w:name="封面_createTime_ym"/>
      <w:r>
        <w:rPr>
          <w:rFonts w:ascii="宋体" w:hint="eastAsia"/>
          <w:b/>
          <w:bCs/>
          <w:color w:val="000000"/>
          <w:sz w:val="30"/>
        </w:rPr>
        <w:t>2024年11月</w:t>
      </w:r>
      <w:bookmarkEnd w:id="2"/>
    </w:p>
    <w:p>
      <w:pPr>
        <w:pStyle w:val="NormalIndent"/>
        <w:ind w:firstLine="0" w:firstLineChars="0"/>
        <w:jc w:val="center"/>
        <w:rPr>
          <w:rFonts w:ascii="宋体" w:hint="eastAsia"/>
          <w:b/>
          <w:color w:val="000000"/>
          <w:sz w:val="32"/>
        </w:rPr>
      </w:pPr>
    </w:p>
    <w:p>
      <w:pPr>
        <w:pStyle w:val="NormalIndent"/>
        <w:ind w:firstLine="0" w:firstLineChars="0"/>
        <w:jc w:val="center"/>
        <w:rPr>
          <w:rFonts w:ascii="宋体" w:hint="eastAsia"/>
          <w:b/>
          <w:color w:val="000000"/>
          <w:sz w:val="32"/>
        </w:rPr>
      </w:pPr>
      <w:r>
        <w:rPr>
          <w:rFonts w:ascii="宋体" w:hint="eastAsia"/>
          <w:b/>
          <w:color w:val="000000"/>
          <w:sz w:val="32"/>
        </w:rPr>
        <w:br w:type="page"/>
        <w:t>目    录</w:t>
      </w:r>
    </w:p>
    <w:p>
      <w:pPr>
        <w:pStyle w:val="TOC1"/>
        <w:tabs>
          <w:tab w:val="right" w:leader="dot" w:pos="9185"/>
        </w:tabs>
        <w:spacing w:before="120"/>
      </w:pPr>
      <w:r>
        <w:rPr>
          <w:rFonts w:ascii="宋体" w:hint="eastAsia"/>
          <w:bCs w:val="0"/>
          <w:color w:val="000000"/>
          <w:szCs w:val="21"/>
        </w:rPr>
        <w:fldChar w:fldCharType="begin"/>
      </w:r>
      <w:r>
        <w:rPr>
          <w:rFonts w:ascii="宋体" w:hint="eastAsia"/>
          <w:bCs w:val="0"/>
          <w:color w:val="000000"/>
          <w:szCs w:val="21"/>
        </w:rPr>
        <w:instrText xml:space="preserve"> TOC \o "1-1" \h \u </w:instrText>
      </w:r>
      <w:r>
        <w:rPr>
          <w:rFonts w:ascii="宋体" w:hint="eastAsia"/>
          <w:bCs w:val="0"/>
          <w:color w:val="000000"/>
          <w:szCs w:val="21"/>
        </w:rPr>
        <w:fldChar w:fldCharType="separate"/>
      </w:r>
      <w:hyperlink w:anchor="_Toc46352480" w:history="1">
        <w:r>
          <w:rPr>
            <w:rFonts w:ascii="宋体" w:hint="eastAsia"/>
            <w:kern w:val="0"/>
            <w:szCs w:val="30"/>
          </w:rPr>
          <w:t>第一部分  邀请函</w:t>
        </w:r>
        <w:r>
          <w:tab/>
        </w:r>
        <w:r>
          <w:fldChar w:fldCharType="begin"/>
        </w:r>
        <w:r>
          <w:instrText>PageRef _Toc46352480 \h</w:instrText>
        </w:r>
        <w:r>
          <w:fldChar w:fldCharType="separate"/>
        </w:r>
        <w:r>
          <w:t>3</w:t>
        </w:r>
        <w:r>
          <w:fldChar w:fldCharType="end"/>
        </w:r>
      </w:hyperlink>
    </w:p>
    <w:p>
      <w:pPr>
        <w:pStyle w:val="TOC1"/>
        <w:tabs>
          <w:tab w:val="right" w:leader="dot" w:pos="9185"/>
        </w:tabs>
        <w:spacing w:before="120"/>
      </w:pPr>
      <w:hyperlink w:anchor="_Toc46352481" w:history="1">
        <w:r>
          <w:rPr>
            <w:rFonts w:ascii="宋体" w:hint="eastAsia"/>
            <w:kern w:val="0"/>
            <w:szCs w:val="30"/>
          </w:rPr>
          <w:t>第二部分  供应商须知</w:t>
        </w:r>
        <w:r>
          <w:tab/>
        </w:r>
        <w:r>
          <w:fldChar w:fldCharType="begin"/>
        </w:r>
        <w:r>
          <w:instrText>PageRef _Toc46352481 \h</w:instrText>
        </w:r>
        <w:r>
          <w:fldChar w:fldCharType="separate"/>
        </w:r>
        <w:r>
          <w:t>4</w:t>
        </w:r>
        <w:r>
          <w:fldChar w:fldCharType="end"/>
        </w:r>
      </w:hyperlink>
    </w:p>
    <w:p>
      <w:pPr>
        <w:pStyle w:val="TOC1"/>
        <w:tabs>
          <w:tab w:val="right" w:leader="dot" w:pos="9185"/>
        </w:tabs>
        <w:spacing w:before="120"/>
      </w:pPr>
      <w:hyperlink w:anchor="_Toc46352482" w:history="1">
        <w:r>
          <w:rPr>
            <w:rFonts w:ascii="宋体" w:hint="eastAsia"/>
            <w:kern w:val="0"/>
            <w:szCs w:val="30"/>
          </w:rPr>
          <w:t>第三部分 项目需求书</w:t>
        </w:r>
        <w:r>
          <w:tab/>
        </w:r>
        <w:r>
          <w:fldChar w:fldCharType="begin"/>
        </w:r>
        <w:r>
          <w:instrText>PageRef _Toc46352482 \h</w:instrText>
        </w:r>
        <w:r>
          <w:fldChar w:fldCharType="separate"/>
        </w:r>
        <w:r>
          <w:t>16</w:t>
        </w:r>
        <w:r>
          <w:fldChar w:fldCharType="end"/>
        </w:r>
      </w:hyperlink>
    </w:p>
    <w:p>
      <w:pPr>
        <w:pStyle w:val="TOC1"/>
        <w:tabs>
          <w:tab w:val="right" w:leader="dot" w:pos="9185"/>
        </w:tabs>
        <w:spacing w:before="120"/>
      </w:pPr>
      <w:hyperlink w:anchor="_Toc46352483" w:history="1">
        <w:r>
          <w:rPr>
            <w:rFonts w:ascii="宋体" w:cs="宋体" w:hint="eastAsia"/>
            <w:kern w:val="0"/>
            <w:szCs w:val="30"/>
            <w:lang w:bidi="ar-SA"/>
          </w:rPr>
          <w:t>第四部分 合同文本</w:t>
        </w:r>
        <w:r>
          <w:tab/>
        </w:r>
        <w:r>
          <w:fldChar w:fldCharType="begin"/>
        </w:r>
        <w:r>
          <w:instrText>PageRef _Toc46352483 \h</w:instrText>
        </w:r>
        <w:r>
          <w:fldChar w:fldCharType="separate"/>
        </w:r>
        <w:r>
          <w:t>17</w:t>
        </w:r>
        <w:r>
          <w:fldChar w:fldCharType="end"/>
        </w:r>
      </w:hyperlink>
    </w:p>
    <w:p>
      <w:pPr>
        <w:pStyle w:val="TOC1"/>
        <w:tabs>
          <w:tab w:val="right" w:leader="dot" w:pos="9185"/>
        </w:tabs>
        <w:spacing w:before="120"/>
      </w:pPr>
      <w:hyperlink w:anchor="_Toc46352484" w:history="1">
        <w:r>
          <w:rPr>
            <w:rFonts w:ascii="宋体" w:hint="eastAsia"/>
            <w:kern w:val="0"/>
            <w:szCs w:val="30"/>
          </w:rPr>
          <w:t>第五部分  响应文件格式</w:t>
        </w:r>
        <w:r>
          <w:tab/>
        </w:r>
        <w:r>
          <w:fldChar w:fldCharType="begin"/>
        </w:r>
        <w:r>
          <w:instrText>PageRef _Toc46352484 \h</w:instrText>
        </w:r>
        <w:r>
          <w:fldChar w:fldCharType="separate"/>
        </w:r>
        <w:r>
          <w:t>18</w:t>
        </w:r>
        <w:r>
          <w:fldChar w:fldCharType="end"/>
        </w:r>
      </w:hyperlink>
      <w:r>
        <w:rPr>
          <w:rFonts w:ascii="宋体" w:hint="eastAsia"/>
          <w:bCs w:val="0"/>
          <w:color w:val="000000"/>
          <w:szCs w:val="21"/>
        </w:rPr>
        <w:fldChar w:fldCharType="end"/>
      </w:r>
    </w:p>
    <w:p>
      <w:pPr>
        <w:adjustRightInd w:val="0"/>
        <w:spacing w:before="240" w:beforeLines="100"/>
        <w:ind w:right="958"/>
        <w:jc w:val="center"/>
        <w:textAlignment w:val="baseline"/>
        <w:outlineLvl w:val="0"/>
        <w:rPr>
          <w:rFonts w:ascii="宋体" w:hint="eastAsia"/>
          <w:b/>
          <w:color w:val="000000"/>
          <w:kern w:val="0"/>
          <w:sz w:val="30"/>
          <w:szCs w:val="30"/>
        </w:rPr>
      </w:pPr>
      <w:r>
        <w:rPr>
          <w:rFonts w:ascii="宋体" w:hint="eastAsia"/>
          <w:b/>
          <w:color w:val="000000"/>
          <w:kern w:val="0"/>
          <w:sz w:val="30"/>
          <w:szCs w:val="30"/>
        </w:rPr>
        <w:br w:type="page"/>
      </w:r>
      <w:bookmarkStart w:id="3" w:name="_Toc46352480"/>
      <w:r>
        <w:rPr>
          <w:rFonts w:ascii="宋体" w:hint="eastAsia"/>
          <w:b/>
          <w:color w:val="000000"/>
          <w:kern w:val="0"/>
          <w:sz w:val="30"/>
          <w:szCs w:val="30"/>
        </w:rPr>
        <w:t>第一部分  邀请函</w:t>
      </w:r>
      <w:bookmarkEnd w:id="3"/>
    </w:p>
    <w:p>
      <w:pPr>
        <w:pStyle w:val="776"/>
        <w:spacing w:line="440" w:lineRule="exact"/>
        <w:rPr>
          <w:rFonts w:hint="eastAsia"/>
          <w:color w:val="000000"/>
          <w:sz w:val="30"/>
          <w:szCs w:val="30"/>
        </w:rPr>
      </w:pPr>
    </w:p>
    <w:p>
      <w:pPr>
        <w:pStyle w:val="776"/>
        <w:spacing w:line="440" w:lineRule="exact"/>
        <w:rPr>
          <w:rFonts w:hint="eastAsia"/>
          <w:color w:val="000000"/>
          <w:sz w:val="30"/>
          <w:szCs w:val="30"/>
        </w:rPr>
      </w:pPr>
    </w:p>
    <w:p>
      <w:pPr>
        <w:spacing w:line="360" w:lineRule="auto"/>
        <w:jc w:val="left"/>
        <w:rPr>
          <w:rFonts w:ascii="宋体" w:hint="eastAsia"/>
          <w:color w:val="000000"/>
          <w:sz w:val="24"/>
          <w:u w:val="single"/>
        </w:rPr>
      </w:pPr>
      <w:bookmarkStart w:id="4" w:name="采购公告_ZBGG"/>
      <w:r>
        <w:rPr>
          <w:rFonts w:ascii="宋体" w:hint="eastAsia"/>
          <w:color w:val="000000"/>
          <w:sz w:val="24"/>
          <w:u w:val="single"/>
          <w:lang w:val="en-US" w:eastAsia="zh-CN"/>
        </w:rPr>
        <w:t xml:space="preserve">   </w:t>
      </w:r>
      <w:r>
        <w:rPr>
          <w:rFonts w:ascii="宋体" w:hint="eastAsia"/>
          <w:color w:val="000000"/>
          <w:sz w:val="24"/>
          <w:u w:val="single"/>
        </w:rPr>
        <w:t>同方威视技术股份有限公司</w:t>
      </w:r>
      <w:r>
        <w:rPr>
          <w:rFonts w:ascii="宋体" w:hint="eastAsia"/>
          <w:color w:val="000000"/>
          <w:sz w:val="24"/>
          <w:u w:val="single"/>
          <w:lang w:val="en-US" w:eastAsia="zh-CN"/>
        </w:rPr>
        <w:t xml:space="preserve"> </w:t>
      </w:r>
      <w:r>
        <w:rPr>
          <w:rFonts w:ascii="宋体" w:hint="eastAsia"/>
          <w:color w:val="000000"/>
          <w:sz w:val="24"/>
          <w:u w:val="none"/>
          <w:lang w:val="en-US" w:eastAsia="zh-CN"/>
        </w:rPr>
        <w:t>：</w:t>
      </w:r>
    </w:p>
    <w:p>
      <w:pPr>
        <w:spacing w:line="360" w:lineRule="auto"/>
        <w:ind w:firstLine="559" w:firstLineChars="233"/>
        <w:jc w:val="left"/>
        <w:rPr>
          <w:rFonts w:ascii="宋体" w:cs="宋体" w:hint="eastAsia"/>
          <w:b/>
          <w:bCs/>
          <w:color w:val="000000"/>
          <w:sz w:val="24"/>
        </w:rPr>
      </w:pPr>
      <w:r>
        <w:rPr>
          <w:rFonts w:ascii="宋体" w:hint="eastAsia"/>
          <w:color w:val="000000"/>
          <w:sz w:val="24"/>
          <w:u w:val="single"/>
        </w:rPr>
        <w:t>海关总署物资装备采购中心</w:t>
      </w:r>
      <w:r>
        <w:rPr>
          <w:rFonts w:ascii="宋体" w:hint="eastAsia"/>
          <w:color w:val="000000"/>
          <w:sz w:val="24"/>
        </w:rPr>
        <w:t>就</w:t>
      </w:r>
      <w:r>
        <w:rPr>
          <w:rFonts w:ascii="宋体" w:hint="eastAsia"/>
          <w:sz w:val="24"/>
        </w:rPr>
        <w:t>“</w:t>
      </w:r>
      <w:bookmarkStart w:id="5" w:name="项目_projectName_2"/>
      <w:r>
        <w:rPr>
          <w:rFonts w:ascii="宋体" w:hint="eastAsia"/>
          <w:b/>
          <w:bCs/>
          <w:color w:val="0000FF"/>
          <w:sz w:val="24"/>
        </w:rPr>
        <w:t>海关总署2024年大型集装箱车辆检查系统（直线加速器射线源）运维服务添购采购项目</w:t>
      </w:r>
      <w:bookmarkEnd w:id="5"/>
      <w:r>
        <w:rPr>
          <w:rFonts w:ascii="宋体" w:hint="eastAsia"/>
          <w:sz w:val="24"/>
        </w:rPr>
        <w:t>”</w:t>
      </w:r>
      <w:r>
        <w:rPr>
          <w:rFonts w:ascii="宋体" w:hint="eastAsia"/>
          <w:color w:val="000000"/>
          <w:sz w:val="24"/>
        </w:rPr>
        <w:t>进行单一来源采购，</w:t>
      </w:r>
      <w:r>
        <w:rPr>
          <w:rFonts w:ascii="宋体" w:hint="eastAsia"/>
          <w:color w:val="000000"/>
          <w:sz w:val="24"/>
          <w:u w:val="single"/>
        </w:rPr>
        <w:t>现邀请</w:t>
      </w:r>
      <w:r>
        <w:rPr>
          <w:rFonts w:ascii="宋体" w:hint="eastAsia"/>
          <w:color w:val="000000"/>
          <w:sz w:val="24"/>
          <w:u w:val="single"/>
          <w:lang w:eastAsia="zh-CN"/>
        </w:rPr>
        <w:t>贵公司</w:t>
      </w:r>
      <w:r>
        <w:rPr>
          <w:rFonts w:ascii="宋体" w:hint="eastAsia"/>
          <w:color w:val="000000"/>
          <w:sz w:val="24"/>
        </w:rPr>
        <w:t>参加本项目协商</w:t>
      </w:r>
      <w:r>
        <w:rPr>
          <w:rFonts w:ascii="宋体" w:hint="eastAsia"/>
          <w:color w:val="000000"/>
          <w:sz w:val="24"/>
          <w:u w:val="single"/>
        </w:rPr>
        <w:t>。本项目采购活动将严格落实节约能源、保护环境、扶持不发达地区和少数民族地区、促进中小企业发展、平等对待内外资企业等政府采购政策。</w:t>
      </w:r>
    </w:p>
    <w:p>
      <w:pPr>
        <w:numPr>
          <w:ilvl w:val="0"/>
          <w:numId w:val="1"/>
        </w:numPr>
        <w:spacing w:line="360" w:lineRule="auto"/>
        <w:rPr>
          <w:rFonts w:ascii="宋体" w:hint="eastAsia"/>
          <w:bCs/>
          <w:color w:val="000000"/>
          <w:sz w:val="24"/>
          <w:u w:val="single"/>
        </w:rPr>
      </w:pPr>
      <w:r>
        <w:rPr>
          <w:rFonts w:ascii="宋体" w:hint="eastAsia"/>
          <w:color w:val="000000"/>
          <w:sz w:val="24"/>
        </w:rPr>
        <w:t>项目名称：</w:t>
      </w:r>
      <w:bookmarkStart w:id="6" w:name="项目_projectName_3"/>
      <w:r>
        <w:rPr>
          <w:rFonts w:ascii="宋体" w:hint="eastAsia"/>
          <w:b/>
          <w:bCs/>
          <w:color w:val="0000FF"/>
          <w:sz w:val="24"/>
        </w:rPr>
        <w:t>海关总署2024年大型集装箱车辆检查系统（直线加速器射线源）运维服务添购采购项目</w:t>
      </w:r>
      <w:bookmarkEnd w:id="6"/>
    </w:p>
    <w:p>
      <w:pPr>
        <w:numPr>
          <w:ilvl w:val="0"/>
          <w:numId w:val="1"/>
        </w:numPr>
        <w:spacing w:line="360" w:lineRule="auto"/>
        <w:rPr>
          <w:rFonts w:ascii="宋体" w:hint="eastAsia"/>
          <w:color w:val="000000"/>
          <w:sz w:val="24"/>
        </w:rPr>
      </w:pPr>
      <w:r>
        <w:rPr>
          <w:rFonts w:ascii="宋体" w:hint="eastAsia"/>
          <w:color w:val="000000"/>
          <w:sz w:val="24"/>
        </w:rPr>
        <w:t>项目编号：</w:t>
      </w:r>
      <w:bookmarkStart w:id="7" w:name="项目_projectNo"/>
      <w:r>
        <w:rPr>
          <w:rFonts w:ascii="宋体" w:hint="eastAsia"/>
          <w:b/>
          <w:bCs/>
          <w:color w:val="0000FF"/>
          <w:sz w:val="24"/>
        </w:rPr>
        <w:t>CG2024-BJ-DY-FW-014</w:t>
      </w:r>
      <w:bookmarkEnd w:id="7"/>
    </w:p>
    <w:p>
      <w:pPr>
        <w:numPr>
          <w:ilvl w:val="0"/>
          <w:numId w:val="1"/>
        </w:numPr>
        <w:spacing w:line="360" w:lineRule="auto"/>
        <w:rPr>
          <w:rFonts w:ascii="宋体" w:hint="eastAsia"/>
          <w:color w:val="000000"/>
          <w:sz w:val="24"/>
        </w:rPr>
      </w:pPr>
      <w:r>
        <w:rPr>
          <w:rFonts w:ascii="宋体" w:hint="eastAsia"/>
          <w:color w:val="000000"/>
          <w:sz w:val="24"/>
        </w:rPr>
        <w:t>采购人：</w:t>
      </w:r>
      <w:bookmarkStart w:id="8" w:name="采购任务单_purchaserOrgName_0"/>
      <w:r>
        <w:rPr>
          <w:rFonts w:ascii="宋体" w:hint="eastAsia"/>
          <w:b/>
          <w:bCs/>
          <w:color w:val="0000FF"/>
          <w:sz w:val="24"/>
        </w:rPr>
        <w:t>海关总署</w:t>
      </w:r>
      <w:bookmarkEnd w:id="8"/>
    </w:p>
    <w:p>
      <w:pPr>
        <w:numPr>
          <w:ilvl w:val="0"/>
          <w:numId w:val="1"/>
        </w:numPr>
        <w:spacing w:line="360" w:lineRule="auto"/>
        <w:rPr>
          <w:color w:val="000000"/>
        </w:rPr>
      </w:pPr>
      <w:r>
        <w:rPr>
          <w:rFonts w:ascii="宋体" w:hint="eastAsia"/>
          <w:color w:val="000000"/>
          <w:sz w:val="24"/>
        </w:rPr>
        <w:t>采购内容：</w:t>
      </w:r>
    </w:p>
    <w:tbl>
      <w:tblPr>
        <w:tblStyle w:val="TableNormal"/>
        <w:tblpPr w:leftFromText="180" w:rightFromText="180" w:vertAnchor="text" w:horzAnchor="page" w:tblpX="2579" w:tblpY="52"/>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067"/>
        <w:gridCol w:w="813"/>
        <w:gridCol w:w="1327"/>
        <w:gridCol w:w="839"/>
        <w:gridCol w:w="1847"/>
        <w:gridCol w:w="1260"/>
        <w:gridCol w:w="1366"/>
      </w:tblGrid>
      <w:tr>
        <w:tblPrEx>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c>
          <w:tcPr>
            <w:tcW w:w="1067" w:type="dxa"/>
          </w:tcPr>
          <w:p>
            <w:pPr>
              <w:spacing w:after="120" w:line="240" w:lineRule="auto"/>
              <w:rPr>
                <w:rFonts w:ascii="宋体"/>
                <w:b/>
                <w:color w:val="0000FF"/>
                <w:sz w:val="24"/>
                <w:highlight w:val="white"/>
              </w:rPr>
            </w:pPr>
            <w:bookmarkStart w:id="9" w:name="货物一览表_packageName"/>
            <w:r>
              <w:rPr>
                <w:rFonts w:ascii="宋体"/>
                <w:b/>
                <w:color w:val="0000FF"/>
                <w:sz w:val="24"/>
                <w:highlight w:val="white"/>
              </w:rPr>
              <w:t>包件号</w:t>
            </w:r>
            <w:bookmarkEnd w:id="9"/>
          </w:p>
        </w:tc>
        <w:tc>
          <w:tcPr>
            <w:tcW w:w="813" w:type="dxa"/>
          </w:tcPr>
          <w:p>
            <w:pPr>
              <w:spacing w:after="120" w:line="240" w:lineRule="auto"/>
              <w:rPr>
                <w:rFonts w:ascii="宋体"/>
                <w:b/>
                <w:color w:val="0000FF"/>
                <w:sz w:val="24"/>
                <w:highlight w:val="white"/>
              </w:rPr>
            </w:pPr>
            <w:bookmarkStart w:id="10" w:name="货物一览表_index"/>
            <w:r>
              <w:rPr>
                <w:rFonts w:ascii="宋体"/>
                <w:b/>
                <w:color w:val="0000FF"/>
                <w:sz w:val="24"/>
                <w:highlight w:val="white"/>
              </w:rPr>
              <w:t>序号</w:t>
            </w:r>
            <w:bookmarkEnd w:id="10"/>
          </w:p>
        </w:tc>
        <w:tc>
          <w:tcPr>
            <w:tcW w:w="1327" w:type="dxa"/>
          </w:tcPr>
          <w:p>
            <w:pPr>
              <w:spacing w:after="120" w:line="240" w:lineRule="auto"/>
              <w:rPr>
                <w:rFonts w:ascii="宋体"/>
                <w:b/>
                <w:color w:val="0000FF"/>
                <w:sz w:val="24"/>
                <w:highlight w:val="white"/>
              </w:rPr>
            </w:pPr>
            <w:bookmarkStart w:id="11" w:name="货物一览表_goodsName"/>
            <w:r>
              <w:rPr>
                <w:rFonts w:ascii="宋体" w:hint="eastAsia"/>
                <w:b/>
                <w:color w:val="0000FF"/>
                <w:sz w:val="24"/>
                <w:highlight w:val="white"/>
                <w:lang w:val="en-US" w:eastAsia="zh-CN"/>
              </w:rPr>
              <w:t>服务内容</w:t>
            </w:r>
            <w:bookmarkEnd w:id="11"/>
          </w:p>
        </w:tc>
        <w:tc>
          <w:tcPr>
            <w:tcW w:w="839" w:type="dxa"/>
          </w:tcPr>
          <w:p>
            <w:pPr>
              <w:spacing w:after="120" w:line="240" w:lineRule="auto"/>
              <w:rPr>
                <w:rFonts w:ascii="宋体"/>
                <w:b/>
                <w:color w:val="0000FF"/>
                <w:sz w:val="24"/>
                <w:highlight w:val="white"/>
              </w:rPr>
            </w:pPr>
            <w:bookmarkStart w:id="12" w:name="货物一览表_nums"/>
            <w:r>
              <w:rPr>
                <w:rFonts w:ascii="宋体"/>
                <w:b/>
                <w:color w:val="0000FF"/>
                <w:sz w:val="24"/>
                <w:highlight w:val="white"/>
              </w:rPr>
              <w:t>数量</w:t>
            </w:r>
            <w:bookmarkEnd w:id="12"/>
          </w:p>
        </w:tc>
        <w:tc>
          <w:tcPr>
            <w:tcW w:w="1847" w:type="dxa"/>
          </w:tcPr>
          <w:p>
            <w:pPr>
              <w:spacing w:after="120" w:line="240" w:lineRule="auto"/>
              <w:rPr>
                <w:rFonts w:ascii="宋体"/>
                <w:b/>
                <w:color w:val="0000FF"/>
                <w:sz w:val="24"/>
                <w:highlight w:val="white"/>
              </w:rPr>
            </w:pPr>
            <w:bookmarkStart w:id="13" w:name="货物一览表_deliveryDate"/>
            <w:r>
              <w:rPr>
                <w:rFonts w:ascii="宋体" w:hint="eastAsia"/>
                <w:b/>
                <w:color w:val="0000FF"/>
                <w:sz w:val="24"/>
                <w:highlight w:val="white"/>
                <w:lang w:val="en-US" w:eastAsia="zh-CN"/>
              </w:rPr>
              <w:t>服务完成时间</w:t>
            </w:r>
            <w:bookmarkEnd w:id="13"/>
          </w:p>
        </w:tc>
        <w:tc>
          <w:tcPr>
            <w:tcW w:w="1260" w:type="dxa"/>
          </w:tcPr>
          <w:p>
            <w:pPr>
              <w:spacing w:after="120" w:line="240" w:lineRule="auto"/>
              <w:rPr>
                <w:rFonts w:ascii="宋体"/>
                <w:b/>
                <w:color w:val="0000FF"/>
                <w:sz w:val="24"/>
                <w:highlight w:val="white"/>
              </w:rPr>
            </w:pPr>
            <w:bookmarkStart w:id="14" w:name="货物一览表_deliveryPlace"/>
            <w:r>
              <w:rPr>
                <w:rFonts w:ascii="宋体" w:hint="eastAsia"/>
                <w:b/>
                <w:color w:val="0000FF"/>
                <w:sz w:val="24"/>
                <w:highlight w:val="white"/>
                <w:lang w:val="en-US" w:eastAsia="zh-CN"/>
              </w:rPr>
              <w:t>服务</w:t>
            </w:r>
            <w:r>
              <w:rPr>
                <w:rFonts w:ascii="宋体"/>
                <w:b/>
                <w:color w:val="0000FF"/>
                <w:sz w:val="24"/>
                <w:highlight w:val="white"/>
              </w:rPr>
              <w:t>地点</w:t>
            </w:r>
            <w:bookmarkEnd w:id="14"/>
          </w:p>
        </w:tc>
        <w:tc>
          <w:tcPr>
            <w:tcW w:w="1366" w:type="dxa"/>
          </w:tcPr>
          <w:p>
            <w:pPr>
              <w:spacing w:after="120" w:line="240" w:lineRule="auto"/>
              <w:rPr>
                <w:rFonts w:ascii="宋体" w:hint="eastAsia"/>
                <w:b/>
                <w:color w:val="0000FF"/>
                <w:sz w:val="24"/>
                <w:highlight w:val="white"/>
              </w:rPr>
            </w:pPr>
            <w:bookmarkStart w:id="15" w:name="货物一览表_warrantyPeriod"/>
            <w:r>
              <w:rPr>
                <w:rFonts w:ascii="宋体" w:hint="eastAsia"/>
                <w:b/>
                <w:color w:val="0000FF"/>
                <w:sz w:val="24"/>
                <w:szCs w:val="24"/>
                <w:highlight w:val="white"/>
                <w:lang w:val="en-US" w:eastAsia="zh-CN"/>
              </w:rPr>
              <w:t>服务要求</w:t>
            </w:r>
            <w:bookmarkEnd w:id="15"/>
          </w:p>
        </w:tc>
      </w:tr>
      <w:tr>
        <w:tblPrEx>
          <w:tblW w:w="8519" w:type="dxa"/>
          <w:tblLayout w:type="fixed"/>
          <w:tblCellMar>
            <w:top w:w="0" w:type="dxa"/>
            <w:left w:w="108" w:type="dxa"/>
            <w:bottom w:w="0" w:type="dxa"/>
            <w:right w:w="108" w:type="dxa"/>
          </w:tblCellMar>
        </w:tblPrEx>
        <w:tc>
          <w:tcPr>
            <w:tcW w:w="1067" w:type="dxa"/>
            <w:vAlign w:val="center"/>
          </w:tcPr>
          <w:p>
            <w:pPr>
              <w:spacing w:after="120" w:line="240" w:lineRule="auto"/>
              <w:rPr>
                <w:rFonts w:ascii="宋体"/>
                <w:b/>
                <w:color w:val="0000FF"/>
                <w:sz w:val="24"/>
                <w:highlight w:val="white"/>
              </w:rPr>
            </w:pPr>
            <w:r>
              <w:t>包件1</w:t>
            </w:r>
          </w:p>
        </w:tc>
        <w:tc>
          <w:tcPr>
            <w:tcW w:w="813" w:type="dxa"/>
            <w:tcBorders>
              <w:top w:val="single" w:sz="4" w:space="0" w:color="000000"/>
              <w:left w:val="single" w:sz="4" w:space="0" w:color="000000"/>
              <w:right w:val="single" w:sz="4" w:space="0" w:color="000000"/>
            </w:tcBorders>
          </w:tcPr>
          <w:p>
            <w:pPr>
              <w:spacing w:after="120" w:line="240" w:lineRule="auto"/>
              <w:rPr>
                <w:rFonts w:ascii="宋体"/>
                <w:b/>
                <w:color w:val="0000FF"/>
                <w:sz w:val="24"/>
                <w:highlight w:val="white"/>
              </w:rPr>
            </w:pPr>
            <w:r>
              <w:t>1</w:t>
            </w:r>
          </w:p>
        </w:tc>
        <w:tc>
          <w:tcPr>
            <w:tcW w:w="1327" w:type="dxa"/>
            <w:tcBorders>
              <w:top w:val="single" w:sz="4" w:space="0" w:color="000000"/>
              <w:left w:val="single" w:sz="4" w:space="0" w:color="000000"/>
              <w:right w:val="single" w:sz="4" w:space="0" w:color="000000"/>
            </w:tcBorders>
          </w:tcPr>
          <w:p>
            <w:pPr>
              <w:spacing w:after="120" w:line="240" w:lineRule="auto"/>
              <w:rPr>
                <w:rFonts w:ascii="宋体"/>
                <w:b/>
                <w:color w:val="0000FF"/>
                <w:sz w:val="24"/>
                <w:highlight w:val="white"/>
              </w:rPr>
            </w:pPr>
            <w:r>
              <w:t>H986运维服务</w:t>
            </w:r>
          </w:p>
        </w:tc>
        <w:tc>
          <w:tcPr>
            <w:tcW w:w="839" w:type="dxa"/>
            <w:tcBorders>
              <w:top w:val="single" w:sz="4" w:space="0" w:color="000000"/>
              <w:left w:val="single" w:sz="4" w:space="0" w:color="000000"/>
              <w:right w:val="single" w:sz="4" w:space="0" w:color="000000"/>
            </w:tcBorders>
          </w:tcPr>
          <w:p>
            <w:pPr>
              <w:spacing w:after="120" w:line="240" w:lineRule="auto"/>
              <w:rPr>
                <w:rFonts w:ascii="宋体"/>
                <w:b/>
                <w:color w:val="0000FF"/>
                <w:sz w:val="24"/>
                <w:highlight w:val="white"/>
              </w:rPr>
            </w:pPr>
            <w:r>
              <w:t>1</w:t>
            </w:r>
          </w:p>
        </w:tc>
        <w:tc>
          <w:tcPr>
            <w:tcW w:w="1847" w:type="dxa"/>
            <w:tcBorders>
              <w:top w:val="single" w:sz="4" w:space="0" w:color="000000"/>
              <w:left w:val="single" w:sz="4" w:space="0" w:color="000000"/>
              <w:right w:val="single" w:sz="4" w:space="0" w:color="000000"/>
            </w:tcBorders>
            <w:vAlign w:val="center"/>
          </w:tcPr>
          <w:p>
            <w:pPr>
              <w:spacing w:after="120" w:line="240" w:lineRule="auto"/>
              <w:rPr>
                <w:rFonts w:ascii="宋体"/>
                <w:b/>
                <w:color w:val="0000FF"/>
                <w:sz w:val="24"/>
                <w:highlight w:val="white"/>
              </w:rPr>
            </w:pPr>
            <w:r>
              <w:t>签订合同后40天</w:t>
            </w:r>
          </w:p>
        </w:tc>
        <w:tc>
          <w:tcPr>
            <w:tcW w:w="1260" w:type="dxa"/>
            <w:tcBorders>
              <w:top w:val="single" w:sz="4" w:space="0" w:color="000000"/>
              <w:left w:val="single" w:sz="4" w:space="0" w:color="000000"/>
              <w:right w:val="single" w:sz="4" w:space="0" w:color="000000"/>
            </w:tcBorders>
            <w:vAlign w:val="center"/>
          </w:tcPr>
          <w:p>
            <w:pPr>
              <w:spacing w:after="120" w:line="240" w:lineRule="auto"/>
              <w:rPr>
                <w:rFonts w:ascii="宋体"/>
                <w:b/>
                <w:color w:val="0000FF"/>
                <w:sz w:val="24"/>
                <w:highlight w:val="white"/>
              </w:rPr>
            </w:pPr>
            <w:r>
              <w:t>海关指定地点</w:t>
            </w:r>
          </w:p>
        </w:tc>
        <w:tc>
          <w:tcPr>
            <w:tcW w:w="1366" w:type="dxa"/>
            <w:vAlign w:val="center"/>
          </w:tcPr>
          <w:p>
            <w:pPr>
              <w:spacing w:after="120" w:line="240" w:lineRule="auto"/>
              <w:rPr>
                <w:rFonts w:ascii="宋体" w:hint="eastAsia"/>
                <w:b/>
                <w:color w:val="0000FF"/>
                <w:sz w:val="24"/>
                <w:highlight w:val="white"/>
              </w:rPr>
            </w:pPr>
            <w:r>
              <w:t>详见采购文件</w:t>
            </w:r>
          </w:p>
        </w:tc>
      </w:tr>
    </w:tbl>
    <w:p>
      <w:pPr>
        <w:spacing w:line="360" w:lineRule="auto"/>
        <w:rPr>
          <w:color w:val="000000"/>
        </w:rPr>
      </w:pPr>
    </w:p>
    <w:p>
      <w:pPr>
        <w:spacing w:line="360" w:lineRule="auto"/>
        <w:ind w:firstLine="0"/>
        <w:rPr>
          <w:color w:val="000000"/>
        </w:rPr>
      </w:pPr>
    </w:p>
    <w:p>
      <w:pPr>
        <w:spacing w:line="360" w:lineRule="auto"/>
        <w:ind w:firstLine="0"/>
        <w:rPr>
          <w:color w:val="000000"/>
        </w:rPr>
      </w:pPr>
    </w:p>
    <w:p>
      <w:pPr>
        <w:spacing w:line="360" w:lineRule="auto"/>
        <w:ind w:firstLine="0"/>
        <w:rPr>
          <w:color w:val="000000"/>
        </w:rPr>
      </w:pPr>
    </w:p>
    <w:p>
      <w:pPr>
        <w:spacing w:line="360" w:lineRule="auto"/>
        <w:ind w:firstLine="0"/>
        <w:rPr>
          <w:color w:val="000000"/>
        </w:rPr>
      </w:pPr>
    </w:p>
    <w:p>
      <w:pPr>
        <w:spacing w:line="360" w:lineRule="auto"/>
        <w:ind w:firstLine="0"/>
        <w:rPr>
          <w:rFonts w:ascii="宋体" w:hint="eastAsia"/>
          <w:color w:val="000000"/>
          <w:sz w:val="24"/>
        </w:rPr>
      </w:pPr>
      <w:r>
        <w:rPr>
          <w:color w:val="000000"/>
        </w:rPr>
        <w:t>五、</w:t>
      </w:r>
      <w:r>
        <w:rPr>
          <w:rFonts w:hint="eastAsia"/>
          <w:color w:val="000000"/>
        </w:rPr>
        <w:t>★</w:t>
      </w:r>
      <w:r>
        <w:rPr>
          <w:rFonts w:ascii="宋体" w:hint="eastAsia"/>
          <w:color w:val="000000"/>
          <w:sz w:val="24"/>
        </w:rPr>
        <w:t>供应商基本资质要求</w:t>
      </w:r>
    </w:p>
    <w:p>
      <w:pPr>
        <w:pStyle w:val="1089"/>
        <w:spacing w:line="360" w:lineRule="auto"/>
        <w:ind w:left="778" w:hanging="240" w:leftChars="256" w:hangingChars="100"/>
        <w:rPr>
          <w:rFonts w:ascii="宋体" w:hint="eastAsia"/>
          <w:b/>
          <w:bCs/>
          <w:color w:val="0000FF"/>
          <w:sz w:val="24"/>
          <w:szCs w:val="24"/>
        </w:rPr>
      </w:pPr>
      <w:bookmarkStart w:id="16" w:name="公告_qualityRequire"/>
      <w:r>
        <w:rPr>
          <w:rFonts w:ascii="宋体" w:eastAsia="宋体" w:cs="Times New Roman" w:hint="eastAsia"/>
          <w:b/>
          <w:bCs/>
          <w:color w:val="0000FF"/>
          <w:kern w:val="2"/>
          <w:sz w:val="24"/>
          <w:szCs w:val="24"/>
          <w:lang w:val="en-US" w:eastAsia="zh-CN" w:bidi="ar-SA"/>
        </w:rPr>
        <w:t>1、符合《中华人民共和国政府采购法》第二十二条及《政府采购法实施条例》第十七、十八条规定。</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2、开标日通过“信用中国”网站、中国政府采购网查询，未被列入“失信被执行人、重大税收违法案件当事人名单、政府采购严重违法失信行为记录名单”的。</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3、从采购机构在本公告中规定的渠道获取了招标文件，且在法律上和财务上独立于采购机构。</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4、其他条件：</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（1）本项目不接受联合体投标。</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（2）本项目不接受进口产品投标（进口产品是指通过中国海关报关，验放进入中国境内，且产自关境外的产品）。</w:t>
      </w:r>
      <w:bookmarkEnd w:id="16"/>
    </w:p>
    <w:p>
      <w:pPr>
        <w:pStyle w:val="41710"/>
        <w:tabs>
          <w:tab w:val="left" w:pos="600"/>
        </w:tabs>
        <w:spacing w:line="360" w:lineRule="auto"/>
        <w:ind w:firstLine="0"/>
        <w:rPr>
          <w:rFonts w:ascii="宋体" w:cs="Times New Roman" w:hint="eastAsia"/>
          <w:color w:val="000000"/>
          <w:sz w:val="24"/>
          <w:szCs w:val="24"/>
        </w:rPr>
      </w:pPr>
      <w:r>
        <w:rPr>
          <w:rFonts w:ascii="宋体" w:cs="宋体" w:hint="eastAsia"/>
          <w:color w:val="000000"/>
          <w:sz w:val="24"/>
          <w:szCs w:val="24"/>
          <w:lang w:bidi="ar-SA"/>
        </w:rPr>
        <w:t>六、获取采购文件方式及时间</w:t>
      </w:r>
    </w:p>
    <w:p>
      <w:pPr>
        <w:pStyle w:val="41710"/>
        <w:autoSpaceDN w:val="0"/>
        <w:spacing w:line="360" w:lineRule="auto"/>
        <w:ind w:firstLine="480"/>
        <w:rPr>
          <w:rFonts w:ascii="宋体" w:cs="Times New Roman" w:hint="eastAsia"/>
          <w:sz w:val="24"/>
          <w:szCs w:val="24"/>
        </w:rPr>
      </w:pPr>
      <w:r>
        <w:rPr>
          <w:rFonts w:ascii="宋体" w:cs="宋体" w:hint="eastAsia"/>
          <w:sz w:val="24"/>
          <w:szCs w:val="24"/>
          <w:lang w:bidi="ar-SA"/>
        </w:rPr>
        <w:t>采购机构项目联系人电话通知采购人指定的供应商，供应商或授权代理商登录中国海关政府采购网（http://hgcg.customs.gov.cn）点击供应商登录访问海关智慧政采综合管理平台供应商端，查看拟参加的项目按包号进行报名。未在海关智慧政采综合管理平台注册的，应首先阅读中国海关政府采购网“供应商专栏”中的《供应商注册地址及流程》并进行注册。</w:t>
      </w:r>
    </w:p>
    <w:p>
      <w:pPr>
        <w:pStyle w:val="41710"/>
        <w:autoSpaceDN w:val="0"/>
        <w:spacing w:line="360" w:lineRule="auto"/>
        <w:ind w:firstLine="480"/>
        <w:rPr>
          <w:rFonts w:ascii="宋体" w:cs="Times New Roman" w:hint="eastAsia"/>
          <w:sz w:val="24"/>
          <w:szCs w:val="24"/>
        </w:rPr>
      </w:pPr>
      <w:r>
        <w:rPr>
          <w:rFonts w:ascii="宋体" w:cs="宋体" w:hint="eastAsia"/>
          <w:sz w:val="24"/>
          <w:szCs w:val="24"/>
          <w:lang w:bidi="ar-SA"/>
        </w:rPr>
        <w:t>网上报名成功后方可免费下载采购文件，并通过海关智慧政采综合管理平台供应商端在线提交响应文件，不再接受纸质响应文件。</w:t>
      </w:r>
    </w:p>
    <w:p>
      <w:pPr>
        <w:pStyle w:val="41710"/>
        <w:autoSpaceDN w:val="0"/>
        <w:spacing w:line="360" w:lineRule="auto"/>
        <w:ind w:firstLine="480"/>
        <w:rPr>
          <w:rFonts w:ascii="宋体" w:cs="Times New Roman" w:hint="eastAsia"/>
          <w:sz w:val="24"/>
          <w:szCs w:val="24"/>
        </w:rPr>
      </w:pPr>
      <w:r>
        <w:rPr>
          <w:rFonts w:ascii="宋体" w:cs="宋体" w:hint="eastAsia"/>
          <w:sz w:val="24"/>
          <w:szCs w:val="24"/>
          <w:lang w:bidi="ar-SA"/>
        </w:rPr>
        <w:t>网上下载时间：</w:t>
      </w:r>
      <w:bookmarkStart w:id="17" w:name="公告_signUpFirstTime"/>
      <w:r>
        <w:rPr>
          <w:rFonts w:ascii="宋体" w:cs="宋体" w:hint="eastAsia"/>
          <w:b w:val="0"/>
          <w:bCs w:val="0"/>
          <w:color w:val="auto"/>
          <w:sz w:val="24"/>
          <w:szCs w:val="24"/>
          <w:highlight w:val="white"/>
          <w:lang w:bidi="ar-SA"/>
        </w:rPr>
        <w:t>2024-11-29 00:00:00</w:t>
      </w:r>
      <w:bookmarkEnd w:id="17"/>
      <w:r>
        <w:rPr>
          <w:rFonts w:ascii="宋体" w:cs="宋体" w:hint="eastAsia"/>
          <w:b w:val="0"/>
          <w:bCs w:val="0"/>
          <w:color w:val="auto"/>
          <w:sz w:val="24"/>
          <w:szCs w:val="24"/>
          <w:highlight w:val="white"/>
          <w:lang w:bidi="ar-SA"/>
        </w:rPr>
        <w:t>至</w:t>
      </w:r>
      <w:bookmarkStart w:id="18" w:name="公告_signUpLastTime"/>
      <w:r>
        <w:rPr>
          <w:rFonts w:ascii="宋体" w:cs="宋体" w:hint="eastAsia"/>
          <w:sz w:val="24"/>
          <w:szCs w:val="24"/>
          <w:lang w:bidi="ar-SA"/>
        </w:rPr>
        <w:t>2024-12-04 14:45:00</w:t>
      </w:r>
      <w:bookmarkEnd w:id="18"/>
      <w:r>
        <w:rPr>
          <w:rFonts w:ascii="宋体" w:cs="宋体"/>
          <w:sz w:val="24"/>
          <w:szCs w:val="24"/>
          <w:lang w:bidi="ar-SA"/>
        </w:rPr>
        <w:t>00</w:t>
      </w:r>
      <w:r>
        <w:rPr>
          <w:rFonts w:ascii="宋体" w:cs="宋体" w:hint="eastAsia"/>
          <w:sz w:val="24"/>
          <w:szCs w:val="24"/>
          <w:lang w:bidi="ar-SA"/>
        </w:rPr>
        <w:t>止（北京时间）。</w:t>
      </w:r>
    </w:p>
    <w:p>
      <w:pPr>
        <w:pStyle w:val="41710"/>
        <w:spacing w:line="360" w:lineRule="auto"/>
        <w:ind w:firstLine="480" w:firstLineChars="200"/>
        <w:rPr>
          <w:rFonts w:ascii="宋体" w:cs="Times New Roman" w:hint="eastAsia"/>
          <w:color w:val="000000"/>
          <w:sz w:val="24"/>
          <w:szCs w:val="24"/>
        </w:rPr>
      </w:pPr>
      <w:r>
        <w:rPr>
          <w:rFonts w:ascii="宋体" w:cs="宋体" w:hint="eastAsia"/>
          <w:sz w:val="24"/>
          <w:szCs w:val="24"/>
          <w:lang w:bidi="ar-SA"/>
        </w:rPr>
        <w:t>请供应商务必在网上下载截止时间前下载采购文件，超过下载截止时间的将无法下载采购文件。</w:t>
      </w:r>
    </w:p>
    <w:p>
      <w:pPr>
        <w:pStyle w:val="10600"/>
        <w:spacing w:line="360" w:lineRule="auto"/>
        <w:ind w:left="0"/>
        <w:rPr>
          <w:rFonts w:ascii="宋体" w:hint="eastAsia"/>
          <w:color w:val="000000"/>
          <w:sz w:val="24"/>
        </w:rPr>
      </w:pPr>
      <w:r>
        <w:rPr>
          <w:rFonts w:ascii="宋体" w:hint="eastAsia"/>
          <w:color w:val="000000"/>
          <w:sz w:val="24"/>
        </w:rPr>
        <w:t>七、响应文件的提交</w:t>
      </w:r>
    </w:p>
    <w:p>
      <w:pPr>
        <w:spacing w:line="360" w:lineRule="auto"/>
        <w:ind w:firstLine="480" w:firstLineChars="200"/>
        <w:rPr>
          <w:rFonts w:ascii="宋体" w:hint="eastAsia"/>
          <w:color w:val="000000"/>
          <w:sz w:val="24"/>
        </w:rPr>
      </w:pPr>
      <w:r>
        <w:rPr>
          <w:rFonts w:ascii="宋体" w:hint="eastAsia"/>
          <w:sz w:val="24"/>
        </w:rPr>
        <w:t>1.</w:t>
      </w:r>
      <w:r>
        <w:rPr>
          <w:rFonts w:ascii="宋体" w:hint="eastAsia"/>
          <w:color w:val="000000"/>
          <w:sz w:val="24"/>
        </w:rPr>
        <w:t>提交截止时间：</w:t>
      </w:r>
      <w:bookmarkStart w:id="19" w:name="项目公告_bidLastTime_1"/>
      <w:r>
        <w:rPr>
          <w:rFonts w:ascii="宋体" w:hint="eastAsia"/>
          <w:color w:val="000000"/>
          <w:sz w:val="24"/>
        </w:rPr>
        <w:t>2024-12-04 14:45:00</w:t>
      </w:r>
      <w:bookmarkEnd w:id="19"/>
      <w:r>
        <w:rPr>
          <w:rFonts w:ascii="宋体" w:hint="eastAsia"/>
          <w:color w:val="000000"/>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本项目采用海关智慧政采综合管理平台进行网上协商，请符合条件的供应商安装投标工具，编制完成后加密上传响应文件。除上述方式之外，不接受供应商以纸质文件或其他任何方式提交的响应文件。</w:t>
      </w:r>
    </w:p>
    <w:p>
      <w:pPr>
        <w:autoSpaceDN w:val="0"/>
        <w:spacing w:line="360" w:lineRule="auto"/>
        <w:ind w:firstLine="480"/>
        <w:rPr>
          <w:rFonts w:ascii="宋体" w:hint="eastAsia"/>
          <w:sz w:val="24"/>
        </w:rPr>
      </w:pPr>
      <w:r>
        <w:rPr>
          <w:rFonts w:ascii="宋体" w:hint="eastAsia"/>
          <w:sz w:val="24"/>
        </w:rPr>
        <w:t>2.供应商投标工具下载</w:t>
      </w:r>
    </w:p>
    <w:p>
      <w:pPr>
        <w:spacing w:line="360" w:lineRule="auto"/>
        <w:ind w:firstLine="480" w:firstLineChars="200"/>
        <w:rPr>
          <w:rFonts w:ascii="宋体" w:cs="宋体" w:hint="eastAsia"/>
          <w:color w:val="000000"/>
          <w:kern w:val="0"/>
          <w:sz w:val="24"/>
        </w:rPr>
      </w:pPr>
      <w:r>
        <w:rPr>
          <w:rFonts w:ascii="宋体" w:hint="eastAsia"/>
          <w:snapToGrid w:val="0"/>
          <w:kern w:val="0"/>
          <w:sz w:val="24"/>
        </w:rPr>
        <w:t>供应商响应前需安装</w:t>
      </w:r>
      <w:r>
        <w:rPr>
          <w:rFonts w:ascii="宋体" w:hint="eastAsia"/>
          <w:snapToGrid w:val="0"/>
          <w:kern w:val="0"/>
          <w:sz w:val="24"/>
          <w:highlight w:val="none"/>
        </w:rPr>
        <w:t>投标</w:t>
      </w:r>
      <w:r>
        <w:rPr>
          <w:rFonts w:ascii="宋体" w:hint="eastAsia"/>
          <w:snapToGrid w:val="0"/>
          <w:kern w:val="0"/>
          <w:sz w:val="24"/>
        </w:rPr>
        <w:t>终端，请访问中国海关政府采购网</w:t>
      </w:r>
      <w:r>
        <w:rPr>
          <w:rFonts w:ascii="宋体" w:hint="eastAsia"/>
          <w:sz w:val="24"/>
          <w:highlight w:val="none"/>
          <w:lang w:val="en-US" w:eastAsia="zh-CN"/>
        </w:rPr>
        <w:t>(http://hgcg.customs.gov.cn)</w:t>
      </w:r>
      <w:r>
        <w:rPr>
          <w:rFonts w:ascii="宋体" w:hint="eastAsia"/>
          <w:sz w:val="24"/>
        </w:rPr>
        <w:t>在“常用下载”栏目下载投标工具。</w:t>
      </w:r>
    </w:p>
    <w:p>
      <w:pPr>
        <w:spacing w:line="360" w:lineRule="auto"/>
        <w:ind w:firstLine="0"/>
        <w:rPr>
          <w:rFonts w:ascii="宋体" w:hint="eastAsia"/>
          <w:color w:val="000000"/>
          <w:sz w:val="24"/>
        </w:rPr>
      </w:pPr>
      <w:r>
        <w:rPr>
          <w:rFonts w:ascii="宋体" w:hint="eastAsia"/>
          <w:color w:val="000000"/>
          <w:sz w:val="24"/>
        </w:rPr>
        <w:t>八、采购机构信息</w:t>
      </w:r>
    </w:p>
    <w:p>
      <w:pPr>
        <w:pStyle w:val="182210"/>
        <w:spacing w:line="360" w:lineRule="auto"/>
        <w:ind w:firstLine="480" w:firstLineChars="200"/>
        <w:rPr>
          <w:rFonts w:ascii="宋体" w:eastAsia="宋体" w:cs="宋体" w:hint="eastAsia"/>
          <w:b/>
          <w:bCs/>
          <w:color w:val="0000FF"/>
          <w:sz w:val="24"/>
          <w:szCs w:val="24"/>
          <w:highlight w:val="white"/>
        </w:rPr>
      </w:pPr>
      <w:bookmarkStart w:id="20" w:name="公告_remarks"/>
      <w:r>
        <w:rPr>
          <w:rFonts w:ascii="宋体" w:eastAsia="宋体" w:cs="宋体" w:hint="eastAsia"/>
          <w:b/>
          <w:bCs/>
          <w:color w:val="0000FF"/>
          <w:kern w:val="2"/>
          <w:sz w:val="24"/>
          <w:szCs w:val="24"/>
          <w:highlight w:val="white"/>
          <w:lang w:val="en-US" w:eastAsia="zh-CN" w:bidi="ar-SA"/>
        </w:rPr>
        <w:t>采购机构名称：海关总署物资装备采购中心</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地址：北京市东城区金宝街61号鑫海锦江大酒店</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邮政编码：100005</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联系方式：010-65194838（平台使用技术咨询）</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010-65195171（业务咨询）</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010-65195677（质疑受理）</w:t>
      </w:r>
      <w:bookmarkEnd w:id="20"/>
      <w:r>
        <w:rPr>
          <w:rFonts w:ascii="宋体" w:hAnsi="宋体" w:hint="eastAsia"/>
          <w:bCs/>
          <w:snapToGrid w:val="0"/>
          <w:sz w:val="24"/>
          <w:szCs w:val="22"/>
          <w:highlight w:val="white"/>
        </w:rPr>
        <w:t>九、</w:t>
      </w:r>
      <w:r>
        <w:rPr>
          <w:rFonts w:ascii="宋体" w:hAnsi="宋体" w:hint="eastAsia"/>
          <w:sz w:val="24"/>
        </w:rPr>
        <w:t>本项目于</w:t>
      </w:r>
      <w:bookmarkStart w:id="21" w:name="任务单_publicDate"/>
      <w:r>
        <w:rPr>
          <w:rFonts w:ascii="宋体" w:hAnsi="宋体" w:hint="eastAsia"/>
          <w:b/>
          <w:color w:val="0000FF"/>
          <w:sz w:val="24"/>
          <w:highlight w:val="white"/>
        </w:rPr>
        <w:t>不</w:t>
      </w:r>
      <w:bookmarkEnd w:id="21"/>
      <w:r>
        <w:rPr>
          <w:rFonts w:ascii="宋体" w:hAnsi="宋体" w:hint="eastAsia"/>
          <w:sz w:val="24"/>
        </w:rPr>
        <w:t>公开采购意向。</w:t>
      </w:r>
    </w:p>
    <w:p>
      <w:pPr>
        <w:spacing w:line="360" w:lineRule="auto"/>
        <w:ind w:firstLine="0"/>
        <w:rPr>
          <w:rFonts w:ascii="宋体" w:hint="eastAsia"/>
          <w:snapToGrid w:val="0"/>
          <w:sz w:val="24"/>
          <w:szCs w:val="22"/>
        </w:rPr>
      </w:pPr>
      <w:r>
        <w:rPr>
          <w:rFonts w:ascii="宋体" w:hint="eastAsia"/>
          <w:snapToGrid w:val="0"/>
          <w:sz w:val="24"/>
          <w:szCs w:val="22"/>
        </w:rPr>
        <w:t>十、协商注意事项</w:t>
      </w:r>
    </w:p>
    <w:p>
      <w:pPr>
        <w:spacing w:line="360" w:lineRule="auto"/>
        <w:ind w:firstLine="0"/>
        <w:rPr>
          <w:rFonts w:ascii="宋体" w:hint="eastAsia"/>
          <w:snapToGrid w:val="0"/>
          <w:sz w:val="24"/>
          <w:szCs w:val="22"/>
        </w:rPr>
      </w:pPr>
      <w:r>
        <w:rPr>
          <w:rFonts w:ascii="宋体" w:hint="eastAsia"/>
          <w:snapToGrid w:val="0"/>
          <w:sz w:val="24"/>
          <w:szCs w:val="22"/>
        </w:rPr>
        <w:t>（一）本项目采用海关智慧政采综合管理平台进行协商，请在协商前详细阅读中国海关政府采购网“常用下载”中的《供应商操作手册》，点击供应商操作指引并熟悉供应商应答操作。</w:t>
      </w:r>
    </w:p>
    <w:p>
      <w:pPr>
        <w:spacing w:line="360" w:lineRule="auto"/>
        <w:ind w:firstLine="0"/>
        <w:rPr>
          <w:rFonts w:ascii="宋体" w:hint="eastAsia"/>
          <w:snapToGrid w:val="0"/>
          <w:sz w:val="24"/>
          <w:szCs w:val="22"/>
        </w:rPr>
      </w:pPr>
      <w:r>
        <w:rPr>
          <w:rFonts w:ascii="宋体" w:hint="eastAsia"/>
          <w:snapToGrid w:val="0"/>
          <w:sz w:val="24"/>
          <w:szCs w:val="22"/>
        </w:rPr>
        <w:t>（二）供应商进行响应须提前办理数字证书和电子签章，办理方式和注意事项详见中国海关政府采购网相关文件要求。已办理数字证书请确保证书还在有效期内，如已过期或即将过期，须联系 CA 服务机构进行证书更新。</w:t>
      </w:r>
    </w:p>
    <w:p>
      <w:pPr>
        <w:spacing w:line="360" w:lineRule="auto"/>
        <w:ind w:firstLine="0"/>
        <w:rPr>
          <w:rFonts w:ascii="宋体" w:hint="eastAsia"/>
          <w:snapToGrid w:val="0"/>
          <w:sz w:val="24"/>
          <w:szCs w:val="22"/>
        </w:rPr>
      </w:pPr>
      <w:r>
        <w:rPr>
          <w:rFonts w:ascii="宋体" w:hint="eastAsia"/>
          <w:snapToGrid w:val="0"/>
          <w:sz w:val="24"/>
          <w:szCs w:val="22"/>
        </w:rPr>
        <w:t>（三）在线协商流程</w:t>
      </w:r>
    </w:p>
    <w:p>
      <w:pPr>
        <w:spacing w:line="360" w:lineRule="auto"/>
        <w:ind w:firstLine="0"/>
        <w:rPr>
          <w:rFonts w:ascii="宋体" w:hint="eastAsia"/>
          <w:snapToGrid w:val="0"/>
          <w:sz w:val="24"/>
          <w:szCs w:val="22"/>
        </w:rPr>
      </w:pPr>
      <w:r>
        <w:rPr>
          <w:rFonts w:ascii="宋体" w:hint="eastAsia"/>
          <w:snapToGrid w:val="0"/>
          <w:sz w:val="24"/>
          <w:szCs w:val="22"/>
        </w:rPr>
        <w:t>1.协商前自行安装腾讯会议软件，并请您单位于：</w:t>
      </w:r>
      <w:r>
        <w:rPr>
          <w:rFonts w:ascii="宋体"/>
          <w:snapToGrid w:val="0"/>
          <w:sz w:val="24"/>
          <w:szCs w:val="22"/>
        </w:rPr>
        <w:t>2024</w:t>
      </w:r>
      <w:r>
        <w:rPr>
          <w:rFonts w:ascii="宋体" w:hint="eastAsia"/>
          <w:snapToGrid w:val="0"/>
          <w:sz w:val="24"/>
          <w:szCs w:val="22"/>
        </w:rPr>
        <w:t>年</w:t>
      </w:r>
      <w:r>
        <w:rPr>
          <w:rFonts w:ascii="宋体"/>
          <w:snapToGrid w:val="0"/>
          <w:sz w:val="24"/>
          <w:szCs w:val="22"/>
        </w:rPr>
        <w:t>12</w:t>
      </w:r>
      <w:r>
        <w:rPr>
          <w:rFonts w:ascii="宋体" w:hint="eastAsia"/>
          <w:snapToGrid w:val="0"/>
          <w:sz w:val="24"/>
          <w:szCs w:val="22"/>
        </w:rPr>
        <w:t>月</w:t>
      </w:r>
      <w:r>
        <w:rPr>
          <w:rFonts w:ascii="宋体"/>
          <w:snapToGrid w:val="0"/>
          <w:sz w:val="24"/>
          <w:szCs w:val="22"/>
        </w:rPr>
        <w:t>4</w:t>
      </w:r>
      <w:r>
        <w:rPr>
          <w:rFonts w:ascii="宋体" w:hint="eastAsia"/>
          <w:snapToGrid w:val="0"/>
          <w:sz w:val="24"/>
          <w:szCs w:val="22"/>
        </w:rPr>
        <w:t>日</w:t>
      </w:r>
      <w:r>
        <w:rPr>
          <w:rFonts w:ascii="宋体"/>
          <w:snapToGrid w:val="0"/>
          <w:sz w:val="24"/>
          <w:szCs w:val="22"/>
        </w:rPr>
        <w:t>15</w:t>
      </w:r>
      <w:r>
        <w:rPr>
          <w:rFonts w:ascii="宋体" w:hint="eastAsia"/>
          <w:snapToGrid w:val="0"/>
          <w:sz w:val="24"/>
          <w:szCs w:val="22"/>
        </w:rPr>
        <w:t>点</w:t>
      </w:r>
      <w:r>
        <w:rPr>
          <w:rFonts w:ascii="宋体"/>
          <w:snapToGrid w:val="0"/>
          <w:sz w:val="24"/>
          <w:szCs w:val="22"/>
        </w:rPr>
        <w:t>00</w:t>
      </w:r>
      <w:r>
        <w:rPr>
          <w:rFonts w:ascii="宋体" w:hint="eastAsia"/>
          <w:snapToGrid w:val="0"/>
          <w:sz w:val="24"/>
          <w:szCs w:val="22"/>
        </w:rPr>
        <w:t>分前登陆腾讯会议（会议号：</w:t>
      </w:r>
      <w:r>
        <w:rPr>
          <w:rFonts w:ascii="宋体"/>
          <w:snapToGrid w:val="0"/>
          <w:sz w:val="24"/>
          <w:szCs w:val="22"/>
        </w:rPr>
        <w:t>195166813</w:t>
      </w:r>
      <w:r>
        <w:rPr>
          <w:rFonts w:ascii="宋体" w:hint="eastAsia"/>
          <w:snapToGrid w:val="0"/>
          <w:sz w:val="24"/>
          <w:szCs w:val="22"/>
        </w:rPr>
        <w:t>）等待协商；</w:t>
      </w:r>
    </w:p>
    <w:p>
      <w:pPr>
        <w:spacing w:line="360" w:lineRule="auto"/>
        <w:ind w:firstLine="0"/>
        <w:rPr>
          <w:rFonts w:ascii="宋体" w:hint="eastAsia"/>
          <w:snapToGrid w:val="0"/>
          <w:sz w:val="24"/>
          <w:szCs w:val="22"/>
        </w:rPr>
      </w:pPr>
      <w:r>
        <w:rPr>
          <w:rFonts w:ascii="宋体" w:hint="eastAsia"/>
          <w:snapToGrid w:val="0"/>
          <w:sz w:val="24"/>
          <w:szCs w:val="22"/>
        </w:rPr>
        <w:t>2.在协商开始后进入腾讯会议等待区等候，待协商小组邀请后进行在线协商；</w:t>
      </w:r>
    </w:p>
    <w:p>
      <w:pPr>
        <w:spacing w:line="360" w:lineRule="auto"/>
        <w:ind w:firstLine="0"/>
        <w:rPr>
          <w:rFonts w:ascii="宋体" w:hint="eastAsia"/>
          <w:sz w:val="24"/>
        </w:rPr>
      </w:pPr>
      <w:r>
        <w:rPr>
          <w:rFonts w:ascii="宋体" w:hint="eastAsia"/>
          <w:snapToGrid w:val="0"/>
          <w:sz w:val="24"/>
          <w:szCs w:val="22"/>
        </w:rPr>
        <w:t>3.参加协商的供应商应由其法定代表人或本项目的授权代表作为协商代表，协商过程中可有商务、技术及售后服务等人员共同参加协商。协商小组要审查响应文件是否实质上响应了采购文件的要求。实质上响应的报价应该是与采购文件要求的全部条款、条件和规格相符，没有重大偏离的报价。协商小组将对协商结果进行记录，包括但不限于最终报价、最终承诺内容等，协商记录须由供应商的法定代表人或本项目的授权代表签字确认，经签字确认后的协商记录将作为成交后与供应商签署合同的依据，具有法律效力。如有最终响应分项报价可作为协商记录的一部分，并由其法定代表人或授权代表签字再加盖电子签章（格式参照响应分项报价表）。协商小组确认协商过程完毕后，拟请供应商自行离开腾讯会议室。</w:t>
      </w:r>
    </w:p>
    <w:p>
      <w:pPr>
        <w:spacing w:line="360" w:lineRule="auto"/>
        <w:jc w:val="left"/>
        <w:rPr>
          <w:rFonts w:ascii="宋体" w:hint="eastAsia"/>
          <w:color w:val="000000"/>
          <w:sz w:val="24"/>
          <w:u w:val="single"/>
        </w:rPr>
      </w:pPr>
      <w:bookmarkEnd w:id="4"/>
      <w:r>
        <w:rPr>
          <w:rFonts w:ascii="宋体" w:hint="eastAsia"/>
          <w:b/>
          <w:color w:val="000000"/>
          <w:kern w:val="0"/>
          <w:sz w:val="30"/>
          <w:szCs w:val="30"/>
        </w:rPr>
        <w:br w:type="page"/>
      </w:r>
      <w:bookmarkStart w:id="22" w:name="_Toc46352481"/>
      <w:r>
        <w:rPr>
          <w:rFonts w:ascii="宋体" w:hint="eastAsia"/>
          <w:b/>
          <w:color w:val="000000"/>
          <w:kern w:val="0"/>
          <w:sz w:val="30"/>
          <w:szCs w:val="30"/>
        </w:rPr>
        <w:t>第二部分  供应商须知</w:t>
      </w:r>
      <w:bookmarkEnd w:id="22"/>
    </w:p>
    <w:p>
      <w:pPr>
        <w:jc w:val="center"/>
        <w:rPr>
          <w:rFonts w:ascii="宋体" w:hint="eastAsia"/>
          <w:b/>
          <w:color w:val="000000"/>
          <w:sz w:val="28"/>
          <w:szCs w:val="28"/>
        </w:rPr>
      </w:pPr>
    </w:p>
    <w:p>
      <w:pPr>
        <w:jc w:val="center"/>
        <w:outlineLvl w:val="1"/>
        <w:rPr>
          <w:rFonts w:ascii="宋体" w:hint="eastAsia"/>
          <w:b/>
          <w:color w:val="000000"/>
          <w:sz w:val="24"/>
        </w:rPr>
      </w:pPr>
      <w:r>
        <w:rPr>
          <w:rFonts w:ascii="宋体" w:hint="eastAsia"/>
          <w:b/>
          <w:color w:val="000000"/>
          <w:sz w:val="24"/>
        </w:rPr>
        <w:t>供应商须知前附表</w:t>
      </w:r>
    </w:p>
    <w:p>
      <w:pPr>
        <w:pStyle w:val="1061"/>
        <w:spacing w:line="360" w:lineRule="auto"/>
        <w:rPr>
          <w:rFonts w:ascii="宋体" w:hint="eastAsia"/>
          <w:b/>
          <w:color w:val="000000"/>
          <w:sz w:val="24"/>
          <w:szCs w:val="24"/>
        </w:rPr>
      </w:pPr>
    </w:p>
    <w:tbl>
      <w:tblPr>
        <w:jc w:val="lef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4"/>
        <w:gridCol w:w="1966"/>
        <w:gridCol w:w="6195"/>
      </w:tblGrid>
      <w:tr>
        <w:tblPrEx>
          <w:jc w:val="lef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left"/>
        </w:trPr>
        <w:tc>
          <w:tcPr>
            <w:tcW w:w="974" w:type="dxa"/>
            <w:tcBorders>
              <w:top w:val="single" w:sz="4" w:space="0" w:color="auto"/>
              <w:left w:val="single" w:sz="4" w:space="0" w:color="auto"/>
              <w:bottom w:val="single" w:sz="4" w:space="0" w:color="auto"/>
              <w:right w:val="single" w:sz="4" w:space="0" w:color="auto"/>
            </w:tcBorders>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序号</w:t>
            </w:r>
          </w:p>
        </w:tc>
        <w:tc>
          <w:tcPr>
            <w:tcW w:w="1966" w:type="dxa"/>
            <w:tcBorders>
              <w:top w:val="single" w:sz="4" w:space="0" w:color="auto"/>
              <w:left w:val="single" w:sz="4" w:space="0" w:color="auto"/>
              <w:bottom w:val="single" w:sz="4" w:space="0" w:color="auto"/>
              <w:right w:val="single" w:sz="4" w:space="0" w:color="auto"/>
            </w:tcBorders>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内容</w:t>
            </w:r>
          </w:p>
        </w:tc>
        <w:tc>
          <w:tcPr>
            <w:tcW w:w="6195" w:type="dxa"/>
            <w:tcBorders>
              <w:top w:val="single" w:sz="4" w:space="0" w:color="auto"/>
              <w:left w:val="single" w:sz="4" w:space="0" w:color="auto"/>
              <w:bottom w:val="single" w:sz="4" w:space="0" w:color="auto"/>
              <w:right w:val="single" w:sz="4" w:space="0" w:color="auto"/>
            </w:tcBorders>
            <w:noWrap/>
            <w:vAlign w:val="center"/>
          </w:tcPr>
          <w:p>
            <w:pPr>
              <w:pStyle w:val="1061"/>
              <w:spacing w:line="360" w:lineRule="auto"/>
              <w:ind w:firstLine="1320" w:firstLineChars="550"/>
              <w:rPr>
                <w:rFonts w:ascii="宋体" w:hint="eastAsia"/>
                <w:bCs/>
                <w:color w:val="000000"/>
                <w:sz w:val="24"/>
                <w:szCs w:val="24"/>
                <w:highlight w:val="white"/>
              </w:rPr>
            </w:pPr>
            <w:r>
              <w:rPr>
                <w:rFonts w:ascii="宋体" w:hint="eastAsia"/>
                <w:bCs/>
                <w:color w:val="000000"/>
                <w:sz w:val="24"/>
                <w:szCs w:val="24"/>
                <w:highlight w:val="white"/>
              </w:rPr>
              <w:t>说明与要求</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采购人</w:t>
            </w:r>
          </w:p>
        </w:tc>
        <w:tc>
          <w:tcPr>
            <w:tcW w:w="6195" w:type="dxa"/>
            <w:noWrap/>
            <w:vAlign w:val="center"/>
          </w:tcPr>
          <w:p>
            <w:pPr>
              <w:pStyle w:val="1061"/>
              <w:spacing w:line="360" w:lineRule="auto"/>
              <w:rPr>
                <w:rFonts w:ascii="宋体" w:hint="eastAsia"/>
                <w:bCs/>
                <w:color w:val="000000"/>
                <w:sz w:val="24"/>
                <w:szCs w:val="24"/>
                <w:highlight w:val="white"/>
              </w:rPr>
            </w:pPr>
            <w:bookmarkStart w:id="23" w:name="采购任务单_purchaserOrgName"/>
            <w:r>
              <w:rPr>
                <w:rFonts w:ascii="宋体" w:hint="eastAsia"/>
                <w:b/>
                <w:bCs/>
                <w:color w:val="0000FF"/>
                <w:sz w:val="24"/>
                <w:lang w:val="en-US" w:eastAsia="zh-CN"/>
              </w:rPr>
              <w:t>海关总署</w:t>
            </w:r>
            <w:bookmarkEnd w:id="23"/>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项目名称</w:t>
            </w:r>
          </w:p>
        </w:tc>
        <w:tc>
          <w:tcPr>
            <w:tcW w:w="6195" w:type="dxa"/>
            <w:noWrap/>
            <w:vAlign w:val="center"/>
          </w:tcPr>
          <w:p>
            <w:pPr>
              <w:pStyle w:val="1061"/>
              <w:spacing w:line="360" w:lineRule="auto"/>
              <w:rPr>
                <w:rFonts w:ascii="宋体" w:hint="eastAsia"/>
                <w:bCs/>
                <w:color w:val="000000"/>
                <w:sz w:val="24"/>
                <w:szCs w:val="24"/>
                <w:highlight w:val="white"/>
              </w:rPr>
            </w:pPr>
            <w:r>
              <w:rPr>
                <w:rFonts w:ascii="宋体" w:hint="eastAsia"/>
                <w:color w:val="0000FF"/>
                <w:sz w:val="24"/>
                <w:szCs w:val="24"/>
                <w:lang w:val="en-US" w:eastAsia="zh-CN"/>
              </w:rPr>
              <w:t>项目名称</w:t>
            </w:r>
            <w:r>
              <w:rPr>
                <w:rFonts w:ascii="宋体" w:hint="eastAsia"/>
                <w:color w:val="0000FF"/>
                <w:sz w:val="32"/>
              </w:rPr>
              <w:t xml:space="preserve"> </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pStyle w:val="1061"/>
              <w:spacing w:line="360" w:lineRule="auto"/>
              <w:jc w:val="center"/>
              <w:rPr>
                <w:rFonts w:ascii="宋体" w:hint="eastAsia"/>
                <w:bCs/>
                <w:color w:val="000000"/>
                <w:sz w:val="24"/>
                <w:szCs w:val="24"/>
              </w:rPr>
            </w:pPr>
            <w:r>
              <w:rPr>
                <w:rFonts w:ascii="宋体" w:hint="eastAsia"/>
                <w:bCs/>
                <w:color w:val="000000"/>
                <w:sz w:val="24"/>
                <w:szCs w:val="24"/>
                <w:highlight w:val="white"/>
              </w:rPr>
              <w:t>采购预算</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24" w:name="项目预算和包件预算"/>
            <w:r>
              <w:rPr>
                <w:rFonts w:ascii="宋体" w:cs="微软雅黑" w:hint="eastAsia"/>
                <w:bCs/>
                <w:sz w:val="24"/>
                <w:lang w:bidi="ar-SA"/>
              </w:rPr>
              <w:t>本项目预算金额合计总金额人民币25,727,350.00元，其中包1人民币25,727,350.00元。</w:t>
            </w:r>
            <w:bookmarkEnd w:id="24"/>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供应商应有明确报价，超过预算或者无报价的，响应文件将被拒绝。</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25" w:name="供应商须知_maxPrice"/>
            <w:r>
              <w:rPr>
                <w:rFonts w:ascii="宋体" w:cs="微软雅黑" w:hint="eastAsia"/>
                <w:color w:val="0000FF"/>
                <w:sz w:val="24"/>
                <w:highlight w:val="white"/>
                <w:lang w:bidi="ar-SA"/>
              </w:rPr>
              <w:t>25,727,350.00</w:t>
            </w:r>
            <w:bookmarkEnd w:id="25"/>
            <w:r>
              <w:rPr>
                <w:rFonts w:ascii="宋体" w:cs="微软雅黑" w:hint="eastAsia"/>
                <w:bCs/>
                <w:sz w:val="24"/>
                <w:lang w:bidi="ar-SA"/>
              </w:rPr>
              <w:t>元。</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供应商应有明确报价，超过最高限价或者无报价的，响应文件将被拒绝。</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是否允许代理商响应</w:t>
            </w:r>
          </w:p>
        </w:tc>
        <w:tc>
          <w:tcPr>
            <w:tcW w:w="6195" w:type="dxa"/>
            <w:noWrap/>
            <w:vAlign w:val="center"/>
          </w:tcPr>
          <w:p>
            <w:pPr>
              <w:tabs>
                <w:tab w:val="left" w:pos="588"/>
              </w:tabs>
              <w:autoSpaceDN w:val="0"/>
              <w:spacing w:line="360" w:lineRule="auto"/>
              <w:ind w:left="1"/>
              <w:rPr>
                <w:rFonts w:ascii="宋体" w:cs="微软雅黑" w:hint="eastAsia"/>
                <w:sz w:val="24"/>
                <w:lang w:bidi="ar-SA"/>
              </w:rPr>
            </w:pPr>
            <w:bookmarkStart w:id="26" w:name="投标须知_agentBidding"/>
            <w:r>
              <w:rPr>
                <w:rFonts w:ascii="宋体" w:cs="微软雅黑" w:hint="eastAsia"/>
                <w:sz w:val="24"/>
                <w:lang w:bidi="ar-SA"/>
              </w:rPr>
              <w:t>否</w:t>
            </w:r>
            <w:bookmarkEnd w:id="26"/>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核心产品</w:t>
            </w:r>
          </w:p>
        </w:tc>
        <w:tc>
          <w:tcPr>
            <w:tcW w:w="6195" w:type="dxa"/>
            <w:noWrap/>
            <w:vAlign w:val="center"/>
          </w:tcPr>
          <w:p>
            <w:pPr>
              <w:tabs>
                <w:tab w:val="left" w:pos="588"/>
              </w:tabs>
              <w:autoSpaceDN w:val="0"/>
              <w:spacing w:line="360" w:lineRule="auto"/>
              <w:ind w:left="1"/>
              <w:rPr>
                <w:rFonts w:ascii="宋体" w:cs="微软雅黑" w:hint="eastAsia"/>
                <w:sz w:val="24"/>
                <w:lang w:bidi="ar-SA"/>
              </w:rPr>
            </w:pPr>
            <w:bookmarkStart w:id="27" w:name="投标须知_coreProduct"/>
            <w:r>
              <w:rPr>
                <w:rFonts w:ascii="Wingdings 2" w:hAnsi="Wingdings 2" w:cs="微软雅黑"/>
                <w:sz w:val="24"/>
                <w:lang w:bidi="ar-SA"/>
              </w:rPr>
              <w:t>无</w:t>
            </w:r>
            <w:bookmarkEnd w:id="27"/>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是否允许进口产品响应</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bookmarkStart w:id="28" w:name="投标人须知_importedGoodsBidding"/>
            <w:r>
              <w:rPr>
                <w:rFonts w:ascii="宋体" w:cs="微软雅黑" w:hint="eastAsia"/>
                <w:bCs/>
                <w:sz w:val="24"/>
                <w:lang w:bidi="ar-SA"/>
              </w:rPr>
              <w:t>否</w:t>
            </w:r>
            <w:bookmarkEnd w:id="28"/>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是否允许联合体响应</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bookmarkStart w:id="29" w:name="投标人须知_canUnion"/>
            <w:r>
              <w:rPr>
                <w:rFonts w:ascii="宋体" w:cs="微软雅黑" w:hint="eastAsia"/>
                <w:bCs/>
                <w:sz w:val="24"/>
                <w:lang w:bidi="ar-SA"/>
              </w:rPr>
              <w:t>否</w:t>
            </w:r>
            <w:bookmarkEnd w:id="29"/>
            <w:r>
              <w:rPr>
                <w:rFonts w:ascii="宋体" w:cs="微软雅黑" w:hint="eastAsia"/>
                <w:bCs/>
                <w:sz w:val="24"/>
                <w:lang w:bidi="ar-SA"/>
              </w:rPr>
              <w:t xml:space="preserve">  </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供应商资格审查材料</w:t>
            </w:r>
          </w:p>
        </w:tc>
        <w:tc>
          <w:tcPr>
            <w:tcW w:w="6195" w:type="dxa"/>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供应商在提交响应文件时，应按照投标工具的流程和提示编制并上传资格审查材料；资格审查材料包括：供应商资格审查一览表、联合体响应协议书（如本表第8条已要求且供应商是联合体的提交）。</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响应文件提交方式</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协商，请符合资格条件的供应商安装投标工具（新）（下载地址：中国海关政府采购网首页--供应商专栏--投标工具），编制并加密上传响应文件。除上述方式之外，不接受供应商以纸质文件以及其他任何方式提交的响应文件。</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有效期</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★自响应文件提交之日起120日历天。</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采购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对小型和微型企业产品的响应价格给予12%的扣除，用扣除后的价格参与评审（同一包的所有品目的制造商均为小微企业的才可享受响应价格给予12%的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本次采购产品属于政府强制采购产品类别的，须按照要求提供依据国家确定的认证机构出具的、处于有效期之内的节能产品认证证书，否则响应无效；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jc w:val="left"/>
          <w:tblInd w:w="127" w:type="dxa"/>
          <w:tblLayout w:type="fixed"/>
          <w:tblCellMar>
            <w:top w:w="0" w:type="dxa"/>
            <w:left w:w="108" w:type="dxa"/>
            <w:bottom w:w="0" w:type="dxa"/>
            <w:right w:w="108" w:type="dxa"/>
          </w:tblCellMar>
        </w:tblPrEx>
        <w:trPr>
          <w:trHeight w:val="454"/>
          <w:jc w:val="left"/>
        </w:trPr>
        <w:tc>
          <w:tcPr>
            <w:tcW w:w="974" w:type="dxa"/>
            <w:tcBorders>
              <w:right w:val="single" w:sz="4" w:space="0" w:color="auto"/>
            </w:tcBorders>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tcBorders>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6195"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供应商信用记录，经查询列入失信被执行人、重大税收违法案件当事人名单、政府采购严重违法失信行为记录名单的，截至本项目协商前三年内因违法经营收到刑事处罚或者责令停产停业、吊销许可证或者执照、较大数额罚款等行政处罚的，其响应无效，响应无效供应商的信用记录查询结果截图将作为项目材料的组成部分。根据财库〔2022〕3号文件，较大数额的罚款，认定为200万元以上的罚款，法律、行政法规以及国务院有关部门明确规定相关领域“较大数额罚款”标准高于200万元的，从其规定。</w:t>
            </w:r>
          </w:p>
        </w:tc>
      </w:tr>
      <w:tr>
        <w:tblPrEx>
          <w:jc w:val="left"/>
          <w:tblInd w:w="127" w:type="dxa"/>
          <w:tblLayout w:type="fixed"/>
          <w:tblCellMar>
            <w:top w:w="0" w:type="dxa"/>
            <w:left w:w="108" w:type="dxa"/>
            <w:bottom w:w="0" w:type="dxa"/>
            <w:right w:w="108" w:type="dxa"/>
          </w:tblCellMar>
        </w:tblPrEx>
        <w:trPr>
          <w:trHeight w:val="454"/>
          <w:jc w:val="left"/>
        </w:trPr>
        <w:tc>
          <w:tcPr>
            <w:tcW w:w="974" w:type="dxa"/>
            <w:tcBorders>
              <w:right w:val="single" w:sz="4" w:space="0" w:color="auto"/>
            </w:tcBorders>
            <w:noWrap/>
            <w:vAlign w:val="center"/>
          </w:tcPr>
          <w:p>
            <w:pPr>
              <w:numPr>
                <w:ilvl w:val="0"/>
                <w:numId w:val="2"/>
              </w:numPr>
              <w:tabs>
                <w:tab w:val="left" w:pos="420"/>
              </w:tabs>
              <w:spacing w:line="360" w:lineRule="auto"/>
              <w:jc w:val="center"/>
              <w:rPr>
                <w:rFonts w:ascii="宋体" w:hint="eastAsia"/>
                <w:bCs/>
                <w:color w:val="000000"/>
                <w:sz w:val="24"/>
                <w:szCs w:val="24"/>
              </w:rPr>
            </w:pPr>
          </w:p>
        </w:tc>
        <w:tc>
          <w:tcPr>
            <w:tcW w:w="1966" w:type="dxa"/>
            <w:tcBorders>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6195"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详见第四部分</w:t>
            </w:r>
          </w:p>
        </w:tc>
      </w:tr>
    </w:tbl>
    <w:p>
      <w:pPr>
        <w:spacing w:line="360" w:lineRule="auto"/>
        <w:ind w:left="0" w:firstLine="480" w:firstLineChars="200"/>
        <w:rPr>
          <w:rFonts w:ascii="宋体" w:hint="eastAsia"/>
          <w:color w:val="000000"/>
          <w:sz w:val="24"/>
          <w:szCs w:val="24"/>
          <w:highlight w:val="white"/>
        </w:rPr>
      </w:pPr>
      <w:r>
        <w:rPr>
          <w:rFonts w:ascii="宋体" w:hint="eastAsia"/>
          <w:color w:val="000000"/>
          <w:sz w:val="24"/>
          <w:szCs w:val="24"/>
          <w:highlight w:val="white"/>
        </w:rPr>
        <w:t>注：1.本须知前附表</w:t>
      </w:r>
      <w:r>
        <w:rPr>
          <w:rFonts w:ascii="宋体" w:cs="微软雅黑" w:hint="eastAsia"/>
          <w:bCs/>
          <w:sz w:val="24"/>
          <w:lang w:bidi="ar-SA"/>
        </w:rPr>
        <w:t>内容如与采购文件其他部分不一致，</w:t>
      </w:r>
      <w:r>
        <w:rPr>
          <w:rFonts w:ascii="宋体" w:hint="eastAsia"/>
          <w:color w:val="000000"/>
          <w:sz w:val="24"/>
          <w:szCs w:val="24"/>
          <w:highlight w:val="white"/>
        </w:rPr>
        <w:t>均以本表为准；</w:t>
      </w:r>
    </w:p>
    <w:p>
      <w:pPr>
        <w:tabs>
          <w:tab w:val="left" w:pos="588"/>
        </w:tabs>
        <w:autoSpaceDN w:val="0"/>
        <w:spacing w:line="360" w:lineRule="auto"/>
        <w:ind w:left="1"/>
        <w:rPr>
          <w:rFonts w:ascii="宋体" w:cs="微软雅黑" w:hint="eastAsia"/>
          <w:bCs/>
          <w:sz w:val="24"/>
          <w:lang w:bidi="ar-SA"/>
        </w:rPr>
      </w:pPr>
      <w:r>
        <w:rPr>
          <w:rFonts w:ascii="宋体" w:hint="eastAsia"/>
          <w:color w:val="000000"/>
          <w:sz w:val="24"/>
          <w:szCs w:val="24"/>
          <w:highlight w:val="white"/>
        </w:rPr>
        <w:t xml:space="preserve">    2.本附表中“★”标志的为实质性条款，如有缺项或其中任何一项不符合即按无效响应处理，</w:t>
      </w:r>
      <w:r>
        <w:rPr>
          <w:rFonts w:ascii="宋体" w:cs="微软雅黑" w:hint="eastAsia"/>
          <w:bCs/>
          <w:sz w:val="24"/>
          <w:lang w:bidi="ar-SA"/>
        </w:rPr>
        <w:t>且不允许在协商开始后补正；</w:t>
      </w:r>
    </w:p>
    <w:p>
      <w:pPr>
        <w:tabs>
          <w:tab w:val="left" w:pos="588"/>
        </w:tabs>
        <w:autoSpaceDN w:val="0"/>
        <w:spacing w:line="360" w:lineRule="auto"/>
        <w:ind w:left="1" w:firstLine="480" w:firstLineChars="200"/>
        <w:rPr>
          <w:rFonts w:ascii="宋体" w:cs="微软雅黑" w:hint="eastAsia"/>
          <w:bCs/>
          <w:sz w:val="24"/>
          <w:lang w:bidi="ar-SA"/>
        </w:rPr>
      </w:pPr>
      <w:r>
        <w:rPr>
          <w:rFonts w:ascii="宋体" w:cs="微软雅黑" w:hint="eastAsia"/>
          <w:bCs/>
          <w:sz w:val="24"/>
          <w:lang w:bidi="ar-SA"/>
        </w:rPr>
        <w:t>3.要求提供扫描件的，照片、图片等电子文件与扫描件效力相等；</w:t>
      </w:r>
    </w:p>
    <w:p>
      <w:pPr>
        <w:tabs>
          <w:tab w:val="left" w:pos="588"/>
        </w:tabs>
        <w:autoSpaceDN w:val="0"/>
        <w:spacing w:line="360" w:lineRule="auto"/>
        <w:ind w:left="1" w:firstLine="480" w:firstLineChars="200"/>
        <w:rPr>
          <w:rFonts w:ascii="宋体" w:cs="微软雅黑" w:hint="eastAsia"/>
          <w:bCs/>
          <w:sz w:val="24"/>
          <w:lang w:bidi="ar-SA"/>
        </w:rPr>
      </w:pPr>
      <w:r>
        <w:rPr>
          <w:rFonts w:ascii="宋体" w:cs="微软雅黑" w:hint="eastAsia"/>
          <w:bCs/>
          <w:sz w:val="24"/>
          <w:lang w:bidi="ar-SA"/>
        </w:rPr>
        <w:t>4.上表中未加“</w:t>
      </w:r>
      <w:r>
        <w:rPr>
          <w:rFonts w:ascii="宋体" w:hint="eastAsia"/>
          <w:sz w:val="24"/>
        </w:rPr>
        <w:t>★</w:t>
      </w:r>
      <w:r>
        <w:rPr>
          <w:rFonts w:ascii="宋体" w:cs="微软雅黑" w:hint="eastAsia"/>
          <w:bCs/>
          <w:sz w:val="24"/>
          <w:lang w:bidi="ar-SA"/>
        </w:rPr>
        <w:t>”且无法律法规明确规定的不得作为响应被拒绝或响应无效条款。</w:t>
      </w:r>
    </w:p>
    <w:p>
      <w:pPr>
        <w:jc w:val="center"/>
        <w:rPr>
          <w:rFonts w:ascii="宋体" w:hint="eastAsia"/>
          <w:b/>
          <w:color w:val="000000"/>
          <w:sz w:val="24"/>
          <w:szCs w:val="21"/>
        </w:rPr>
      </w:pPr>
    </w:p>
    <w:p>
      <w:pPr>
        <w:jc w:val="center"/>
        <w:outlineLvl w:val="1"/>
        <w:rPr>
          <w:rFonts w:ascii="宋体" w:hint="eastAsia"/>
          <w:b/>
          <w:color w:val="000000"/>
          <w:sz w:val="24"/>
        </w:rPr>
      </w:pPr>
      <w:r>
        <w:rPr>
          <w:rFonts w:ascii="宋体" w:hint="eastAsia"/>
          <w:b/>
          <w:color w:val="000000"/>
          <w:sz w:val="24"/>
        </w:rPr>
        <w:t>一、总则</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项目说明</w:t>
      </w:r>
    </w:p>
    <w:p>
      <w:pPr>
        <w:pStyle w:val="xl23"/>
        <w:widowControl w:val="0"/>
        <w:numPr>
          <w:ilvl w:val="1"/>
          <w:numId w:val="3"/>
        </w:numPr>
        <w:tabs>
          <w:tab w:val="left" w:pos="360"/>
          <w:tab w:val="left" w:pos="588"/>
          <w:tab w:val="left" w:pos="644"/>
        </w:tabs>
        <w:spacing w:before="0" w:beforeAutospacing="0" w:after="0" w:afterAutospacing="0"/>
        <w:textAlignment w:val="auto"/>
        <w:rPr>
          <w:rFonts w:ascii="宋体" w:hint="eastAsia"/>
          <w:color w:val="000000"/>
          <w:kern w:val="24"/>
          <w:szCs w:val="21"/>
        </w:rPr>
      </w:pPr>
      <w:r>
        <w:rPr>
          <w:rFonts w:ascii="宋体" w:hint="eastAsia"/>
          <w:color w:val="000000"/>
          <w:kern w:val="24"/>
          <w:szCs w:val="21"/>
        </w:rPr>
        <w:t xml:space="preserve"> 项目说明见“供应商须知前附表”。</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定义</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“采购人”系指</w:t>
      </w:r>
      <w:bookmarkStart w:id="30" w:name="采购任务单_purchaserOrgName1"/>
      <w:r>
        <w:rPr>
          <w:rFonts w:ascii="宋体" w:hint="eastAsia"/>
          <w:color w:val="0000FF"/>
          <w:sz w:val="24"/>
        </w:rPr>
        <w:t>海关总署</w:t>
      </w:r>
      <w:bookmarkEnd w:id="30"/>
      <w:r>
        <w:rPr>
          <w:rFonts w:ascii="宋体" w:hint="eastAsia"/>
          <w:color w:val="000000"/>
          <w:sz w:val="24"/>
        </w:rPr>
        <w:t>。</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“采购机构”系指海关总署物资装备采购中心。</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“供应商”系指响应采购人要求，向采购人提交响应文件的</w:t>
      </w:r>
      <w:r>
        <w:rPr>
          <w:rFonts w:ascii="宋体" w:hint="eastAsia"/>
          <w:color w:val="000000"/>
          <w:kern w:val="0"/>
          <w:sz w:val="24"/>
          <w:highlight w:val="white"/>
        </w:rPr>
        <w:t>参与协商的企业法人、非企业法人的其他组织或者自然人</w:t>
      </w:r>
      <w:r>
        <w:rPr>
          <w:rFonts w:ascii="宋体" w:hint="eastAsia"/>
          <w:color w:val="000000"/>
          <w:sz w:val="24"/>
        </w:rPr>
        <w:t>。</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“★”标志的为实质性条款，如有其中任何一项不符合即被视为非实质性响应予以拒绝。</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中小企业”系指满足工业和信息化部、国家统计局、国家发展和改革委员会、财政部《关于印发中小企业划型标准规定的通知》（工信部联企业〔2011〕300号）、《政府采购促进中小企业发展管理办法》（财库〔2020〕46号）规定的企业。</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“监狱企业”系指《财政部、司法部关于政府采购支持监狱企业发展有关问题的通知》（财库〔2014〕68号）规定的企业。</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“残疾人福利性单位” 系指满足《财政部、民政部中国残疾人联合会关于促进残疾人就业政府采购政策的通知》（财库〔2017〕141号）规定的单位。</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节能产品、环境标志产品系指《财政部 发展改革委 生态环境部 市场监管总局关于调整优化节能产品、环境标志产品政府采购执行机制的通知》（财库〔2019〕9号）规定的产品。</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合格的供应商</w:t>
      </w:r>
    </w:p>
    <w:p>
      <w:pPr>
        <w:numPr>
          <w:ilvl w:val="1"/>
          <w:numId w:val="3"/>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 xml:space="preserve"> 供应商基本资质要求详见本项目供应商须知前附表。</w:t>
      </w:r>
    </w:p>
    <w:p>
      <w:pPr>
        <w:numPr>
          <w:ilvl w:val="1"/>
          <w:numId w:val="3"/>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 xml:space="preserve"> 供应商应遵守《中华人民共和国政府采购法》及其它有关的中国法律和法规。</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响应费用</w:t>
      </w:r>
    </w:p>
    <w:p>
      <w:pPr>
        <w:numPr>
          <w:ilvl w:val="1"/>
          <w:numId w:val="3"/>
        </w:numPr>
        <w:tabs>
          <w:tab w:val="left" w:pos="360"/>
          <w:tab w:val="left" w:pos="588"/>
          <w:tab w:val="left" w:pos="644"/>
        </w:tabs>
        <w:spacing w:line="360" w:lineRule="auto"/>
        <w:ind w:left="209" w:firstLine="73"/>
        <w:rPr>
          <w:rFonts w:ascii="宋体" w:hint="eastAsia"/>
          <w:color w:val="000000"/>
          <w:kern w:val="24"/>
          <w:sz w:val="24"/>
          <w:szCs w:val="21"/>
        </w:rPr>
      </w:pPr>
      <w:r>
        <w:rPr>
          <w:rFonts w:ascii="宋体" w:hint="eastAsia"/>
          <w:color w:val="000000"/>
          <w:kern w:val="24"/>
          <w:sz w:val="24"/>
          <w:szCs w:val="21"/>
        </w:rPr>
        <w:t xml:space="preserve"> 供应商应承担所有与编写和提交响应文件有关的费用，无论响应过程和结果如何，采购人在任何情况下均无义务和责任承担这些费用。</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通知</w:t>
      </w:r>
    </w:p>
    <w:p>
      <w:pPr>
        <w:tabs>
          <w:tab w:val="left" w:pos="196"/>
        </w:tabs>
        <w:autoSpaceDN w:val="0"/>
        <w:spacing w:line="360" w:lineRule="auto"/>
        <w:ind w:left="210" w:firstLine="30"/>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采购文件的供应商，通讯方式以供应商提供的为准。因供应商提供信息有误或网络线路故障导致通知延迟送达或无法送达的，采购机构不承担责任。</w:t>
      </w:r>
    </w:p>
    <w:p>
      <w:pPr>
        <w:tabs>
          <w:tab w:val="left" w:pos="360"/>
          <w:tab w:val="left" w:pos="588"/>
        </w:tabs>
        <w:spacing w:line="360" w:lineRule="auto"/>
        <w:ind w:left="210" w:firstLine="30"/>
        <w:rPr>
          <w:rFonts w:ascii="宋体" w:hint="eastAsia"/>
          <w:color w:val="000000"/>
          <w:kern w:val="24"/>
          <w:sz w:val="24"/>
          <w:szCs w:val="21"/>
        </w:rPr>
      </w:pPr>
      <w:r>
        <w:rPr>
          <w:rFonts w:ascii="宋体" w:hint="eastAsia"/>
          <w:sz w:val="24"/>
        </w:rPr>
        <w:t>5.2供应商应认真阅读采购文件中所有的事项、格式条款和规范要求等。供应商须知晓因未对协商文件做出全面的实质性响应所带来的一切风险。采购机构有权拒绝没有对采购文件要求做出实质性响应的响应文件。</w:t>
      </w:r>
    </w:p>
    <w:p>
      <w:pPr>
        <w:jc w:val="center"/>
        <w:outlineLvl w:val="1"/>
        <w:rPr>
          <w:rFonts w:ascii="宋体" w:hint="eastAsia"/>
          <w:b/>
          <w:color w:val="000000"/>
          <w:sz w:val="24"/>
        </w:rPr>
      </w:pPr>
      <w:r>
        <w:rPr>
          <w:rFonts w:ascii="宋体" w:hint="eastAsia"/>
          <w:b/>
          <w:color w:val="000000"/>
          <w:sz w:val="24"/>
        </w:rPr>
        <w:t>二、采购文件说明</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采购文件的构成</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采购文件用以阐明供应商所需提供的</w:t>
      </w:r>
      <w:r>
        <w:rPr>
          <w:rFonts w:ascii="宋体" w:hint="eastAsia"/>
          <w:color w:val="000000"/>
          <w:sz w:val="24"/>
          <w:highlight w:val="none"/>
        </w:rPr>
        <w:t>货物、服务</w:t>
      </w:r>
      <w:r>
        <w:rPr>
          <w:rFonts w:ascii="宋体" w:hint="eastAsia"/>
          <w:color w:val="000000"/>
          <w:sz w:val="24"/>
        </w:rPr>
        <w:t>以及其它类似的义务、协商程序和合同条款。单一来源采购文件包括如下五部分内容：</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第一部分 邀请函</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第二部分 供应商须知</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第三部分 项目需求书</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rPr>
        <w:t>第四部分 合同文本</w:t>
      </w:r>
    </w:p>
    <w:p>
      <w:pPr>
        <w:tabs>
          <w:tab w:val="left" w:pos="588"/>
          <w:tab w:val="left" w:pos="960"/>
        </w:tabs>
        <w:spacing w:line="360" w:lineRule="auto"/>
        <w:ind w:left="840" w:firstLine="0"/>
        <w:rPr>
          <w:rFonts w:ascii="宋体" w:hint="eastAsia"/>
          <w:color w:val="000000"/>
          <w:sz w:val="24"/>
          <w:highlight w:val="yellow"/>
        </w:rPr>
      </w:pPr>
      <w:r>
        <w:rPr>
          <w:rFonts w:ascii="宋体" w:hint="eastAsia"/>
          <w:color w:val="000000"/>
          <w:sz w:val="24"/>
          <w:szCs w:val="21"/>
        </w:rPr>
        <w:t>第五部分 响应文件格式</w:t>
      </w:r>
    </w:p>
    <w:p>
      <w:pPr>
        <w:pStyle w:val="Heading3"/>
        <w:numPr>
          <w:ilvl w:val="0"/>
          <w:numId w:val="3"/>
        </w:numPr>
        <w:tabs>
          <w:tab w:val="left" w:pos="360"/>
          <w:tab w:val="left" w:pos="588"/>
        </w:tabs>
        <w:rPr>
          <w:rFonts w:hint="eastAsia"/>
          <w:b/>
          <w:color w:val="000000"/>
          <w:sz w:val="24"/>
          <w:szCs w:val="24"/>
        </w:rPr>
      </w:pPr>
      <w:r>
        <w:rPr>
          <w:rFonts w:ascii="宋体" w:hint="eastAsia"/>
          <w:b/>
          <w:color w:val="000000"/>
          <w:sz w:val="24"/>
          <w:szCs w:val="21"/>
        </w:rPr>
        <w:t>采购文件的澄清和修改</w:t>
      </w:r>
    </w:p>
    <w:p>
      <w:pPr>
        <w:numPr>
          <w:ilvl w:val="1"/>
          <w:numId w:val="3"/>
        </w:numPr>
        <w:tabs>
          <w:tab w:val="left" w:pos="360"/>
          <w:tab w:val="left" w:pos="588"/>
          <w:tab w:val="left" w:pos="644"/>
        </w:tabs>
        <w:spacing w:line="360" w:lineRule="auto"/>
        <w:rPr>
          <w:rFonts w:ascii="宋体" w:hint="eastAsia"/>
          <w:color w:val="000000"/>
          <w:kern w:val="24"/>
          <w:sz w:val="24"/>
          <w:szCs w:val="21"/>
          <w:highlight w:val="none"/>
        </w:rPr>
      </w:pPr>
      <w:r>
        <w:rPr>
          <w:rFonts w:ascii="宋体" w:hint="eastAsia"/>
          <w:color w:val="000000"/>
          <w:kern w:val="24"/>
          <w:sz w:val="24"/>
          <w:szCs w:val="21"/>
          <w:highlight w:val="none"/>
        </w:rPr>
        <w:t>询问：任何已从采购机构规定的渠道获取了</w:t>
      </w:r>
      <w:r>
        <w:rPr>
          <w:rFonts w:ascii="宋体" w:hint="eastAsia"/>
          <w:color w:val="000000"/>
          <w:kern w:val="24"/>
          <w:sz w:val="24"/>
          <w:szCs w:val="21"/>
        </w:rPr>
        <w:t>采购文件</w:t>
      </w:r>
      <w:r>
        <w:rPr>
          <w:rFonts w:ascii="宋体" w:hint="eastAsia"/>
          <w:color w:val="000000"/>
          <w:kern w:val="24"/>
          <w:sz w:val="24"/>
          <w:szCs w:val="21"/>
          <w:highlight w:val="none"/>
        </w:rPr>
        <w:t>的供应商，在发现</w:t>
      </w:r>
      <w:r>
        <w:rPr>
          <w:rFonts w:ascii="宋体" w:hint="eastAsia"/>
          <w:color w:val="000000"/>
          <w:kern w:val="24"/>
          <w:sz w:val="24"/>
          <w:szCs w:val="21"/>
        </w:rPr>
        <w:t>采购文件</w:t>
      </w:r>
      <w:r>
        <w:rPr>
          <w:rFonts w:ascii="宋体" w:hint="eastAsia"/>
          <w:color w:val="000000"/>
          <w:kern w:val="24"/>
          <w:sz w:val="24"/>
          <w:szCs w:val="21"/>
          <w:highlight w:val="none"/>
        </w:rPr>
        <w:t>存在混淆或错乱等问题时，可以向采购机构提出询问，采购机构将在收到询问后的3个工作日内予以答复，询问不能作为投诉的前提。</w:t>
      </w:r>
      <w:r>
        <w:rPr>
          <w:rFonts w:ascii="宋体" w:hint="eastAsia"/>
          <w:color w:val="000000"/>
          <w:kern w:val="24"/>
          <w:sz w:val="24"/>
          <w:szCs w:val="21"/>
        </w:rPr>
        <w:t>供应商对政府采购过程、中标公告结果有疑问的，可以向采购人或采购机构提出询问，采购人或者采购机构应当在3个工作日内对供应商依法提出的询问作出答复。</w:t>
      </w:r>
      <w:r>
        <w:rPr>
          <w:rFonts w:ascii="宋体" w:eastAsia="宋体" w:cs="微软雅黑" w:hint="eastAsia"/>
          <w:bCs/>
          <w:color w:val="auto"/>
          <w:sz w:val="24"/>
          <w:szCs w:val="24"/>
          <w:lang w:bidi="ar-SA"/>
        </w:rPr>
        <w:t>询问电话详见第一部分邀请函中项目联系人联系方式。</w:t>
      </w:r>
    </w:p>
    <w:p>
      <w:pPr>
        <w:numPr>
          <w:ilvl w:val="1"/>
          <w:numId w:val="3"/>
        </w:numPr>
        <w:tabs>
          <w:tab w:val="left" w:pos="360"/>
          <w:tab w:val="left" w:pos="588"/>
          <w:tab w:val="left" w:pos="644"/>
        </w:tabs>
        <w:spacing w:line="360" w:lineRule="auto"/>
        <w:rPr>
          <w:rFonts w:ascii="宋体" w:hint="eastAsia"/>
          <w:color w:val="000000"/>
          <w:kern w:val="24"/>
          <w:sz w:val="24"/>
          <w:szCs w:val="21"/>
          <w:highlight w:val="none"/>
        </w:rPr>
      </w:pPr>
      <w:r>
        <w:rPr>
          <w:rFonts w:ascii="宋体" w:hint="eastAsia"/>
          <w:color w:val="000000"/>
          <w:kern w:val="24"/>
          <w:sz w:val="24"/>
          <w:szCs w:val="21"/>
          <w:highlight w:val="none"/>
        </w:rPr>
        <w:t>澄清和修改：</w:t>
      </w:r>
    </w:p>
    <w:p>
      <w:pPr>
        <w:numPr>
          <w:ilvl w:val="2"/>
          <w:numId w:val="3"/>
        </w:numPr>
        <w:tabs>
          <w:tab w:val="left" w:pos="406"/>
          <w:tab w:val="left" w:pos="587"/>
          <w:tab w:val="left" w:pos="719"/>
          <w:tab w:val="left" w:pos="720"/>
        </w:tabs>
        <w:spacing w:line="360" w:lineRule="auto"/>
        <w:ind w:left="210"/>
        <w:rPr>
          <w:rFonts w:ascii="宋体" w:hint="eastAsia"/>
          <w:color w:val="000000"/>
          <w:kern w:val="24"/>
          <w:sz w:val="24"/>
          <w:szCs w:val="21"/>
          <w:highlight w:val="none"/>
        </w:rPr>
      </w:pPr>
      <w:r>
        <w:rPr>
          <w:rFonts w:ascii="宋体" w:hint="eastAsia"/>
          <w:color w:val="000000"/>
          <w:kern w:val="24"/>
          <w:sz w:val="24"/>
          <w:szCs w:val="21"/>
          <w:highlight w:val="none"/>
        </w:rPr>
        <w:t xml:space="preserve"> </w:t>
      </w:r>
      <w:r>
        <w:rPr>
          <w:rFonts w:ascii="宋体" w:hint="eastAsia"/>
          <w:color w:val="000000"/>
          <w:kern w:val="24"/>
          <w:sz w:val="24"/>
          <w:szCs w:val="21"/>
        </w:rPr>
        <w:t>采购文件</w:t>
      </w:r>
      <w:r>
        <w:rPr>
          <w:rFonts w:ascii="宋体" w:hint="eastAsia"/>
          <w:color w:val="000000"/>
          <w:kern w:val="24"/>
          <w:sz w:val="24"/>
          <w:szCs w:val="21"/>
          <w:highlight w:val="none"/>
        </w:rPr>
        <w:t>发出后，采购机构有权对</w:t>
      </w:r>
      <w:r>
        <w:rPr>
          <w:rFonts w:ascii="宋体" w:hint="eastAsia"/>
          <w:color w:val="000000"/>
          <w:kern w:val="24"/>
          <w:sz w:val="24"/>
          <w:szCs w:val="21"/>
        </w:rPr>
        <w:t>采购文件</w:t>
      </w:r>
      <w:r>
        <w:rPr>
          <w:rFonts w:ascii="宋体" w:hint="eastAsia"/>
          <w:color w:val="000000"/>
          <w:kern w:val="24"/>
          <w:sz w:val="24"/>
          <w:szCs w:val="21"/>
          <w:highlight w:val="none"/>
        </w:rPr>
        <w:t>进行澄清和修改，澄清或修改的内容作为</w:t>
      </w:r>
      <w:r>
        <w:rPr>
          <w:rFonts w:ascii="宋体" w:hint="eastAsia"/>
          <w:color w:val="000000"/>
          <w:kern w:val="24"/>
          <w:sz w:val="24"/>
          <w:szCs w:val="21"/>
        </w:rPr>
        <w:t>采购文件</w:t>
      </w:r>
      <w:r>
        <w:rPr>
          <w:rFonts w:ascii="宋体" w:hint="eastAsia"/>
          <w:color w:val="000000"/>
          <w:kern w:val="24"/>
          <w:sz w:val="24"/>
          <w:szCs w:val="21"/>
          <w:highlight w:val="none"/>
        </w:rPr>
        <w:t>的组成部分，对所有获取了</w:t>
      </w:r>
      <w:r>
        <w:rPr>
          <w:rFonts w:ascii="宋体" w:hint="eastAsia"/>
          <w:color w:val="000000"/>
          <w:kern w:val="24"/>
          <w:sz w:val="24"/>
          <w:szCs w:val="21"/>
        </w:rPr>
        <w:t>采购文件</w:t>
      </w:r>
      <w:r>
        <w:rPr>
          <w:rFonts w:ascii="宋体" w:hint="eastAsia"/>
          <w:color w:val="000000"/>
          <w:kern w:val="24"/>
          <w:sz w:val="24"/>
          <w:szCs w:val="21"/>
          <w:highlight w:val="none"/>
        </w:rPr>
        <w:t>的潜在供应商均具有约束力。</w:t>
      </w:r>
    </w:p>
    <w:p>
      <w:pPr>
        <w:numPr>
          <w:ilvl w:val="2"/>
          <w:numId w:val="3"/>
        </w:numPr>
        <w:tabs>
          <w:tab w:val="left" w:pos="406"/>
          <w:tab w:val="left" w:pos="587"/>
          <w:tab w:val="left" w:pos="719"/>
          <w:tab w:val="left" w:pos="720"/>
        </w:tabs>
        <w:spacing w:line="360" w:lineRule="auto"/>
        <w:ind w:left="210"/>
        <w:rPr>
          <w:rFonts w:ascii="宋体" w:hint="eastAsia"/>
          <w:color w:val="000000"/>
          <w:kern w:val="24"/>
          <w:sz w:val="24"/>
          <w:szCs w:val="21"/>
          <w:highlight w:val="none"/>
        </w:rPr>
      </w:pPr>
      <w:r>
        <w:rPr>
          <w:rFonts w:ascii="宋体" w:hint="eastAsia"/>
          <w:color w:val="000000"/>
          <w:kern w:val="24"/>
          <w:sz w:val="24"/>
          <w:szCs w:val="21"/>
          <w:highlight w:val="none"/>
        </w:rPr>
        <w:t xml:space="preserve"> 如果澄清或修改内容可能影响响应文件编制的，澄清或修改的内容将在协商截止时间至少五日前发出，不足上述时间的，采购机构将会顺延提交</w:t>
      </w:r>
      <w:r>
        <w:rPr>
          <w:rFonts w:ascii="宋体" w:hint="eastAsia"/>
          <w:color w:val="000000"/>
          <w:kern w:val="24"/>
          <w:sz w:val="24"/>
          <w:szCs w:val="21"/>
        </w:rPr>
        <w:t>采购文件</w:t>
      </w:r>
      <w:r>
        <w:rPr>
          <w:rFonts w:ascii="宋体" w:hint="eastAsia"/>
          <w:color w:val="000000"/>
          <w:kern w:val="24"/>
          <w:sz w:val="24"/>
          <w:szCs w:val="21"/>
          <w:highlight w:val="none"/>
        </w:rPr>
        <w:t>的截止时间。协商截止时间变更</w:t>
      </w:r>
      <w:r>
        <w:rPr>
          <w:rFonts w:ascii="宋体" w:hint="eastAsia"/>
          <w:color w:val="000000"/>
          <w:kern w:val="24"/>
          <w:sz w:val="24"/>
          <w:szCs w:val="21"/>
        </w:rPr>
        <w:t>将通过海关智慧政采综合管理平台通知供应商，</w:t>
      </w:r>
      <w:r>
        <w:rPr>
          <w:rFonts w:ascii="宋体" w:hint="eastAsia"/>
          <w:color w:val="000000"/>
          <w:kern w:val="24"/>
          <w:sz w:val="24"/>
          <w:szCs w:val="21"/>
          <w:highlight w:val="none"/>
        </w:rPr>
        <w:t>采购机构和供应商的权利及义务将受到新的截止期的约束。</w:t>
      </w:r>
    </w:p>
    <w:p>
      <w:pPr>
        <w:jc w:val="center"/>
        <w:outlineLvl w:val="1"/>
        <w:rPr>
          <w:rFonts w:ascii="宋体" w:hint="eastAsia"/>
          <w:b/>
          <w:color w:val="000000"/>
          <w:sz w:val="24"/>
          <w:szCs w:val="21"/>
        </w:rPr>
      </w:pPr>
      <w:r>
        <w:rPr>
          <w:rFonts w:ascii="宋体" w:hint="eastAsia"/>
          <w:b/>
          <w:color w:val="000000"/>
          <w:sz w:val="24"/>
        </w:rPr>
        <w:t>三、响应文件的编写</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响应文件语言</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响应文件及与响应相关的所有文件均应以中文书写。</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计量单位</w:t>
      </w:r>
    </w:p>
    <w:p>
      <w:pPr>
        <w:numPr>
          <w:ilvl w:val="1"/>
          <w:numId w:val="3"/>
        </w:numPr>
        <w:tabs>
          <w:tab w:val="left" w:pos="360"/>
          <w:tab w:val="left" w:pos="588"/>
          <w:tab w:val="left" w:pos="644"/>
        </w:tabs>
        <w:spacing w:line="360" w:lineRule="auto"/>
        <w:rPr>
          <w:rFonts w:ascii="宋体" w:hint="eastAsia"/>
          <w:b/>
          <w:color w:val="000000"/>
          <w:sz w:val="24"/>
          <w:highlight w:val="white"/>
        </w:rPr>
      </w:pPr>
      <w:r>
        <w:rPr>
          <w:rFonts w:ascii="宋体" w:hint="eastAsia"/>
          <w:color w:val="000000"/>
          <w:sz w:val="24"/>
        </w:rPr>
        <w:t>除在采购文件的技术规格中另有规定外，计量单位应使用中华人民共和国法定计量单位。</w:t>
      </w:r>
    </w:p>
    <w:p>
      <w:pPr>
        <w:pStyle w:val="Heading3"/>
        <w:numPr>
          <w:ilvl w:val="0"/>
          <w:numId w:val="3"/>
        </w:numPr>
        <w:tabs>
          <w:tab w:val="left" w:pos="360"/>
          <w:tab w:val="left" w:pos="588"/>
        </w:tabs>
        <w:rPr>
          <w:rFonts w:ascii="宋体" w:hint="eastAsia"/>
          <w:b/>
          <w:color w:val="000000"/>
          <w:kern w:val="2"/>
          <w:sz w:val="24"/>
          <w:szCs w:val="21"/>
        </w:rPr>
      </w:pPr>
      <w:r>
        <w:rPr>
          <w:rFonts w:ascii="宋体" w:hint="eastAsia"/>
          <w:b/>
          <w:color w:val="000000"/>
          <w:kern w:val="2"/>
          <w:sz w:val="24"/>
          <w:szCs w:val="21"/>
        </w:rPr>
        <w:t>响应文件的组成</w:t>
      </w:r>
    </w:p>
    <w:p>
      <w:pPr>
        <w:pStyle w:val="1066"/>
        <w:tabs>
          <w:tab w:val="left" w:pos="588"/>
        </w:tabs>
        <w:spacing w:line="360" w:lineRule="auto"/>
        <w:ind w:firstLine="235"/>
        <w:rPr>
          <w:rFonts w:ascii="宋体" w:hint="eastAsia"/>
          <w:color w:val="000000"/>
          <w:sz w:val="24"/>
          <w:szCs w:val="24"/>
          <w:highlight w:val="white"/>
        </w:rPr>
      </w:pPr>
      <w:r>
        <w:rPr>
          <w:rFonts w:ascii="宋体" w:hint="eastAsia"/>
          <w:color w:val="000000"/>
          <w:sz w:val="24"/>
          <w:szCs w:val="24"/>
          <w:highlight w:val="white"/>
        </w:rPr>
        <w:t>10.1 供应商编写的响应文件应包括以下两类文件：</w:t>
      </w:r>
    </w:p>
    <w:p>
      <w:pPr>
        <w:pStyle w:val="1066"/>
        <w:spacing w:line="360" w:lineRule="auto"/>
        <w:rPr>
          <w:rFonts w:ascii="宋体" w:hint="eastAsia"/>
          <w:b/>
          <w:color w:val="000000"/>
          <w:kern w:val="0"/>
          <w:sz w:val="24"/>
          <w:szCs w:val="21"/>
          <w:highlight w:val="white"/>
        </w:rPr>
      </w:pPr>
      <w:r>
        <w:rPr>
          <w:rFonts w:ascii="宋体" w:hint="eastAsia"/>
          <w:b/>
          <w:color w:val="000000"/>
          <w:kern w:val="0"/>
          <w:sz w:val="24"/>
          <w:szCs w:val="21"/>
          <w:highlight w:val="white"/>
        </w:rPr>
        <w:t>★第一类文件：资格审核材料</w:t>
      </w:r>
    </w:p>
    <w:p>
      <w:pPr>
        <w:tabs>
          <w:tab w:val="left" w:pos="360"/>
          <w:tab w:val="left" w:pos="588"/>
        </w:tabs>
        <w:spacing w:line="360" w:lineRule="auto"/>
        <w:ind w:firstLine="480" w:firstLineChars="200"/>
        <w:rPr>
          <w:rFonts w:ascii="宋体" w:hint="eastAsia"/>
          <w:color w:val="000000"/>
          <w:kern w:val="0"/>
          <w:sz w:val="24"/>
        </w:rPr>
      </w:pPr>
      <w:r>
        <w:rPr>
          <w:rFonts w:ascii="宋体" w:hint="eastAsia"/>
          <w:color w:val="000000"/>
          <w:kern w:val="0"/>
          <w:sz w:val="24"/>
          <w:szCs w:val="24"/>
        </w:rPr>
        <w:t>（一）供应商资格审查材料包括：供应商资格审查一览表（格式见第五部分）、联合体响应协议书。（加盖供应商电子签章）</w:t>
      </w:r>
    </w:p>
    <w:p>
      <w:pPr>
        <w:pStyle w:val="1066"/>
        <w:spacing w:line="360" w:lineRule="auto"/>
        <w:rPr>
          <w:rFonts w:ascii="宋体" w:hint="eastAsia"/>
          <w:b/>
          <w:color w:val="000000"/>
          <w:kern w:val="0"/>
          <w:sz w:val="24"/>
          <w:szCs w:val="21"/>
          <w:highlight w:val="white"/>
        </w:rPr>
      </w:pPr>
      <w:r>
        <w:rPr>
          <w:rFonts w:ascii="宋体" w:hint="eastAsia"/>
          <w:b/>
          <w:color w:val="000000"/>
          <w:kern w:val="0"/>
          <w:sz w:val="24"/>
          <w:szCs w:val="21"/>
          <w:highlight w:val="white"/>
        </w:rPr>
        <w:t>第二类文件：协商证明材料</w:t>
      </w:r>
    </w:p>
    <w:p>
      <w:pPr>
        <w:pStyle w:val="1066"/>
        <w:spacing w:line="360" w:lineRule="auto"/>
        <w:rPr>
          <w:rFonts w:ascii="宋体" w:hint="eastAsia"/>
          <w:color w:val="000000"/>
          <w:kern w:val="0"/>
          <w:sz w:val="24"/>
          <w:szCs w:val="21"/>
          <w:highlight w:val="none"/>
        </w:rPr>
      </w:pPr>
      <w:r>
        <w:rPr>
          <w:rFonts w:ascii="宋体" w:hint="eastAsia"/>
          <w:color w:val="000000"/>
          <w:kern w:val="0"/>
          <w:sz w:val="24"/>
          <w:szCs w:val="21"/>
          <w:highlight w:val="white"/>
        </w:rPr>
        <w:t>★（</w:t>
      </w:r>
      <w:r>
        <w:rPr>
          <w:rFonts w:ascii="宋体" w:hint="eastAsia"/>
          <w:color w:val="000000"/>
          <w:kern w:val="0"/>
          <w:sz w:val="24"/>
          <w:szCs w:val="21"/>
          <w:highlight w:val="none"/>
        </w:rPr>
        <w:t>一）基本文件</w:t>
      </w:r>
    </w:p>
    <w:p>
      <w:pPr>
        <w:tabs>
          <w:tab w:val="left" w:pos="360"/>
          <w:tab w:val="left" w:pos="588"/>
        </w:tabs>
        <w:spacing w:line="360" w:lineRule="auto"/>
        <w:ind w:firstLine="480" w:firstLineChars="200"/>
        <w:rPr>
          <w:rFonts w:ascii="宋体" w:hint="eastAsia"/>
          <w:color w:val="000000"/>
          <w:kern w:val="0"/>
          <w:sz w:val="24"/>
          <w:szCs w:val="24"/>
          <w:highlight w:val="none"/>
        </w:rPr>
      </w:pPr>
      <w:r>
        <w:rPr>
          <w:rFonts w:ascii="宋体" w:hint="eastAsia"/>
          <w:color w:val="000000"/>
          <w:kern w:val="0"/>
          <w:sz w:val="24"/>
          <w:szCs w:val="24"/>
          <w:highlight w:val="none"/>
        </w:rPr>
        <w:t>（1）响应函，格式见第五部分</w:t>
      </w:r>
      <w:r>
        <w:rPr>
          <w:rFonts w:ascii="宋体" w:hint="eastAsia"/>
          <w:color w:val="000000"/>
          <w:kern w:val="0"/>
          <w:sz w:val="24"/>
          <w:szCs w:val="21"/>
          <w:highlight w:val="none"/>
        </w:rPr>
        <w:t>（加盖供应商电子签章）</w:t>
      </w:r>
      <w:r>
        <w:rPr>
          <w:rFonts w:ascii="宋体" w:hint="eastAsia"/>
          <w:color w:val="000000"/>
          <w:kern w:val="0"/>
          <w:sz w:val="24"/>
          <w:szCs w:val="24"/>
          <w:highlight w:val="none"/>
        </w:rPr>
        <w:t>。</w:t>
      </w:r>
    </w:p>
    <w:p>
      <w:pPr>
        <w:tabs>
          <w:tab w:val="left" w:pos="360"/>
          <w:tab w:val="left" w:pos="588"/>
        </w:tabs>
        <w:spacing w:line="360" w:lineRule="auto"/>
        <w:ind w:left="0" w:firstLine="480" w:firstLineChars="200"/>
        <w:rPr>
          <w:rFonts w:ascii="宋体" w:hint="eastAsia"/>
          <w:color w:val="000000"/>
          <w:kern w:val="0"/>
          <w:sz w:val="24"/>
          <w:szCs w:val="24"/>
          <w:highlight w:val="none"/>
        </w:rPr>
      </w:pPr>
      <w:r>
        <w:rPr>
          <w:rFonts w:ascii="宋体" w:hint="eastAsia"/>
          <w:color w:val="000000"/>
          <w:kern w:val="0"/>
          <w:sz w:val="24"/>
          <w:szCs w:val="24"/>
          <w:highlight w:val="none"/>
        </w:rPr>
        <w:t>（2）</w:t>
      </w:r>
      <w:r>
        <w:rPr>
          <w:rFonts w:ascii="宋体" w:hint="eastAsia"/>
          <w:color w:val="000000"/>
          <w:kern w:val="0"/>
          <w:sz w:val="24"/>
          <w:szCs w:val="24"/>
        </w:rPr>
        <w:t>响应分项报价表</w:t>
      </w:r>
      <w:r>
        <w:rPr>
          <w:rFonts w:ascii="宋体" w:hint="eastAsia"/>
          <w:color w:val="000000"/>
          <w:kern w:val="0"/>
          <w:sz w:val="24"/>
          <w:szCs w:val="24"/>
          <w:highlight w:val="none"/>
        </w:rPr>
        <w:t>，格式见第五部分</w:t>
      </w:r>
      <w:r>
        <w:rPr>
          <w:rFonts w:ascii="宋体" w:hint="eastAsia"/>
          <w:color w:val="000000"/>
          <w:kern w:val="0"/>
          <w:sz w:val="24"/>
          <w:szCs w:val="21"/>
          <w:highlight w:val="none"/>
        </w:rPr>
        <w:t>（加盖供应商电子签章）</w:t>
      </w:r>
      <w:r>
        <w:rPr>
          <w:rFonts w:ascii="宋体" w:hint="eastAsia"/>
          <w:color w:val="000000"/>
          <w:kern w:val="0"/>
          <w:sz w:val="24"/>
          <w:szCs w:val="24"/>
          <w:highlight w:val="none"/>
        </w:rPr>
        <w:t>。</w:t>
      </w:r>
    </w:p>
    <w:p>
      <w:pPr>
        <w:tabs>
          <w:tab w:val="left" w:pos="360"/>
          <w:tab w:val="left" w:pos="588"/>
        </w:tabs>
        <w:spacing w:line="360" w:lineRule="auto"/>
        <w:ind w:left="284" w:firstLine="240" w:firstLineChars="100"/>
        <w:rPr>
          <w:rFonts w:ascii="宋体" w:hint="eastAsia"/>
          <w:color w:val="000000"/>
          <w:kern w:val="0"/>
          <w:sz w:val="24"/>
          <w:szCs w:val="24"/>
        </w:rPr>
      </w:pPr>
      <w:r>
        <w:rPr>
          <w:rFonts w:ascii="宋体" w:hint="eastAsia"/>
          <w:color w:val="000000"/>
          <w:kern w:val="0"/>
          <w:sz w:val="24"/>
          <w:szCs w:val="24"/>
          <w:highlight w:val="none"/>
        </w:rPr>
        <w:t>（3）法定代表人授权书（法定代表人作为供应商代表直接响应的，只提供相关身份证明即可），格式见第五部分</w:t>
      </w:r>
      <w:r>
        <w:rPr>
          <w:rFonts w:ascii="宋体" w:hint="eastAsia"/>
          <w:color w:val="000000"/>
          <w:kern w:val="0"/>
          <w:sz w:val="24"/>
          <w:szCs w:val="21"/>
          <w:highlight w:val="none"/>
        </w:rPr>
        <w:t>（加盖供应商电子签章）</w:t>
      </w:r>
      <w:r>
        <w:rPr>
          <w:rFonts w:ascii="宋体" w:hint="eastAsia"/>
          <w:color w:val="000000"/>
          <w:kern w:val="0"/>
          <w:sz w:val="24"/>
          <w:szCs w:val="24"/>
        </w:rPr>
        <w:t>。</w:t>
      </w:r>
    </w:p>
    <w:p>
      <w:pPr>
        <w:tabs>
          <w:tab w:val="left" w:pos="360"/>
          <w:tab w:val="left" w:pos="588"/>
        </w:tabs>
        <w:spacing w:line="360" w:lineRule="auto"/>
        <w:ind w:left="284" w:firstLine="240" w:firstLineChars="100"/>
        <w:rPr>
          <w:rFonts w:ascii="宋体" w:hint="eastAsia"/>
          <w:color w:val="000000"/>
          <w:kern w:val="0"/>
          <w:sz w:val="24"/>
          <w:szCs w:val="24"/>
          <w:highlight w:val="none"/>
        </w:rPr>
      </w:pPr>
      <w:r>
        <w:rPr>
          <w:rFonts w:ascii="宋体" w:hint="eastAsia"/>
          <w:color w:val="000000"/>
          <w:kern w:val="0"/>
          <w:sz w:val="24"/>
          <w:szCs w:val="24"/>
        </w:rPr>
        <w:t>（4）法定代表人及供应商授权代表有效期内相关身份证明</w:t>
      </w:r>
      <w:r>
        <w:rPr>
          <w:rFonts w:ascii="宋体" w:hint="eastAsia"/>
          <w:color w:val="000000"/>
          <w:kern w:val="0"/>
          <w:sz w:val="24"/>
          <w:szCs w:val="21"/>
          <w:highlight w:val="none"/>
        </w:rPr>
        <w:t>（加盖供应商电子签章）。</w:t>
      </w:r>
    </w:p>
    <w:p>
      <w:pPr>
        <w:pStyle w:val="1066"/>
        <w:spacing w:line="360" w:lineRule="auto"/>
        <w:rPr>
          <w:rFonts w:ascii="宋体" w:hint="eastAsia"/>
          <w:color w:val="000000"/>
          <w:kern w:val="0"/>
          <w:sz w:val="24"/>
          <w:szCs w:val="21"/>
          <w:highlight w:val="none"/>
        </w:rPr>
      </w:pPr>
      <w:r>
        <w:rPr>
          <w:rFonts w:ascii="宋体" w:hint="eastAsia"/>
          <w:color w:val="000000"/>
          <w:kern w:val="0"/>
          <w:sz w:val="24"/>
          <w:szCs w:val="21"/>
          <w:highlight w:val="none"/>
        </w:rPr>
        <w:t>（二）商务资质、技术及服务应答文件</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588"/>
        </w:tabs>
        <w:autoSpaceDN w:val="0"/>
        <w:spacing w:line="360" w:lineRule="auto"/>
        <w:rPr>
          <w:rFonts w:ascii="宋体" w:hint="eastAsia"/>
          <w:color w:val="0000FF"/>
          <w:sz w:val="24"/>
        </w:rPr>
      </w:pPr>
      <w:bookmarkStart w:id="31" w:name="商务资质证明文件"/>
      <w:r>
        <w:rPr>
          <w:rFonts w:ascii="宋体" w:hint="eastAsia"/>
          <w:color w:val="0000FF"/>
          <w:sz w:val="24"/>
        </w:rPr>
        <w:t>★（1）《商务偏离表》，格式见第六部分（加盖投标人电子签章）。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2）投标货物制造商为中小企业时，须提供《中小企业声明函》，格式见第六部分；监狱企业参加本次招标活动的，应当提供由省级以上监狱管理局、戒毒管理局(含新疆生产建设兵团)出具的属于监狱企业的证明文件；残疾人福利性单位须提供《残疾人福利性单位声明函》，格式见第六部分（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★（3）投标人应至少具备生产、销售、使用II类射线装置中的一种《辐射安全许可证》。</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（4）投标人具备ISO9001质量管理体系认证证书、ISO14001环境管理体系认证证书、OHSAS18001职业健康安全管理体系认证证书、ISO27001信息安全管理体系认证证书（或上述四项的同等管理体系认证证书）。</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（5）投标人提供2021年12月1日起至本项目采购公告发布之日止（以合同签订日期为准），与本项目同类服务项目业绩相关材料（加盖投标人电子签章）。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color w:val="0000FF"/>
          <w:sz w:val="24"/>
        </w:rPr>
      </w:pPr>
      <w:r>
        <w:rPr>
          <w:rFonts w:ascii="宋体" w:hint="eastAsia"/>
          <w:color w:val="0000FF"/>
          <w:sz w:val="24"/>
        </w:rPr>
        <w:t>（6）证明投标人满足投标人资格标准的其他必要资格证明文件（如有）（加盖投标人电子签章）。</w:t>
      </w:r>
      <w:bookmarkEnd w:id="31"/>
    </w:p>
    <w:p>
      <w:pPr>
        <w:tabs>
          <w:tab w:val="left" w:pos="588"/>
        </w:tabs>
        <w:autoSpaceDN w:val="0"/>
        <w:spacing w:line="360" w:lineRule="auto"/>
        <w:rPr>
          <w:rFonts w:ascii="宋体" w:hint="eastAsia"/>
          <w:color w:val="0000FF"/>
          <w:sz w:val="24"/>
        </w:rPr>
      </w:pPr>
      <w:r>
        <w:rPr>
          <w:rFonts w:ascii="宋体" w:hint="eastAsia"/>
          <w:b/>
          <w:bCs/>
          <w:sz w:val="24"/>
        </w:rPr>
        <w:t>（三）技术应答文件</w:t>
      </w:r>
    </w:p>
    <w:p>
      <w:pPr>
        <w:tabs>
          <w:tab w:val="left" w:pos="588"/>
        </w:tabs>
        <w:autoSpaceDN w:val="0"/>
        <w:spacing w:line="360" w:lineRule="auto"/>
        <w:rPr>
          <w:rFonts w:ascii="宋体" w:hint="eastAsia"/>
          <w:color w:val="0000FF"/>
          <w:sz w:val="24"/>
        </w:rPr>
      </w:pPr>
      <w:bookmarkStart w:id="32" w:name="技术应答文件"/>
      <w:r>
        <w:rPr>
          <w:rFonts w:ascii="宋体" w:hint="eastAsia"/>
          <w:color w:val="0000FF"/>
          <w:sz w:val="24"/>
        </w:rPr>
        <w:t>（1）★《技术偏离表》：须对本招标文件第三部分《项目需求书》中相关内容，按附件格式逐项应答，如有缺项进行相应扣分，格式见第六部分（加盖投标人电子签章）。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2）投标人提供项目人员团队方案，包括但不限于如下内容：拟成立的本项目实施团队的管理组织机构，包含项目实施团队组织机构及人员的配备、各管理机构/部门的职能以及组织机构的说明，并附上拟投入本项目的主要管理、技术人员等团队情况一览表，团队人员个人简历、相关领域职称或资质证书及相关领域工作经验情况，以及团队人员距开标之日半年内任意一个月的社保证明等材料，并承诺项目周期内实施人员的稳定性（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（3）投标人按要求提供项目预防性维护方案等，具体要求见项目需求书第九部分“相关主观评审因素要求”（加盖投标人电子签章）。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（4）投标人认为应该提供的其他证明材料。（如有）（加盖投标人电子签章）。</w:t>
      </w:r>
      <w:bookmarkEnd w:id="32"/>
      <w:r>
        <w:rPr>
          <w:rFonts w:ascii="宋体" w:hint="eastAsia"/>
          <w:b/>
          <w:bCs/>
          <w:sz w:val="24"/>
        </w:rPr>
        <w:t>（四）服务应答文件</w:t>
      </w:r>
    </w:p>
    <w:p>
      <w:pPr>
        <w:tabs>
          <w:tab w:val="left" w:pos="588"/>
        </w:tabs>
        <w:autoSpaceDN w:val="0"/>
        <w:spacing w:line="360" w:lineRule="auto"/>
        <w:rPr>
          <w:rFonts w:ascii="宋体" w:hint="eastAsia"/>
          <w:color w:val="0000FF"/>
          <w:sz w:val="24"/>
        </w:rPr>
      </w:pPr>
      <w:bookmarkStart w:id="33" w:name="服务应答文件"/>
      <w:r>
        <w:rPr>
          <w:rFonts w:ascii="宋体" w:hint="eastAsia"/>
          <w:color w:val="0000FF"/>
          <w:sz w:val="24"/>
        </w:rPr>
        <w:t>（1）投标人提供售后服务体系方案等，具体要求见项目需求书第九部分“相关主观评审因素要求”（加盖投标人电子签章）。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（2）投标人认为应该提供的证明材料（如有）（加盖投标人电子签章）。</w:t>
      </w:r>
      <w:bookmarkEnd w:id="33"/>
    </w:p>
    <w:p>
      <w:pPr>
        <w:pStyle w:val="1066"/>
        <w:tabs>
          <w:tab w:val="left" w:pos="588"/>
        </w:tabs>
        <w:spacing w:line="360" w:lineRule="auto"/>
        <w:rPr>
          <w:rFonts w:ascii="宋体" w:hint="eastAsia"/>
          <w:b/>
          <w:color w:val="000000"/>
          <w:kern w:val="0"/>
          <w:sz w:val="24"/>
          <w:szCs w:val="24"/>
          <w:highlight w:val="white"/>
        </w:rPr>
      </w:pPr>
      <w:r>
        <w:rPr>
          <w:rFonts w:ascii="宋体" w:hint="eastAsia"/>
          <w:b/>
          <w:color w:val="000000"/>
          <w:kern w:val="0"/>
          <w:sz w:val="24"/>
          <w:szCs w:val="24"/>
          <w:highlight w:val="white"/>
        </w:rPr>
        <w:t>重要提示：</w:t>
      </w:r>
    </w:p>
    <w:p>
      <w:pPr>
        <w:pStyle w:val="1066"/>
        <w:tabs>
          <w:tab w:val="left" w:pos="588"/>
        </w:tabs>
        <w:spacing w:line="360" w:lineRule="auto"/>
        <w:ind w:firstLine="470" w:firstLineChars="196"/>
        <w:rPr>
          <w:rFonts w:ascii="宋体" w:hint="eastAsia"/>
          <w:b/>
          <w:color w:val="000000"/>
          <w:kern w:val="0"/>
          <w:sz w:val="24"/>
          <w:szCs w:val="24"/>
          <w:highlight w:val="white"/>
        </w:rPr>
      </w:pPr>
      <w:r>
        <w:rPr>
          <w:rFonts w:ascii="宋体" w:hint="eastAsia"/>
          <w:b/>
          <w:color w:val="000000"/>
          <w:kern w:val="0"/>
          <w:sz w:val="24"/>
          <w:szCs w:val="24"/>
          <w:highlight w:val="white"/>
        </w:rPr>
        <w:t>1、供应商提供的以上材料必须真实有效，任何一项的虚假将导致无效应答，如发现提供虚假材料者，将按政府采购法律有关规定对当事人进行处罚。</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rPr>
        <w:t>响应文件格式</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对于采购文件第五部分中已经提供了格式的响应文件内容，供应商必须按提供的响应文件格式进行填写和编制，没有提供格式的可自行设计。</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响应报价</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响应报价应包括供应商为完成本项目采购文件中规定的采购内容和范围所发生的全部费用，包括但不限于供应商须知前附表列出的内容，以及与所响应货物或服务相关的所有成本、费用及税费（包括但不限于差旅费、运输费、仓储费、劳务费、检验检测费、设备、物耗、保险费、各种税费及与履行本项目有关的其他所有相关费用，下同）。供应商对于因估算错误或漏项或设备/服务市场价格波动等导致的不可归责于供应商的风险一律由供应商承担。</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供应商应在响应分项报价表中详细列出投所响应货物及相关服务的单价和总价，响应分项报价表上的价格应按采购文件第五部分的格式填写。如果供应商最后确定为成交候选人，其最终响应分项报价表中的数量、单价、总价等要素将会在成交结果公告中予以公示。</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供应商对每种货物或服务只允许有一个报价，采购人不接受有任何选择的报价。</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报价货币</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响应函、响应分项报价表等所有报价一律用人民币填报。采购人不接受任何非人民币币种的报价。</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协商保证金</w:t>
      </w:r>
    </w:p>
    <w:p>
      <w:r>
        <w:t xml:space="preserve">  不适用。</w:t>
      </w:r>
    </w:p>
    <w:p>
      <w:pPr>
        <w:jc w:val="center"/>
        <w:outlineLvl w:val="1"/>
        <w:rPr>
          <w:rFonts w:ascii="宋体" w:hint="eastAsia"/>
          <w:b/>
          <w:color w:val="000000"/>
          <w:sz w:val="24"/>
          <w:szCs w:val="21"/>
        </w:rPr>
      </w:pPr>
      <w:r>
        <w:rPr>
          <w:rFonts w:ascii="宋体" w:hint="eastAsia"/>
          <w:b/>
          <w:color w:val="000000"/>
          <w:sz w:val="24"/>
        </w:rPr>
        <w:t>四、响应文件的</w:t>
      </w:r>
      <w:r>
        <w:rPr>
          <w:rFonts w:ascii="宋体" w:hint="eastAsia"/>
          <w:b/>
          <w:color w:val="000000"/>
          <w:sz w:val="24"/>
          <w:highlight w:val="none"/>
        </w:rPr>
        <w:t>提交</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响应文件提交方式</w:t>
      </w:r>
    </w:p>
    <w:p>
      <w:pPr>
        <w:numPr>
          <w:ilvl w:val="1"/>
          <w:numId w:val="3"/>
        </w:numPr>
        <w:tabs>
          <w:tab w:val="left" w:pos="360"/>
          <w:tab w:val="left" w:pos="588"/>
          <w:tab w:val="left" w:pos="644"/>
        </w:tabs>
        <w:spacing w:line="360" w:lineRule="auto"/>
        <w:rPr>
          <w:rFonts w:ascii="宋体" w:hint="eastAsia"/>
          <w:color w:val="000000"/>
          <w:kern w:val="0"/>
          <w:sz w:val="24"/>
        </w:rPr>
      </w:pPr>
      <w:r>
        <w:rPr>
          <w:rFonts w:ascii="宋体" w:hint="eastAsia"/>
          <w:color w:val="000000"/>
          <w:kern w:val="0"/>
          <w:sz w:val="24"/>
        </w:rPr>
        <w:t>供应商应按本款下述规定以及供应商须知前附表第10条规定的方式提交响应文件。</w:t>
      </w:r>
    </w:p>
    <w:p>
      <w:pPr>
        <w:numPr>
          <w:ilvl w:val="1"/>
          <w:numId w:val="3"/>
        </w:numPr>
        <w:tabs>
          <w:tab w:val="left" w:pos="360"/>
          <w:tab w:val="left" w:pos="588"/>
          <w:tab w:val="left" w:pos="644"/>
        </w:tabs>
        <w:spacing w:line="360" w:lineRule="auto"/>
        <w:rPr>
          <w:rFonts w:ascii="宋体" w:hint="eastAsia"/>
          <w:color w:val="000000"/>
          <w:kern w:val="0"/>
          <w:sz w:val="24"/>
        </w:rPr>
      </w:pPr>
      <w:r>
        <w:rPr>
          <w:rFonts w:ascii="宋体" w:cs="微软雅黑" w:hint="eastAsia"/>
          <w:sz w:val="24"/>
          <w:szCs w:val="21"/>
          <w:lang w:bidi="ar-SA"/>
        </w:rPr>
        <w:t>供应商须登录中国海关政府采购网，下载海关智慧政采综合管理平台的投标工具，制作并上传电子响应文件，文件上传成功后，将获得系统回执。</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响应文件提交截止时间</w:t>
      </w:r>
    </w:p>
    <w:p>
      <w:pPr>
        <w:numPr>
          <w:ilvl w:val="1"/>
          <w:numId w:val="3"/>
        </w:numPr>
        <w:tabs>
          <w:tab w:val="left" w:pos="360"/>
          <w:tab w:val="left" w:pos="588"/>
          <w:tab w:val="left" w:pos="644"/>
        </w:tabs>
        <w:spacing w:line="360" w:lineRule="auto"/>
        <w:rPr>
          <w:rFonts w:ascii="宋体" w:hint="eastAsia"/>
          <w:color w:val="000000"/>
          <w:kern w:val="0"/>
          <w:sz w:val="24"/>
        </w:rPr>
      </w:pPr>
      <w:r>
        <w:rPr>
          <w:rFonts w:ascii="宋体" w:hint="eastAsia"/>
          <w:color w:val="000000"/>
          <w:kern w:val="0"/>
          <w:sz w:val="24"/>
        </w:rPr>
        <w:t>供应商须按照采购文件规定的响应截止时间前上传响应文件，海关智慧政采综合管理平台在响应截止时间自动关闭响应通道。供应商未完成电子响应文件上传的，响应将被拒绝。</w:t>
      </w:r>
    </w:p>
    <w:p>
      <w:pPr>
        <w:pStyle w:val="Heading3"/>
        <w:numPr>
          <w:ilvl w:val="0"/>
          <w:numId w:val="4"/>
        </w:numPr>
        <w:tabs>
          <w:tab w:val="left" w:pos="360"/>
          <w:tab w:val="left" w:pos="425"/>
          <w:tab w:val="left" w:pos="588"/>
        </w:tabs>
        <w:rPr>
          <w:rFonts w:ascii="宋体" w:hint="eastAsia"/>
          <w:b/>
          <w:color w:val="000000"/>
          <w:sz w:val="24"/>
          <w:szCs w:val="21"/>
        </w:rPr>
      </w:pPr>
      <w:r>
        <w:rPr>
          <w:rFonts w:ascii="宋体" w:hint="eastAsia"/>
          <w:b/>
          <w:color w:val="000000"/>
          <w:sz w:val="24"/>
          <w:szCs w:val="21"/>
        </w:rPr>
        <w:t>响应文件的补充、修改、撤回和撤销</w:t>
      </w:r>
    </w:p>
    <w:p>
      <w:pPr>
        <w:numPr>
          <w:ilvl w:val="1"/>
          <w:numId w:val="4"/>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供应商在响应截止时间前，可以对所提交的响应文件进行补充、修改或者撤回。</w:t>
      </w:r>
    </w:p>
    <w:p>
      <w:pPr>
        <w:numPr>
          <w:ilvl w:val="1"/>
          <w:numId w:val="4"/>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供应商在响应截止时间前需要对响应文件进行补充、修改的，应当使用投标工具重新制作并上传。</w:t>
      </w:r>
    </w:p>
    <w:p>
      <w:pPr>
        <w:numPr>
          <w:ilvl w:val="1"/>
          <w:numId w:val="4"/>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在响应截止时间之后，供应商不得撤回响应。</w:t>
      </w:r>
    </w:p>
    <w:p>
      <w:pPr>
        <w:tabs>
          <w:tab w:val="left" w:pos="360"/>
          <w:tab w:val="left" w:pos="588"/>
        </w:tabs>
        <w:spacing w:line="360" w:lineRule="auto"/>
        <w:ind w:left="425" w:firstLine="0"/>
        <w:rPr>
          <w:rFonts w:ascii="宋体" w:hint="eastAsia"/>
          <w:color w:val="000000"/>
          <w:kern w:val="0"/>
          <w:sz w:val="24"/>
        </w:rPr>
      </w:pPr>
    </w:p>
    <w:p>
      <w:pPr>
        <w:ind w:left="425" w:firstLine="0"/>
        <w:jc w:val="center"/>
        <w:outlineLvl w:val="1"/>
        <w:rPr>
          <w:rFonts w:ascii="宋体" w:hint="eastAsia"/>
          <w:b/>
          <w:color w:val="000000"/>
          <w:sz w:val="24"/>
        </w:rPr>
      </w:pPr>
      <w:r>
        <w:rPr>
          <w:rFonts w:ascii="宋体" w:hint="eastAsia"/>
          <w:b/>
          <w:color w:val="000000"/>
          <w:sz w:val="24"/>
        </w:rPr>
        <w:t>五、协商</w:t>
      </w:r>
    </w:p>
    <w:p>
      <w:pPr>
        <w:pStyle w:val="Heading3"/>
        <w:numPr>
          <w:ilvl w:val="0"/>
          <w:numId w:val="5"/>
        </w:numPr>
        <w:tabs>
          <w:tab w:val="left" w:pos="360"/>
          <w:tab w:val="left" w:pos="425"/>
          <w:tab w:val="left" w:pos="588"/>
        </w:tabs>
        <w:rPr>
          <w:rFonts w:ascii="宋体" w:hint="eastAsia"/>
          <w:b/>
          <w:color w:val="000000"/>
          <w:kern w:val="2"/>
          <w:sz w:val="24"/>
          <w:szCs w:val="21"/>
          <w:highlight w:val="none"/>
        </w:rPr>
      </w:pPr>
      <w:r>
        <w:rPr>
          <w:rFonts w:ascii="宋体" w:hint="eastAsia"/>
          <w:b/>
          <w:color w:val="000000"/>
          <w:kern w:val="2"/>
          <w:sz w:val="24"/>
          <w:szCs w:val="21"/>
          <w:highlight w:val="none"/>
        </w:rPr>
        <w:t>解密</w:t>
      </w:r>
    </w:p>
    <w:p>
      <w:pPr>
        <w:numPr>
          <w:ilvl w:val="1"/>
          <w:numId w:val="5"/>
        </w:numPr>
        <w:tabs>
          <w:tab w:val="left" w:pos="360"/>
          <w:tab w:val="left" w:pos="588"/>
          <w:tab w:val="left" w:pos="992"/>
        </w:tabs>
        <w:spacing w:line="360" w:lineRule="auto"/>
        <w:rPr>
          <w:rFonts w:ascii="宋体" w:hint="eastAsia"/>
          <w:color w:val="000000"/>
          <w:sz w:val="24"/>
          <w:highlight w:val="none"/>
        </w:rPr>
      </w:pPr>
      <w:r>
        <w:rPr>
          <w:rFonts w:ascii="宋体" w:hint="eastAsia"/>
          <w:color w:val="000000"/>
          <w:sz w:val="24"/>
          <w:highlight w:val="none"/>
        </w:rPr>
        <w:t>响应文件提交时间和方式见邀请函。</w:t>
      </w:r>
    </w:p>
    <w:p>
      <w:pPr>
        <w:numPr>
          <w:ilvl w:val="1"/>
          <w:numId w:val="5"/>
        </w:numPr>
        <w:tabs>
          <w:tab w:val="left" w:pos="360"/>
          <w:tab w:val="left" w:pos="588"/>
          <w:tab w:val="left" w:pos="992"/>
        </w:tabs>
        <w:spacing w:line="360" w:lineRule="auto"/>
        <w:rPr>
          <w:rFonts w:ascii="宋体" w:hint="eastAsia"/>
          <w:color w:val="000000"/>
          <w:sz w:val="24"/>
          <w:highlight w:val="none"/>
        </w:rPr>
      </w:pPr>
      <w:r>
        <w:rPr>
          <w:rFonts w:ascii="宋体" w:hint="eastAsia"/>
          <w:color w:val="000000"/>
          <w:sz w:val="24"/>
          <w:highlight w:val="none"/>
        </w:rPr>
        <w:t>进入解密程序后，由海关总署物资装备采购中心对完成投递的电子响应文件进行解密。</w:t>
      </w:r>
    </w:p>
    <w:p>
      <w:pPr>
        <w:numPr>
          <w:ilvl w:val="1"/>
          <w:numId w:val="5"/>
        </w:numPr>
        <w:tabs>
          <w:tab w:val="left" w:pos="360"/>
          <w:tab w:val="left" w:pos="588"/>
          <w:tab w:val="left" w:pos="992"/>
        </w:tabs>
        <w:spacing w:line="360" w:lineRule="auto"/>
        <w:rPr>
          <w:rFonts w:ascii="宋体" w:hint="eastAsia"/>
          <w:color w:val="000000"/>
          <w:sz w:val="24"/>
          <w:highlight w:val="none"/>
        </w:rPr>
      </w:pPr>
      <w:r>
        <w:rPr>
          <w:rFonts w:ascii="宋体" w:hint="eastAsia"/>
          <w:color w:val="000000"/>
          <w:sz w:val="24"/>
          <w:highlight w:val="none"/>
        </w:rPr>
        <w:t>本项目不进行公开报价。</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供应商资格审查</w:t>
      </w:r>
    </w:p>
    <w:p>
      <w:pPr>
        <w:numPr>
          <w:ilvl w:val="1"/>
          <w:numId w:val="6"/>
        </w:numPr>
        <w:tabs>
          <w:tab w:val="left" w:pos="992"/>
        </w:tabs>
        <w:autoSpaceDN w:val="0"/>
        <w:spacing w:line="360" w:lineRule="auto"/>
        <w:rPr>
          <w:rFonts w:ascii="宋体" w:hint="eastAsia"/>
          <w:sz w:val="24"/>
        </w:rPr>
      </w:pPr>
      <w:r>
        <w:rPr>
          <w:rFonts w:ascii="宋体" w:hint="eastAsia"/>
          <w:sz w:val="24"/>
        </w:rPr>
        <w:t>采购机构依据采购文件要求组织采购人代表及其他相关人员对供应商的资格条件进行审查。</w:t>
      </w:r>
    </w:p>
    <w:p>
      <w:pPr>
        <w:numPr>
          <w:ilvl w:val="1"/>
          <w:numId w:val="6"/>
        </w:numPr>
        <w:tabs>
          <w:tab w:val="left" w:pos="992"/>
        </w:tabs>
        <w:autoSpaceDN w:val="0"/>
        <w:spacing w:line="360" w:lineRule="auto"/>
        <w:rPr>
          <w:rFonts w:ascii="宋体" w:hint="eastAsia"/>
          <w:sz w:val="24"/>
        </w:rPr>
      </w:pPr>
      <w:r>
        <w:rPr>
          <w:rFonts w:ascii="宋体" w:hint="eastAsia"/>
          <w:sz w:val="24"/>
          <w:highlight w:val="none"/>
        </w:rPr>
        <w:t>对供应商的资格审查，是对照</w:t>
      </w:r>
      <w:r>
        <w:rPr>
          <w:rFonts w:ascii="宋体" w:hint="eastAsia"/>
          <w:sz w:val="24"/>
        </w:rPr>
        <w:t>采购文件</w:t>
      </w:r>
      <w:r>
        <w:rPr>
          <w:rFonts w:ascii="宋体" w:hint="eastAsia"/>
          <w:sz w:val="24"/>
          <w:highlight w:val="none"/>
        </w:rPr>
        <w:t>资格审查材料对供应商的资格进行审查。</w:t>
      </w:r>
    </w:p>
    <w:p>
      <w:pPr>
        <w:pStyle w:val="Heading3"/>
        <w:numPr>
          <w:ilvl w:val="0"/>
          <w:numId w:val="7"/>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协商小组</w:t>
      </w:r>
    </w:p>
    <w:p>
      <w:pPr>
        <w:numPr>
          <w:ilvl w:val="1"/>
          <w:numId w:val="7"/>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采购机构根据有关法律法规，由采购人代表和财政部专家库中随机抽取的相关专家组成协商小组，负责具体协商事务。</w:t>
      </w:r>
    </w:p>
    <w:p>
      <w:pPr>
        <w:pStyle w:val="Heading3"/>
        <w:numPr>
          <w:ilvl w:val="0"/>
          <w:numId w:val="8"/>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响应文件的符合性审查与澄清</w:t>
      </w:r>
    </w:p>
    <w:p>
      <w:pPr>
        <w:numPr>
          <w:ilvl w:val="1"/>
          <w:numId w:val="8"/>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响应文件符合性检查，协商小组依据</w:t>
      </w:r>
      <w:r>
        <w:rPr>
          <w:rFonts w:ascii="宋体" w:hint="eastAsia"/>
          <w:color w:val="000000"/>
          <w:kern w:val="0"/>
          <w:sz w:val="24"/>
        </w:rPr>
        <w:t>采购文件</w:t>
      </w:r>
      <w:r>
        <w:rPr>
          <w:rFonts w:ascii="宋体" w:hint="eastAsia"/>
          <w:color w:val="000000"/>
          <w:kern w:val="0"/>
          <w:sz w:val="24"/>
          <w:highlight w:val="none"/>
        </w:rPr>
        <w:t>，对响应文件的有效性、完整性以及对</w:t>
      </w:r>
      <w:r>
        <w:rPr>
          <w:rFonts w:ascii="宋体" w:hint="eastAsia"/>
          <w:color w:val="000000"/>
          <w:kern w:val="0"/>
          <w:sz w:val="24"/>
        </w:rPr>
        <w:t>采购文件</w:t>
      </w:r>
      <w:r>
        <w:rPr>
          <w:rFonts w:ascii="宋体" w:hint="eastAsia"/>
          <w:color w:val="000000"/>
          <w:kern w:val="0"/>
          <w:sz w:val="24"/>
          <w:highlight w:val="none"/>
        </w:rPr>
        <w:t>中所有标明“★”号条款的响应程度进行逐项审查，以确定供应商是否对</w:t>
      </w:r>
      <w:r>
        <w:rPr>
          <w:rFonts w:ascii="宋体" w:hint="eastAsia"/>
          <w:color w:val="000000"/>
          <w:kern w:val="0"/>
          <w:sz w:val="24"/>
        </w:rPr>
        <w:t>采购文件</w:t>
      </w:r>
      <w:r>
        <w:rPr>
          <w:rFonts w:ascii="宋体" w:hint="eastAsia"/>
          <w:color w:val="000000"/>
          <w:kern w:val="0"/>
          <w:sz w:val="24"/>
          <w:highlight w:val="none"/>
        </w:rPr>
        <w:t>的实质性要求做出响应。</w:t>
      </w:r>
    </w:p>
    <w:p>
      <w:pPr>
        <w:numPr>
          <w:ilvl w:val="1"/>
          <w:numId w:val="8"/>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 xml:space="preserve"> 响应文件的澄清，在协商期间，协商小组有权以书面方式要求供应商对其响应文件中含义不明确、对同类问题表述不一致或者有明显文字和计算错误的内容作必要的澄清。供应商澄清应在协商小组规定的时间内以书面方式进行，并不得超出</w:t>
      </w:r>
      <w:r>
        <w:rPr>
          <w:rFonts w:ascii="宋体" w:hint="eastAsia"/>
          <w:color w:val="000000"/>
          <w:kern w:val="0"/>
          <w:sz w:val="24"/>
        </w:rPr>
        <w:t>响应文件</w:t>
      </w:r>
      <w:r>
        <w:rPr>
          <w:rFonts w:ascii="宋体" w:hint="eastAsia"/>
          <w:color w:val="000000"/>
          <w:kern w:val="0"/>
          <w:sz w:val="24"/>
          <w:highlight w:val="none"/>
        </w:rPr>
        <w:t>范围或者改变响应文件的实质性内容，澄清文件将作为响应文件内容的一部分。</w:t>
      </w:r>
    </w:p>
    <w:p>
      <w:pPr>
        <w:numPr>
          <w:ilvl w:val="1"/>
          <w:numId w:val="8"/>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对于响应文件中不构成实质性偏离的不正规、不一致或不规则，协商小组可以接受。</w:t>
      </w:r>
    </w:p>
    <w:p>
      <w:pPr>
        <w:tabs>
          <w:tab w:val="left" w:pos="360"/>
          <w:tab w:val="left" w:pos="588"/>
        </w:tabs>
        <w:spacing w:line="360" w:lineRule="auto"/>
        <w:ind w:firstLine="0"/>
        <w:rPr>
          <w:rFonts w:ascii="宋体" w:hint="eastAsia"/>
          <w:b/>
          <w:bCs/>
          <w:color w:val="000000"/>
          <w:kern w:val="2"/>
          <w:sz w:val="24"/>
          <w:szCs w:val="21"/>
        </w:rPr>
      </w:pPr>
      <w:r>
        <w:rPr>
          <w:rFonts w:ascii="宋体" w:hint="eastAsia"/>
          <w:b/>
          <w:bCs/>
          <w:color w:val="000000"/>
          <w:kern w:val="0"/>
          <w:sz w:val="24"/>
        </w:rPr>
        <w:t>22.</w:t>
      </w:r>
      <w:r>
        <w:rPr>
          <w:rFonts w:ascii="宋体" w:hint="eastAsia"/>
          <w:b/>
          <w:bCs/>
          <w:color w:val="000000"/>
          <w:kern w:val="2"/>
          <w:sz w:val="24"/>
          <w:szCs w:val="21"/>
        </w:rPr>
        <w:t>协商</w:t>
      </w:r>
    </w:p>
    <w:p>
      <w:pPr>
        <w:pStyle w:val="42010"/>
        <w:tabs>
          <w:tab w:val="left" w:pos="360"/>
          <w:tab w:val="left" w:pos="588"/>
        </w:tabs>
        <w:spacing w:line="360" w:lineRule="auto"/>
        <w:ind w:left="425" w:firstLine="0"/>
        <w:rPr>
          <w:rFonts w:ascii="宋体" w:hint="eastAsia"/>
          <w:color w:val="000000"/>
          <w:kern w:val="0"/>
          <w:sz w:val="24"/>
          <w:highlight w:val="yellow"/>
        </w:rPr>
      </w:pPr>
      <w:r>
        <w:rPr>
          <w:rFonts w:ascii="宋体" w:hint="eastAsia"/>
          <w:color w:val="000000"/>
          <w:kern w:val="0"/>
          <w:sz w:val="24"/>
        </w:rPr>
        <w:t>22.1参加协商的供应商应由其法定代表人或本项目的授权代表作为协商代表，协商过程中可有商务、技术及售后服务等人员共同参加协商。协商小组要审查响应文件是否实质上响应了采购文件的要求。实质上响应的报价应该是与采购文件要求的全部条款、条件和规格相符，没有重大偏离的报价。</w:t>
      </w:r>
    </w:p>
    <w:p>
      <w:pPr>
        <w:tabs>
          <w:tab w:val="left" w:pos="360"/>
          <w:tab w:val="left" w:pos="588"/>
        </w:tabs>
        <w:spacing w:line="360" w:lineRule="auto"/>
        <w:ind w:left="425" w:firstLine="0"/>
        <w:rPr>
          <w:rFonts w:ascii="宋体" w:hint="eastAsia"/>
          <w:color w:val="000000"/>
          <w:kern w:val="0"/>
          <w:sz w:val="24"/>
          <w:highlight w:val="none"/>
        </w:rPr>
      </w:pPr>
      <w:r>
        <w:rPr>
          <w:rFonts w:ascii="宋体" w:hint="eastAsia"/>
          <w:color w:val="000000"/>
          <w:kern w:val="0"/>
          <w:sz w:val="24"/>
          <w:highlight w:val="none"/>
        </w:rPr>
        <w:t>22.2协商小组将对协商结果进行记录，协商记录须由供应商的法定代表人或本项目的授权代表签字确认，格式详见第五部分。经签字确认后的协商记录将作为成交后与供应商签署合同的依据，具有法律效力。</w:t>
      </w:r>
    </w:p>
    <w:p>
      <w:pPr>
        <w:ind w:firstLine="0"/>
        <w:jc w:val="center"/>
        <w:outlineLvl w:val="1"/>
        <w:rPr>
          <w:rFonts w:ascii="宋体" w:hint="eastAsia"/>
          <w:color w:val="000000"/>
          <w:kern w:val="0"/>
          <w:sz w:val="24"/>
          <w:highlight w:val="white"/>
        </w:rPr>
      </w:pPr>
      <w:r>
        <w:rPr>
          <w:rFonts w:ascii="宋体" w:hint="eastAsia"/>
          <w:b/>
          <w:color w:val="000000"/>
          <w:sz w:val="24"/>
        </w:rPr>
        <w:t>六、授予合同</w:t>
      </w:r>
    </w:p>
    <w:p>
      <w:pPr>
        <w:pStyle w:val="Heading3"/>
        <w:numPr>
          <w:ilvl w:val="0"/>
          <w:numId w:val="9"/>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成交通知</w:t>
      </w:r>
    </w:p>
    <w:p>
      <w:pPr>
        <w:numPr>
          <w:ilvl w:val="1"/>
          <w:numId w:val="9"/>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成交供应商确定后，采购机构在指定媒体上公告成交结果，同时向成交供应商发出《成交通知书》。</w:t>
      </w:r>
    </w:p>
    <w:p>
      <w:pPr>
        <w:numPr>
          <w:ilvl w:val="1"/>
          <w:numId w:val="9"/>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成交供应商在海关智慧政采综合管理平台供应商端通知公告功能下载《成交通知书》，《成交通知书》对采购人和成交供应商具有同等法律效力。《成交通知书》发出以后，采购人改变成交结果或者成交供应商放弃中标，应当承担相应的法律责任，出现争议的，报财政部门处理。</w:t>
      </w:r>
    </w:p>
    <w:p>
      <w:pPr>
        <w:pStyle w:val="Heading3"/>
        <w:numPr>
          <w:ilvl w:val="0"/>
          <w:numId w:val="10"/>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接受和拒绝任何或所有响应的权利</w:t>
      </w:r>
    </w:p>
    <w:p>
      <w:pPr>
        <w:numPr>
          <w:ilvl w:val="1"/>
          <w:numId w:val="10"/>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为维护国家和社会公共利益，采购人保留在授标之前任何时候接受或拒绝任何响应的权利，且对受影响的供应商不承担任何责任。</w:t>
      </w:r>
    </w:p>
    <w:p>
      <w:pPr>
        <w:pStyle w:val="Heading3"/>
        <w:numPr>
          <w:ilvl w:val="0"/>
          <w:numId w:val="11"/>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签订合同</w:t>
      </w:r>
    </w:p>
    <w:p>
      <w:pPr>
        <w:numPr>
          <w:ilvl w:val="1"/>
          <w:numId w:val="11"/>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采购机构应当在《成交通知书》发出之日起三十日内，与持有《成交通知书》的成交供应商</w:t>
      </w:r>
      <w:r>
        <w:rPr>
          <w:rFonts w:ascii="宋体" w:hint="eastAsia"/>
          <w:color w:val="000000"/>
          <w:kern w:val="0"/>
          <w:sz w:val="24"/>
        </w:rPr>
        <w:t>签订框架协议或组织采购人签订采购合同</w:t>
      </w:r>
      <w:r>
        <w:rPr>
          <w:rFonts w:ascii="宋体" w:hint="eastAsia"/>
          <w:color w:val="000000"/>
          <w:kern w:val="0"/>
          <w:sz w:val="24"/>
          <w:highlight w:val="none"/>
        </w:rPr>
        <w:t>。成交供应商无正当理由拒绝签订框架协议或合同的，将承担相应的法律责任。</w:t>
      </w:r>
    </w:p>
    <w:p>
      <w:pPr>
        <w:numPr>
          <w:ilvl w:val="1"/>
          <w:numId w:val="11"/>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highlight w:val="none"/>
        </w:rPr>
        <w:t>成交通知书、成交供应商的响应文件及双方确认的澄清文件等，均为有法律约束力的经济合同组成的一部分。</w:t>
      </w:r>
    </w:p>
    <w:p>
      <w:pPr>
        <w:numPr>
          <w:ilvl w:val="1"/>
          <w:numId w:val="11"/>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成交供应商在协商期间按照</w:t>
      </w:r>
      <w:r>
        <w:rPr>
          <w:rFonts w:ascii="宋体" w:hint="eastAsia"/>
          <w:color w:val="000000"/>
          <w:kern w:val="0"/>
          <w:sz w:val="24"/>
        </w:rPr>
        <w:t>采购文件</w:t>
      </w:r>
      <w:r>
        <w:rPr>
          <w:rFonts w:ascii="宋体" w:hint="eastAsia"/>
          <w:color w:val="000000"/>
          <w:kern w:val="0"/>
          <w:sz w:val="24"/>
          <w:highlight w:val="none"/>
        </w:rPr>
        <w:t>的要求提供的任何文稿，包括：报告、说明、规划书、建议书和方案设计等书面材料或电子文档，其使用权和版权都归采购机构所有（但该知识产权具有人身专属性的权利内容仍属成交供应商所有）。</w:t>
      </w:r>
    </w:p>
    <w:p>
      <w:pPr>
        <w:pStyle w:val="Heading3"/>
        <w:numPr>
          <w:ilvl w:val="0"/>
          <w:numId w:val="12"/>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采购人追加采购数量的权利</w:t>
      </w:r>
    </w:p>
    <w:p>
      <w:pPr>
        <w:numPr>
          <w:ilvl w:val="1"/>
          <w:numId w:val="12"/>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在合同履行中，采购人需追加与合同标的相同货物或服务的，在不改变合同其他条款的前提下，采购人有权与成交供应商协商签订补充合同，但所有补充合同的采购金额不得超过原合同采购金额10%。</w:t>
      </w:r>
    </w:p>
    <w:p>
      <w:pPr>
        <w:pStyle w:val="Heading3"/>
        <w:numPr>
          <w:ilvl w:val="0"/>
          <w:numId w:val="13"/>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履约保证金</w:t>
      </w:r>
    </w:p>
    <w:p>
      <w:pPr>
        <w:numPr>
          <w:ilvl w:val="1"/>
          <w:numId w:val="13"/>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highlight w:val="none"/>
        </w:rPr>
        <w:t>本项目的成交供应商须按</w:t>
      </w:r>
      <w:r>
        <w:rPr>
          <w:rFonts w:ascii="宋体" w:hint="eastAsia"/>
          <w:color w:val="000000"/>
          <w:kern w:val="0"/>
          <w:sz w:val="24"/>
        </w:rPr>
        <w:t>采购文件</w:t>
      </w:r>
      <w:r>
        <w:rPr>
          <w:rFonts w:ascii="宋体" w:hint="eastAsia"/>
          <w:color w:val="000000"/>
          <w:kern w:val="0"/>
          <w:sz w:val="24"/>
          <w:highlight w:val="none"/>
        </w:rPr>
        <w:t xml:space="preserve">中规定的履约保证金形式向采购人提交履约保证金。 </w:t>
      </w:r>
    </w:p>
    <w:p>
      <w:pPr>
        <w:numPr>
          <w:ilvl w:val="1"/>
          <w:numId w:val="13"/>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履约保证金的提交时间、金额、形式及有效期详见合同文本。</w:t>
      </w:r>
    </w:p>
    <w:p>
      <w:pPr>
        <w:ind w:left="0"/>
        <w:rPr>
          <w:rFonts w:ascii="Calibri" w:hAnsi="Calibri" w:hint="eastAsia"/>
          <w:color w:val="000000"/>
          <w:sz w:val="36"/>
          <w:szCs w:val="22"/>
          <w:highlight w:val="cyan"/>
        </w:rPr>
      </w:pPr>
    </w:p>
    <w:p>
      <w:pPr>
        <w:adjustRightInd w:val="0"/>
        <w:spacing w:before="240" w:beforeLines="100"/>
        <w:ind w:right="958"/>
        <w:jc w:val="center"/>
        <w:textAlignment w:val="baseline"/>
        <w:outlineLvl w:val="0"/>
        <w:rPr>
          <w:rFonts w:ascii="宋体" w:hint="eastAsia"/>
          <w:b/>
          <w:color w:val="000000"/>
          <w:kern w:val="0"/>
          <w:sz w:val="30"/>
          <w:szCs w:val="30"/>
        </w:rPr>
      </w:pPr>
      <w:r>
        <w:rPr>
          <w:rFonts w:ascii="宋体" w:hint="eastAsia"/>
          <w:b/>
          <w:bCs/>
          <w:color w:val="000000"/>
          <w:kern w:val="0"/>
          <w:sz w:val="30"/>
          <w:szCs w:val="30"/>
        </w:rPr>
        <w:br w:type="page"/>
      </w:r>
      <w:bookmarkStart w:id="34" w:name="_Toc46352482"/>
      <w:r>
        <w:rPr>
          <w:rFonts w:ascii="宋体" w:hint="eastAsia"/>
          <w:b/>
          <w:bCs/>
          <w:color w:val="000000"/>
          <w:kern w:val="0"/>
          <w:sz w:val="30"/>
          <w:szCs w:val="30"/>
        </w:rPr>
        <w:t>第三部分 项目需求书</w:t>
      </w:r>
      <w:bookmarkEnd w:id="34"/>
    </w:p>
    <w:p>
      <w:pPr>
        <w:ind w:firstLine="420" w:firstLineChars="200"/>
        <w:rPr>
          <w:rFonts w:ascii="宋体" w:eastAsia="宋体"/>
        </w:rPr>
      </w:pPr>
      <w:bookmarkStart w:id="35" w:name="插入_采购需求书"/>
      <w:r>
        <w:rPr>
          <w:rFonts w:ascii="宋体" w:eastAsia="宋体" w:hint="eastAsia"/>
        </w:rPr>
        <w:t>说明：未经采购人同意，投标人不得向与此项目无关的任何第三方透露招标文件技术内容部分。注：加 “▲”标记表示为重要指标项，如不满足将影响评分。加 “★”标记表示为必须满足条款，否则做为无效投标处理。</w:t>
      </w:r>
    </w:p>
    <w:p>
      <w:pPr>
        <w:rPr>
          <w:rFonts w:ascii="宋体" w:eastAsia="宋体" w:cs="Times New Roman"/>
          <w:b/>
          <w:bCs/>
        </w:rPr>
      </w:pPr>
      <w:r>
        <w:rPr>
          <w:rFonts w:ascii="宋体" w:eastAsia="宋体" w:cs="微软雅黑" w:hint="eastAsia"/>
          <w:b/>
          <w:bCs/>
        </w:rPr>
        <w:t>提交投标文件时，须注明需提供证明材料或承诺函等材料项所在位置（页码）。</w:t>
      </w:r>
    </w:p>
    <w:p>
      <w:pPr>
        <w:pStyle w:val="Heading4"/>
        <w:numPr>
          <w:ilvl w:val="0"/>
          <w:numId w:val="14"/>
        </w:numPr>
        <w:rPr>
          <w:rFonts w:ascii="宋体" w:eastAsia="宋体" w:hint="eastAsia"/>
        </w:rPr>
      </w:pPr>
      <w:bookmarkStart w:id="36" w:name="采购政策落实"/>
      <w:r>
        <w:rPr>
          <w:rFonts w:ascii="宋体" w:eastAsia="宋体"/>
        </w:rPr>
        <w:t>承诺项</w:t>
      </w:r>
    </w:p>
    <w:p>
      <w:pPr>
        <w:rPr>
          <w:rFonts w:ascii="宋体" w:eastAsia="宋体" w:cs="Times New Roman"/>
          <w:kern w:val="2"/>
        </w:rPr>
      </w:pPr>
      <w:r>
        <w:rPr>
          <w:rFonts w:ascii="宋体" w:eastAsia="宋体" w:cs="宋体"/>
          <w:kern w:val="2"/>
        </w:rPr>
        <w:t>1.</w:t>
      </w:r>
      <w:r>
        <w:rPr>
          <w:rFonts w:ascii="宋体" w:eastAsia="宋体" w:cs="宋体" w:hint="eastAsia"/>
          <w:kern w:val="2"/>
        </w:rPr>
        <w:t>行业类型（必填项）：</w:t>
      </w:r>
      <w:r>
        <w:rPr>
          <w:rFonts w:ascii="宋体" w:eastAsia="宋体" w:cs="Times New Roman" w:hint="eastAsia"/>
          <w:kern w:val="2"/>
        </w:rPr>
        <w:t xml:space="preserve">                                           </w:t>
      </w:r>
    </w:p>
    <w:p>
      <w:pPr>
        <w:rPr>
          <w:rFonts w:ascii="宋体" w:eastAsia="宋体" w:cs="Times New Roman"/>
          <w:kern w:val="2"/>
        </w:rPr>
      </w:pPr>
      <w:r>
        <w:rPr>
          <w:rFonts w:ascii="宋体" w:eastAsia="宋体" w:cs="方正仿宋_GBK" w:hint="eastAsia"/>
          <w:kern w:val="2"/>
        </w:rPr>
        <w:t>其他未列明行业。</w:t>
      </w:r>
    </w:p>
    <w:p>
      <w:pPr>
        <w:rPr>
          <w:rFonts w:ascii="宋体" w:eastAsia="宋体" w:cs="方正仿宋_GBK"/>
          <w:kern w:val="2"/>
        </w:rPr>
      </w:pPr>
      <w:r>
        <w:rPr>
          <w:rFonts w:ascii="宋体" w:eastAsia="宋体" w:cs="方正仿宋_GBK" w:hint="eastAsia"/>
          <w:kern w:val="2"/>
        </w:rPr>
        <w:t>2.项目立项审核</w:t>
      </w:r>
      <w:r>
        <w:rPr>
          <w:rFonts w:ascii="宋体" w:eastAsia="宋体" w:cs="方正仿宋_GBK"/>
          <w:kern w:val="2"/>
        </w:rPr>
        <w:t>情况</w:t>
      </w:r>
    </w:p>
    <w:p>
      <w:pPr>
        <w:rPr>
          <w:rFonts w:ascii="宋体" w:eastAsia="宋体" w:cs="方正仿宋_GBK"/>
          <w:kern w:val="2"/>
        </w:rPr>
      </w:pPr>
      <w:r>
        <w:rPr>
          <w:rFonts w:ascii="宋体" w:eastAsia="宋体" w:cs="方正仿宋_GBK"/>
          <w:kern w:val="2"/>
        </w:rPr>
        <w:t>本项目</w:t>
      </w:r>
      <w:r>
        <w:rPr>
          <w:rFonts w:ascii="宋体" w:eastAsia="宋体" w:cs="方正仿宋_GBK" w:hint="eastAsia"/>
          <w:kern w:val="2"/>
        </w:rPr>
        <w:t>不</w:t>
      </w:r>
      <w:r>
        <w:rPr>
          <w:rFonts w:ascii="宋体" w:eastAsia="宋体" w:cs="方正仿宋_GBK"/>
          <w:kern w:val="2"/>
        </w:rPr>
        <w:t>属于新建、改建或者采用购买服务方式的政务应用程序项目。</w:t>
      </w:r>
    </w:p>
    <w:p>
      <w:pPr>
        <w:pStyle w:val="Heading4"/>
        <w:numPr>
          <w:ilvl w:val="0"/>
          <w:numId w:val="14"/>
        </w:numPr>
        <w:rPr>
          <w:rFonts w:ascii="宋体" w:eastAsia="宋体" w:hint="eastAsia"/>
        </w:rPr>
      </w:pPr>
      <w:r>
        <w:rPr>
          <w:rFonts w:ascii="宋体" w:eastAsia="宋体" w:hint="eastAsia"/>
        </w:rPr>
        <w:t>采购政策落实</w:t>
      </w:r>
      <w:bookmarkEnd w:id="36"/>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758"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410"/>
              <w:jc w:val="center"/>
              <w:rPr>
                <w:rFonts w:ascii="宋体" w:cs="Calibri"/>
                <w:b/>
              </w:rPr>
            </w:pPr>
            <w:bookmarkStart w:id="37" w:name="采购政策落实_index"/>
            <w:bookmarkStart w:id="38" w:name="商务需求"/>
            <w:bookmarkEnd w:id="37"/>
            <w:r>
              <w:rPr>
                <w:rFonts w:ascii="宋体" w:cs="Calibri" w:hint="eastAsia"/>
                <w:b/>
                <w:sz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310"/>
              <w:jc w:val="center"/>
              <w:rPr>
                <w:rFonts w:ascii="宋体" w:cs="Calibri"/>
                <w:b/>
              </w:rPr>
            </w:pPr>
            <w:r>
              <w:rPr>
                <w:rFonts w:ascii="宋体" w:cs="Calibri" w:hint="eastAsia"/>
                <w:b/>
                <w:sz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210"/>
              <w:jc w:val="center"/>
              <w:rPr>
                <w:rFonts w:ascii="宋体" w:cs="Calibri"/>
                <w:b/>
              </w:rPr>
            </w:pPr>
            <w:r>
              <w:rPr>
                <w:rFonts w:ascii="宋体" w:cs="Calibri" w:hint="eastAsia"/>
                <w:b/>
                <w:sz w:val="24"/>
              </w:rPr>
              <w:t>说明</w:t>
            </w:r>
          </w:p>
        </w:tc>
      </w:tr>
      <w:tr>
        <w:tblPrEx>
          <w:tblW w:w="9061" w:type="dxa"/>
          <w:jc w:val="left"/>
          <w:tblInd w:w="0" w:type="dxa"/>
          <w:tblLayout w:type="fixed"/>
          <w:tblCellMar>
            <w:top w:w="0" w:type="dxa"/>
            <w:left w:w="108" w:type="dxa"/>
            <w:bottom w:w="0" w:type="dxa"/>
            <w:right w:w="108" w:type="dxa"/>
          </w:tblCellMar>
        </w:tblPrEx>
        <w:trPr>
          <w:trHeight w:val="1042"/>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1100"/>
              <w:jc w:val="center"/>
              <w:rPr>
                <w:rFonts w:ascii="宋体" w:cs="Calibri"/>
              </w:rPr>
            </w:pPr>
            <w:r>
              <w:rPr>
                <w:rFonts w:ascii="宋体" w:cs="Calibri" w:hint="eastAsia"/>
                <w:sz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pStyle w:val="10100"/>
              <w:rPr>
                <w:rFonts w:ascii="宋体"/>
                <w:szCs w:val="21"/>
              </w:rPr>
            </w:pPr>
            <w:r>
              <w:rPr>
                <w:rFonts w:ascii="宋体" w:hint="eastAsia"/>
                <w:szCs w:val="21"/>
              </w:rPr>
              <w:t>是否面向中小微企业</w:t>
            </w:r>
          </w:p>
        </w:tc>
        <w:tc>
          <w:tcPr>
            <w:tcW w:w="5672" w:type="dxa"/>
            <w:tcBorders>
              <w:top w:val="single" w:sz="4" w:space="0" w:color="auto"/>
              <w:left w:val="single" w:sz="4" w:space="0" w:color="auto"/>
              <w:bottom w:val="single" w:sz="4" w:space="0" w:color="auto"/>
              <w:right w:val="single" w:sz="4" w:space="0" w:color="auto"/>
            </w:tcBorders>
            <w:vAlign w:val="center"/>
          </w:tcPr>
          <w:p>
            <w:pPr>
              <w:pStyle w:val="9100"/>
              <w:jc w:val="left"/>
              <w:rPr>
                <w:rFonts w:ascii="宋体"/>
                <w:szCs w:val="21"/>
              </w:rPr>
            </w:pPr>
            <w:r>
              <w:rPr>
                <w:rFonts w:ascii="宋体" w:hint="eastAsia"/>
                <w:szCs w:val="21"/>
              </w:rPr>
              <w:t>是，提供《中小企业声明函》并加盖单位公章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8100"/>
              <w:jc w:val="center"/>
              <w:rPr>
                <w:rFonts w:ascii="宋体" w:cs="Calibri"/>
              </w:rPr>
            </w:pPr>
            <w:r>
              <w:rPr>
                <w:rFonts w:ascii="宋体" w:cs="Calibri" w:hint="eastAsia"/>
                <w:sz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pStyle w:val="710"/>
              <w:rPr>
                <w:rFonts w:ascii="宋体" w:cs="Calibri"/>
                <w:b/>
                <w:szCs w:val="21"/>
              </w:rPr>
            </w:pPr>
            <w:r>
              <w:rPr>
                <w:rFonts w:ascii="宋体" w:hint="eastAsia"/>
                <w:szCs w:val="21"/>
              </w:rPr>
              <w:t>是否允许进口产品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610"/>
              <w:rPr>
                <w:rFonts w:ascii="宋体" w:cs="Calibri"/>
                <w:b/>
                <w:i/>
                <w:iCs/>
                <w:szCs w:val="21"/>
              </w:rPr>
            </w:pPr>
            <w:r>
              <w:rPr>
                <w:rFonts w:asci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510"/>
              <w:jc w:val="center"/>
              <w:rPr>
                <w:rFonts w:ascii="宋体" w:cs="Calibri"/>
              </w:rPr>
            </w:pPr>
            <w:r>
              <w:rPr>
                <w:rFonts w:ascii="宋体" w:cs="Calibri" w:hint="eastAsia"/>
                <w:sz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pStyle w:val="4100"/>
              <w:rPr>
                <w:rFonts w:ascii="宋体" w:cs="Calibri"/>
                <w:b/>
                <w:szCs w:val="21"/>
              </w:rPr>
            </w:pPr>
            <w:r>
              <w:rPr>
                <w:rFonts w:ascii="宋体" w:hint="eastAsia"/>
                <w:szCs w:val="21"/>
              </w:rPr>
              <w:t>是否需要节能产品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3100"/>
              <w:rPr>
                <w:rFonts w:ascii="宋体" w:hAnsi="宋体" w:cs="Calibri"/>
                <w:b/>
                <w:i/>
                <w:iCs/>
                <w:szCs w:val="21"/>
              </w:rPr>
            </w:pPr>
            <w:r>
              <w:rPr>
                <w:rFonts w:ascii="宋体" w:hAns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2102"/>
              <w:jc w:val="center"/>
              <w:rPr>
                <w:rFonts w:ascii="宋体" w:cs="Calibri"/>
              </w:rPr>
            </w:pPr>
            <w:r>
              <w:rPr>
                <w:rFonts w:ascii="宋体" w:cs="Calibri" w:hint="eastAsia"/>
                <w:sz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210"/>
              <w:rPr>
                <w:rFonts w:ascii="宋体"/>
                <w:szCs w:val="21"/>
              </w:rPr>
            </w:pPr>
            <w:r>
              <w:rPr>
                <w:rFonts w:ascii="宋体" w:hint="eastAsia"/>
                <w:szCs w:val="21"/>
              </w:rPr>
              <w:t>是否需要环保标志产品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205310"/>
              <w:rPr>
                <w:rFonts w:ascii="宋体"/>
                <w:i/>
                <w:iCs/>
                <w:szCs w:val="21"/>
              </w:rPr>
            </w:pPr>
            <w:r>
              <w:rPr>
                <w:rFonts w:asci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100"/>
              <w:jc w:val="center"/>
              <w:rPr>
                <w:rFonts w:ascii="宋体" w:cs="Calibri"/>
              </w:rPr>
            </w:pPr>
            <w:r>
              <w:rPr>
                <w:rFonts w:ascii="宋体" w:cs="Calibri" w:hint="eastAsia"/>
                <w:sz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410"/>
              <w:rPr>
                <w:rFonts w:ascii="宋体"/>
                <w:szCs w:val="21"/>
              </w:rPr>
            </w:pPr>
            <w:r>
              <w:rPr>
                <w:rFonts w:ascii="宋体" w:hint="eastAsia"/>
                <w:szCs w:val="21"/>
              </w:rPr>
              <w:t>是否面向监狱企业</w:t>
            </w:r>
          </w:p>
        </w:tc>
        <w:tc>
          <w:tcPr>
            <w:tcW w:w="5672" w:type="dxa"/>
            <w:tcBorders>
              <w:top w:val="single" w:sz="4" w:space="0" w:color="auto"/>
              <w:left w:val="single" w:sz="4" w:space="0" w:color="auto"/>
              <w:bottom w:val="single" w:sz="4" w:space="0" w:color="auto"/>
              <w:right w:val="single" w:sz="4" w:space="0" w:color="auto"/>
            </w:tcBorders>
            <w:vAlign w:val="center"/>
          </w:tcPr>
          <w:p>
            <w:pPr>
              <w:pStyle w:val="205510"/>
              <w:rPr>
                <w:rFonts w:ascii="宋体"/>
                <w:i/>
                <w:iCs/>
                <w:szCs w:val="21"/>
              </w:rPr>
            </w:pPr>
            <w:r>
              <w:rPr>
                <w:rFonts w:ascii="宋体" w:hint="eastAsia"/>
                <w:szCs w:val="21"/>
              </w:rPr>
              <w:t>是，提供证明资料，并加盖单位公章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05"/>
              <w:jc w:val="center"/>
              <w:rPr>
                <w:rFonts w:ascii="宋体" w:cs="Calibri"/>
              </w:rPr>
            </w:pPr>
            <w:r>
              <w:rPr>
                <w:rFonts w:ascii="宋体" w:cs="Calibri" w:hint="eastAsia"/>
                <w:sz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610"/>
              <w:jc w:val="left"/>
              <w:rPr>
                <w:rFonts w:ascii="宋体"/>
                <w:szCs w:val="21"/>
              </w:rPr>
            </w:pPr>
            <w:r>
              <w:rPr>
                <w:rFonts w:ascii="宋体" w:hint="eastAsia"/>
                <w:szCs w:val="21"/>
              </w:rPr>
              <w:t>是否面向残疾人福利性单位</w:t>
            </w:r>
          </w:p>
        </w:tc>
        <w:tc>
          <w:tcPr>
            <w:tcW w:w="5672" w:type="dxa"/>
            <w:tcBorders>
              <w:top w:val="single" w:sz="4" w:space="0" w:color="auto"/>
              <w:left w:val="single" w:sz="4" w:space="0" w:color="auto"/>
              <w:bottom w:val="single" w:sz="4" w:space="0" w:color="auto"/>
              <w:right w:val="single" w:sz="4" w:space="0" w:color="auto"/>
            </w:tcBorders>
            <w:vAlign w:val="center"/>
          </w:tcPr>
          <w:p>
            <w:pPr>
              <w:pStyle w:val="205710"/>
              <w:rPr>
                <w:rFonts w:ascii="宋体"/>
                <w:szCs w:val="21"/>
              </w:rPr>
            </w:pPr>
            <w:r>
              <w:rPr>
                <w:rFonts w:ascii="宋体" w:hint="eastAsia"/>
                <w:szCs w:val="21"/>
              </w:rPr>
              <w:t>是，提供《残疾人福利性单位声明函》并加盖单位公章</w:t>
            </w:r>
          </w:p>
        </w:tc>
      </w:tr>
    </w:tbl>
    <w:p/>
    <w:p>
      <w:pPr>
        <w:rPr>
          <w:rFonts w:ascii="宋体" w:eastAsia="宋体"/>
          <w:color w:val="000000"/>
        </w:rPr>
      </w:pPr>
      <w:r>
        <w:rPr>
          <w:rFonts w:ascii="宋体" w:eastAsia="宋体" w:hint="eastAsia"/>
          <w:color w:val="000000"/>
        </w:rPr>
        <w:t>注：本项目不专门面向中小微企业、监狱企业、残疾人企业。</w:t>
      </w:r>
    </w:p>
    <w:p>
      <w:pPr>
        <w:pStyle w:val="Heading4"/>
        <w:numPr>
          <w:ilvl w:val="0"/>
          <w:numId w:val="14"/>
        </w:numPr>
        <w:jc w:val="both"/>
        <w:rPr>
          <w:rFonts w:ascii="宋体" w:eastAsia="宋体" w:hint="eastAsia"/>
        </w:rPr>
      </w:pPr>
      <w:r>
        <w:rPr>
          <w:rFonts w:ascii="宋体" w:eastAsia="宋体" w:hint="eastAsia"/>
        </w:rPr>
        <w:t>商务需求</w:t>
      </w:r>
      <w:bookmarkEnd w:id="38"/>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8"/>
        <w:gridCol w:w="1830"/>
        <w:gridCol w:w="2973"/>
        <w:gridCol w:w="3281"/>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438" w:type="dxa"/>
            <w:shd w:val="clear" w:color="A6A6A6" w:fill="A6A6A6"/>
            <w:vAlign w:val="center"/>
          </w:tcPr>
          <w:p>
            <w:pPr>
              <w:ind w:firstLine="0"/>
              <w:jc w:val="center"/>
              <w:rPr>
                <w:rFonts w:ascii="宋体" w:eastAsia="宋体"/>
                <w:b/>
              </w:rPr>
            </w:pPr>
            <w:r>
              <w:rPr>
                <w:rFonts w:ascii="宋体" w:eastAsia="宋体" w:hint="eastAsia"/>
                <w:b/>
              </w:rPr>
              <w:t>序号</w:t>
            </w:r>
          </w:p>
        </w:tc>
        <w:tc>
          <w:tcPr>
            <w:tcW w:w="1830" w:type="dxa"/>
            <w:shd w:val="clear" w:color="A6A6A6" w:fill="A6A6A6"/>
            <w:vAlign w:val="center"/>
          </w:tcPr>
          <w:p>
            <w:pPr>
              <w:ind w:firstLine="0"/>
              <w:jc w:val="center"/>
              <w:rPr>
                <w:rFonts w:ascii="宋体" w:eastAsia="宋体"/>
                <w:b/>
              </w:rPr>
            </w:pPr>
            <w:r>
              <w:rPr>
                <w:rFonts w:ascii="宋体" w:eastAsia="宋体" w:hint="eastAsia"/>
                <w:b/>
              </w:rPr>
              <w:t>内容</w:t>
            </w:r>
          </w:p>
        </w:tc>
        <w:tc>
          <w:tcPr>
            <w:tcW w:w="2973" w:type="dxa"/>
            <w:shd w:val="clear" w:color="A6A6A6" w:fill="A6A6A6"/>
            <w:vAlign w:val="center"/>
          </w:tcPr>
          <w:p>
            <w:pPr>
              <w:ind w:firstLine="0"/>
              <w:jc w:val="center"/>
              <w:rPr>
                <w:rFonts w:ascii="宋体" w:eastAsia="宋体"/>
                <w:b/>
              </w:rPr>
            </w:pPr>
            <w:bookmarkStart w:id="39" w:name="商务需求_Title_说明_Required_Table"/>
            <w:r>
              <w:rPr>
                <w:rFonts w:ascii="宋体" w:eastAsia="宋体" w:hint="eastAsia"/>
                <w:b/>
              </w:rPr>
              <w:t>说明</w:t>
            </w:r>
            <w:bookmarkEnd w:id="39"/>
          </w:p>
        </w:tc>
        <w:tc>
          <w:tcPr>
            <w:tcW w:w="3281" w:type="dxa"/>
            <w:shd w:val="clear" w:color="A6A6A6" w:fill="A6A6A6"/>
            <w:vAlign w:val="center"/>
          </w:tcPr>
          <w:p>
            <w:pPr>
              <w:ind w:firstLine="0"/>
              <w:jc w:val="center"/>
              <w:rPr>
                <w:rFonts w:ascii="宋体" w:eastAsia="宋体"/>
                <w:b/>
              </w:rPr>
            </w:pPr>
            <w:r>
              <w:rPr>
                <w:rFonts w:ascii="宋体" w:eastAsia="宋体"/>
                <w:b/>
              </w:rPr>
              <w:t>证明材料要求</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ind w:firstLine="0"/>
              <w:jc w:val="center"/>
              <w:rPr>
                <w:rFonts w:ascii="宋体" w:eastAsia="宋体"/>
              </w:rPr>
            </w:pPr>
            <w:r>
              <w:rPr>
                <w:rFonts w:ascii="宋体" w:eastAsia="宋体" w:hint="eastAsia"/>
                <w:b/>
              </w:rPr>
              <w:t>1</w:t>
            </w:r>
          </w:p>
        </w:tc>
        <w:tc>
          <w:tcPr>
            <w:tcW w:w="1830" w:type="dxa"/>
            <w:vAlign w:val="center"/>
          </w:tcPr>
          <w:p>
            <w:pPr>
              <w:ind w:firstLine="0"/>
              <w:rPr>
                <w:rFonts w:ascii="宋体" w:eastAsia="宋体"/>
                <w:b/>
              </w:rPr>
            </w:pPr>
            <w:r>
              <w:rPr>
                <w:rFonts w:ascii="宋体" w:eastAsia="宋体" w:hint="eastAsia"/>
                <w:b/>
              </w:rPr>
              <w:t>投标人资质</w:t>
            </w:r>
          </w:p>
        </w:tc>
        <w:tc>
          <w:tcPr>
            <w:tcW w:w="2973" w:type="dxa"/>
            <w:vAlign w:val="center"/>
          </w:tcPr>
          <w:p>
            <w:pPr>
              <w:pStyle w:val="6611"/>
              <w:spacing w:line="240" w:lineRule="auto"/>
              <w:ind w:firstLine="0"/>
              <w:rPr>
                <w:rFonts w:ascii="宋体" w:eastAsia="宋体" w:cs="宋体"/>
                <w:spacing w:val="5"/>
                <w:sz w:val="21"/>
                <w:szCs w:val="21"/>
              </w:rPr>
            </w:pPr>
            <w:r>
              <w:rPr>
                <w:rFonts w:ascii="宋体" w:eastAsia="宋体" w:cs="宋体" w:hint="eastAsia"/>
                <w:spacing w:val="5"/>
                <w:sz w:val="21"/>
                <w:szCs w:val="21"/>
              </w:rPr>
              <w:t>1、★投标人应至少具备生产、销售、使用II类射线装置中的一种《辐射安全许可证》。</w:t>
            </w:r>
          </w:p>
          <w:p>
            <w:pPr>
              <w:spacing w:line="240" w:lineRule="auto"/>
              <w:ind w:firstLine="0"/>
              <w:rPr>
                <w:rFonts w:ascii="宋体" w:eastAsia="宋体"/>
                <w:lang w:bidi="en-US"/>
              </w:rPr>
            </w:pPr>
            <w:r>
              <w:rPr>
                <w:rFonts w:ascii="宋体" w:eastAsia="宋体" w:cs="宋体" w:hint="eastAsia"/>
                <w:spacing w:val="5"/>
                <w:sz w:val="21"/>
                <w:szCs w:val="21"/>
              </w:rPr>
              <w:t>2</w:t>
            </w:r>
            <w:r>
              <w:rPr>
                <w:rFonts w:ascii="宋体" w:eastAsia="宋体" w:cs="宋体"/>
                <w:spacing w:val="5"/>
                <w:sz w:val="21"/>
                <w:szCs w:val="21"/>
              </w:rPr>
              <w:t>、投标人具备</w:t>
            </w:r>
            <w:r>
              <w:rPr>
                <w:rFonts w:ascii="宋体" w:eastAsia="宋体" w:cs="宋体" w:hint="eastAsia"/>
                <w:spacing w:val="5"/>
                <w:sz w:val="21"/>
                <w:szCs w:val="21"/>
              </w:rPr>
              <w:t>ISO9001</w:t>
            </w:r>
            <w:r>
              <w:rPr>
                <w:rFonts w:ascii="宋体" w:eastAsia="宋体" w:cs="宋体"/>
                <w:spacing w:val="5"/>
                <w:sz w:val="21"/>
                <w:szCs w:val="21"/>
              </w:rPr>
              <w:t>质量管理体系认证证书、</w:t>
            </w:r>
            <w:r>
              <w:rPr>
                <w:rFonts w:ascii="宋体" w:eastAsia="宋体" w:cs="宋体" w:hint="eastAsia"/>
                <w:spacing w:val="5"/>
                <w:sz w:val="21"/>
                <w:szCs w:val="21"/>
              </w:rPr>
              <w:t>ISO14001</w:t>
            </w:r>
            <w:r>
              <w:rPr>
                <w:rFonts w:ascii="宋体" w:eastAsia="宋体" w:cs="宋体"/>
                <w:spacing w:val="5"/>
                <w:sz w:val="21"/>
                <w:szCs w:val="21"/>
              </w:rPr>
              <w:t>环境管理体系认证证书、</w:t>
            </w:r>
            <w:r>
              <w:rPr>
                <w:rFonts w:ascii="宋体" w:eastAsia="宋体" w:cs="宋体" w:hint="eastAsia"/>
                <w:spacing w:val="5"/>
                <w:sz w:val="21"/>
                <w:szCs w:val="21"/>
              </w:rPr>
              <w:t>OHSAS18001</w:t>
            </w:r>
            <w:r>
              <w:rPr>
                <w:rFonts w:ascii="宋体" w:eastAsia="宋体" w:cs="宋体"/>
                <w:spacing w:val="5"/>
                <w:sz w:val="21"/>
                <w:szCs w:val="21"/>
              </w:rPr>
              <w:t>职业健康安全管理体系认证证书、</w:t>
            </w:r>
            <w:r>
              <w:rPr>
                <w:rFonts w:ascii="宋体" w:eastAsia="宋体" w:cs="宋体" w:hint="eastAsia"/>
                <w:spacing w:val="5"/>
                <w:sz w:val="21"/>
                <w:szCs w:val="21"/>
              </w:rPr>
              <w:t>ISO27001</w:t>
            </w:r>
            <w:r>
              <w:rPr>
                <w:rFonts w:ascii="宋体" w:eastAsia="宋体" w:cs="宋体"/>
                <w:spacing w:val="5"/>
                <w:sz w:val="21"/>
                <w:szCs w:val="21"/>
              </w:rPr>
              <w:t>信息安全管理体系认证证书（或上述四项的同等管理体系认证证书）</w:t>
            </w:r>
            <w:r>
              <w:rPr>
                <w:rFonts w:ascii="宋体" w:eastAsia="宋体" w:cs="宋体" w:hint="eastAsia"/>
                <w:spacing w:val="5"/>
                <w:sz w:val="21"/>
                <w:szCs w:val="21"/>
              </w:rPr>
              <w:t>。</w:t>
            </w:r>
          </w:p>
        </w:tc>
        <w:tc>
          <w:tcPr>
            <w:tcW w:w="3281" w:type="dxa"/>
            <w:vAlign w:val="center"/>
          </w:tcPr>
          <w:p>
            <w:pPr>
              <w:autoSpaceDN w:val="0"/>
              <w:spacing w:line="240" w:lineRule="atLeast"/>
              <w:ind w:firstLine="0"/>
              <w:rPr>
                <w:rFonts w:ascii="宋体" w:eastAsia="宋体" w:cs="宋体"/>
                <w:spacing w:val="5"/>
                <w:sz w:val="21"/>
                <w:szCs w:val="21"/>
              </w:rPr>
            </w:pPr>
            <w:r>
              <w:rPr>
                <w:rFonts w:ascii="宋体" w:eastAsia="宋体" w:cs="宋体" w:hint="eastAsia"/>
                <w:spacing w:val="5"/>
                <w:sz w:val="21"/>
                <w:szCs w:val="21"/>
              </w:rPr>
              <w:t>对“说明”项中1、2资质要求，提供加盖投标人公章的《辐射安全许可证》、管理体系认证证书等相关证明材料复印件</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ind w:firstLine="0"/>
              <w:jc w:val="center"/>
              <w:rPr>
                <w:rFonts w:ascii="宋体" w:eastAsia="宋体"/>
              </w:rPr>
            </w:pPr>
            <w:r>
              <w:rPr>
                <w:rFonts w:ascii="宋体" w:eastAsia="宋体" w:hint="eastAsia"/>
                <w:b/>
              </w:rPr>
              <w:t>2</w:t>
            </w:r>
          </w:p>
        </w:tc>
        <w:tc>
          <w:tcPr>
            <w:tcW w:w="1830" w:type="dxa"/>
            <w:vAlign w:val="center"/>
          </w:tcPr>
          <w:p>
            <w:pPr>
              <w:ind w:firstLine="0"/>
              <w:rPr>
                <w:rFonts w:ascii="宋体" w:eastAsia="宋体"/>
                <w:b/>
              </w:rPr>
            </w:pPr>
            <w:r>
              <w:rPr>
                <w:rFonts w:ascii="宋体" w:eastAsia="宋体" w:hint="eastAsia"/>
                <w:b/>
              </w:rPr>
              <w:t>投标产品资质</w:t>
            </w:r>
          </w:p>
        </w:tc>
        <w:tc>
          <w:tcPr>
            <w:tcW w:w="2973" w:type="dxa"/>
            <w:vAlign w:val="center"/>
          </w:tcPr>
          <w:p>
            <w:pPr>
              <w:ind w:firstLine="0"/>
              <w:jc w:val="center"/>
              <w:rPr>
                <w:rFonts w:ascii="宋体" w:eastAsia="宋体" w:cs="宋体"/>
                <w:spacing w:val="5"/>
                <w:sz w:val="21"/>
                <w:szCs w:val="21"/>
              </w:rPr>
            </w:pPr>
            <w:r>
              <w:rPr>
                <w:rFonts w:ascii="宋体" w:eastAsia="宋体" w:cs="宋体" w:hint="eastAsia"/>
                <w:spacing w:val="5"/>
                <w:sz w:val="21"/>
                <w:szCs w:val="21"/>
              </w:rPr>
              <w:t>无</w:t>
            </w:r>
          </w:p>
        </w:tc>
        <w:tc>
          <w:tcPr>
            <w:tcW w:w="3281" w:type="dxa"/>
            <w:vAlign w:val="center"/>
          </w:tcPr>
          <w:p>
            <w:pPr>
              <w:ind w:firstLine="0"/>
              <w:jc w:val="center"/>
              <w:rPr>
                <w:rFonts w:ascii="宋体" w:eastAsia="宋体"/>
                <w:iCs/>
                <w:sz w:val="21"/>
                <w:szCs w:val="21"/>
                <w:lang w:bidi="en-US"/>
              </w:rPr>
            </w:pPr>
            <w:r>
              <w:rPr>
                <w:rFonts w:ascii="宋体" w:eastAsia="宋体" w:cs="宋体" w:hint="eastAsia"/>
                <w:spacing w:val="5"/>
                <w:sz w:val="21"/>
                <w:szCs w:val="21"/>
              </w:rPr>
              <w:t>否</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ind w:firstLine="0"/>
              <w:jc w:val="center"/>
              <w:rPr>
                <w:rFonts w:ascii="宋体" w:eastAsia="宋体"/>
                <w:b/>
              </w:rPr>
            </w:pPr>
            <w:r>
              <w:rPr>
                <w:rFonts w:ascii="宋体" w:eastAsia="宋体" w:hint="eastAsia"/>
                <w:b/>
              </w:rPr>
              <w:t>3</w:t>
            </w:r>
          </w:p>
        </w:tc>
        <w:tc>
          <w:tcPr>
            <w:tcW w:w="1830" w:type="dxa"/>
            <w:vAlign w:val="center"/>
          </w:tcPr>
          <w:p>
            <w:pPr>
              <w:ind w:firstLine="0"/>
              <w:rPr>
                <w:rFonts w:ascii="宋体" w:eastAsia="宋体"/>
                <w:b/>
              </w:rPr>
            </w:pPr>
            <w:r>
              <w:rPr>
                <w:rFonts w:ascii="宋体" w:eastAsia="宋体" w:hint="eastAsia"/>
                <w:b/>
              </w:rPr>
              <w:t>核心产品</w:t>
            </w:r>
          </w:p>
        </w:tc>
        <w:tc>
          <w:tcPr>
            <w:tcW w:w="2973" w:type="dxa"/>
            <w:vAlign w:val="center"/>
          </w:tcPr>
          <w:p>
            <w:pPr>
              <w:ind w:firstLine="0"/>
              <w:jc w:val="center"/>
              <w:rPr>
                <w:rFonts w:ascii="宋体" w:eastAsia="宋体" w:cs="宋体"/>
                <w:spacing w:val="5"/>
                <w:sz w:val="21"/>
                <w:szCs w:val="21"/>
              </w:rPr>
            </w:pPr>
            <w:r>
              <w:rPr>
                <w:rFonts w:ascii="宋体" w:eastAsia="宋体" w:cs="宋体" w:hint="eastAsia"/>
                <w:spacing w:val="5"/>
                <w:sz w:val="21"/>
                <w:szCs w:val="21"/>
              </w:rPr>
              <w:t>无</w:t>
            </w:r>
          </w:p>
        </w:tc>
        <w:tc>
          <w:tcPr>
            <w:tcW w:w="3281" w:type="dxa"/>
            <w:vAlign w:val="center"/>
          </w:tcPr>
          <w:p>
            <w:pPr>
              <w:ind w:firstLine="0"/>
              <w:jc w:val="center"/>
              <w:rPr>
                <w:rFonts w:ascii="宋体" w:eastAsia="宋体"/>
                <w:iCs/>
                <w:sz w:val="21"/>
                <w:szCs w:val="21"/>
                <w:lang w:bidi="en-US"/>
              </w:rPr>
            </w:pPr>
            <w:r>
              <w:rPr>
                <w:rFonts w:ascii="宋体" w:eastAsia="宋体" w:cs="宋体" w:hint="eastAsia"/>
                <w:spacing w:val="5"/>
                <w:sz w:val="21"/>
                <w:szCs w:val="21"/>
              </w:rPr>
              <w:t>否</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ind w:firstLine="0"/>
              <w:jc w:val="center"/>
              <w:rPr>
                <w:rFonts w:ascii="宋体" w:eastAsia="宋体"/>
              </w:rPr>
            </w:pPr>
            <w:r>
              <w:rPr>
                <w:rFonts w:ascii="宋体" w:eastAsia="宋体"/>
                <w:b/>
              </w:rPr>
              <w:t>4</w:t>
            </w:r>
          </w:p>
        </w:tc>
        <w:tc>
          <w:tcPr>
            <w:tcW w:w="1830" w:type="dxa"/>
            <w:vAlign w:val="center"/>
          </w:tcPr>
          <w:p>
            <w:pPr>
              <w:ind w:firstLine="0"/>
              <w:rPr>
                <w:rFonts w:ascii="宋体" w:eastAsia="宋体"/>
                <w:b/>
              </w:rPr>
            </w:pPr>
            <w:r>
              <w:rPr>
                <w:rFonts w:ascii="宋体" w:eastAsia="宋体" w:hint="eastAsia"/>
                <w:b/>
              </w:rPr>
              <w:t>信息安全要求</w:t>
            </w:r>
          </w:p>
        </w:tc>
        <w:tc>
          <w:tcPr>
            <w:tcW w:w="2973" w:type="dxa"/>
            <w:vAlign w:val="center"/>
          </w:tcPr>
          <w:p>
            <w:pPr>
              <w:ind w:firstLine="0"/>
              <w:rPr>
                <w:rFonts w:ascii="宋体" w:eastAsia="宋体"/>
                <w:lang w:bidi="en-US"/>
              </w:rPr>
            </w:pPr>
            <w:r>
              <w:rPr>
                <w:rFonts w:ascii="宋体" w:eastAsia="宋体" w:cs="宋体" w:hint="eastAsia"/>
                <w:sz w:val="21"/>
                <w:szCs w:val="21"/>
              </w:rPr>
              <w:t>★</w:t>
            </w:r>
            <w:r>
              <w:rPr>
                <w:rFonts w:ascii="宋体" w:eastAsia="宋体" w:cs="宋体" w:hint="eastAsia"/>
                <w:spacing w:val="5"/>
                <w:sz w:val="21"/>
                <w:szCs w:val="21"/>
              </w:rPr>
              <w:t>投标人中标后需签订保密协议，承诺对工作过程中获悉的海关业务信息和内部管理信息进行保密，未经海关允许擅自使用或利用相关信息，投标人承担全部责任（详见附件三）</w:t>
            </w:r>
          </w:p>
        </w:tc>
        <w:tc>
          <w:tcPr>
            <w:tcW w:w="3281" w:type="dxa"/>
            <w:vAlign w:val="center"/>
          </w:tcPr>
          <w:p>
            <w:pPr>
              <w:ind w:firstLine="0"/>
              <w:rPr>
                <w:rFonts w:ascii="宋体" w:eastAsia="宋体"/>
                <w:i/>
                <w:iCs/>
                <w:lang w:bidi="en-US"/>
              </w:rPr>
            </w:pPr>
            <w:r>
              <w:rPr>
                <w:rFonts w:ascii="宋体" w:eastAsia="宋体" w:cs="宋体" w:hint="eastAsia"/>
                <w:spacing w:val="5"/>
                <w:sz w:val="21"/>
                <w:szCs w:val="21"/>
              </w:rPr>
              <w:t>提供加盖投标人公章的承诺书</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ind w:firstLine="0"/>
              <w:jc w:val="center"/>
              <w:rPr>
                <w:rFonts w:ascii="宋体" w:eastAsia="宋体"/>
              </w:rPr>
            </w:pPr>
            <w:r>
              <w:rPr>
                <w:rFonts w:ascii="宋体" w:eastAsia="宋体"/>
              </w:rPr>
              <w:t>5</w:t>
            </w:r>
          </w:p>
        </w:tc>
        <w:tc>
          <w:tcPr>
            <w:tcW w:w="1830" w:type="dxa"/>
            <w:vAlign w:val="center"/>
          </w:tcPr>
          <w:p>
            <w:pPr>
              <w:ind w:firstLine="0"/>
              <w:rPr>
                <w:rFonts w:ascii="宋体" w:eastAsia="宋体"/>
                <w:b/>
              </w:rPr>
            </w:pPr>
            <w:r>
              <w:rPr>
                <w:rFonts w:ascii="宋体" w:eastAsia="宋体" w:hint="eastAsia"/>
                <w:b/>
              </w:rPr>
              <w:t>是否需要现场考察</w:t>
            </w:r>
          </w:p>
        </w:tc>
        <w:tc>
          <w:tcPr>
            <w:tcW w:w="2973" w:type="dxa"/>
            <w:vAlign w:val="center"/>
          </w:tcPr>
          <w:p>
            <w:pPr>
              <w:ind w:firstLine="0"/>
              <w:jc w:val="center"/>
              <w:rPr>
                <w:rFonts w:ascii="宋体" w:eastAsia="宋体"/>
                <w:lang w:bidi="en-US"/>
              </w:rPr>
            </w:pPr>
            <w:r>
              <w:rPr>
                <w:rFonts w:ascii="宋体" w:eastAsia="宋体" w:cs="宋体" w:hint="eastAsia"/>
                <w:spacing w:val="5"/>
                <w:sz w:val="21"/>
                <w:szCs w:val="21"/>
              </w:rPr>
              <w:t>无</w:t>
            </w:r>
          </w:p>
        </w:tc>
        <w:tc>
          <w:tcPr>
            <w:tcW w:w="3281" w:type="dxa"/>
            <w:vAlign w:val="center"/>
          </w:tcPr>
          <w:p>
            <w:pPr>
              <w:ind w:firstLine="0"/>
              <w:jc w:val="center"/>
              <w:rPr>
                <w:rFonts w:ascii="宋体" w:eastAsia="宋体"/>
                <w:iCs/>
                <w:sz w:val="21"/>
                <w:szCs w:val="21"/>
                <w:lang w:bidi="en-US"/>
              </w:rPr>
            </w:pPr>
            <w:r>
              <w:rPr>
                <w:rFonts w:ascii="宋体" w:eastAsia="宋体" w:hint="eastAsia"/>
                <w:iCs/>
                <w:sz w:val="21"/>
                <w:szCs w:val="21"/>
                <w:lang w:bidi="en-US"/>
              </w:rPr>
              <w:t>否</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ind w:firstLine="0"/>
              <w:jc w:val="center"/>
              <w:rPr>
                <w:rFonts w:ascii="宋体" w:eastAsia="宋体"/>
              </w:rPr>
            </w:pPr>
            <w:r>
              <w:rPr>
                <w:rFonts w:ascii="宋体" w:eastAsia="宋体"/>
              </w:rPr>
              <w:t>6</w:t>
            </w:r>
          </w:p>
        </w:tc>
        <w:tc>
          <w:tcPr>
            <w:tcW w:w="1830" w:type="dxa"/>
            <w:vAlign w:val="center"/>
          </w:tcPr>
          <w:p>
            <w:pPr>
              <w:ind w:firstLine="0"/>
              <w:rPr>
                <w:rFonts w:ascii="宋体" w:eastAsia="宋体"/>
                <w:b/>
              </w:rPr>
            </w:pPr>
            <w:r>
              <w:rPr>
                <w:rFonts w:ascii="宋体" w:eastAsia="宋体" w:hint="eastAsia"/>
                <w:b/>
              </w:rPr>
              <w:t>是否收取履约保证金</w:t>
            </w:r>
          </w:p>
        </w:tc>
        <w:tc>
          <w:tcPr>
            <w:tcW w:w="2973" w:type="dxa"/>
            <w:vAlign w:val="center"/>
          </w:tcPr>
          <w:p>
            <w:pPr>
              <w:ind w:firstLine="0"/>
              <w:jc w:val="center"/>
              <w:rPr>
                <w:rFonts w:ascii="宋体" w:eastAsia="宋体"/>
                <w:lang w:bidi="en-US"/>
              </w:rPr>
            </w:pPr>
            <w:r>
              <w:rPr>
                <w:rFonts w:ascii="宋体" w:eastAsia="宋体" w:cs="宋体" w:hint="eastAsia"/>
                <w:spacing w:val="5"/>
                <w:sz w:val="21"/>
                <w:szCs w:val="21"/>
              </w:rPr>
              <w:t>无</w:t>
            </w:r>
          </w:p>
        </w:tc>
        <w:tc>
          <w:tcPr>
            <w:tcW w:w="3281" w:type="dxa"/>
            <w:vAlign w:val="center"/>
          </w:tcPr>
          <w:p>
            <w:pPr>
              <w:ind w:firstLine="0"/>
              <w:jc w:val="center"/>
              <w:rPr>
                <w:rFonts w:ascii="宋体" w:eastAsia="宋体"/>
                <w:iCs/>
                <w:sz w:val="21"/>
                <w:szCs w:val="21"/>
                <w:lang w:bidi="en-US"/>
              </w:rPr>
            </w:pPr>
            <w:r>
              <w:rPr>
                <w:rFonts w:ascii="宋体" w:eastAsia="宋体" w:hint="eastAsia"/>
                <w:iCs/>
                <w:sz w:val="21"/>
                <w:szCs w:val="21"/>
                <w:lang w:bidi="en-US"/>
              </w:rPr>
              <w:t>否</w:t>
            </w:r>
          </w:p>
        </w:tc>
      </w:tr>
      <w:tr>
        <w:tblPrEx>
          <w:tblW w:w="8522" w:type="dxa"/>
          <w:jc w:val="left"/>
          <w:tblInd w:w="0" w:type="dxa"/>
          <w:tblLayout w:type="fixed"/>
          <w:tblCellMar>
            <w:top w:w="0" w:type="dxa"/>
            <w:left w:w="108" w:type="dxa"/>
            <w:bottom w:w="0" w:type="dxa"/>
            <w:right w:w="108" w:type="dxa"/>
          </w:tblCellMar>
        </w:tblPrEx>
        <w:trPr>
          <w:trHeight w:val="1019"/>
          <w:jc w:val="left"/>
        </w:trPr>
        <w:tc>
          <w:tcPr>
            <w:tcW w:w="438" w:type="dxa"/>
            <w:vAlign w:val="center"/>
          </w:tcPr>
          <w:p>
            <w:pPr>
              <w:ind w:firstLine="0"/>
              <w:jc w:val="center"/>
              <w:rPr>
                <w:rFonts w:ascii="宋体" w:eastAsia="宋体"/>
              </w:rPr>
            </w:pPr>
            <w:r>
              <w:rPr>
                <w:rFonts w:ascii="宋体" w:eastAsia="宋体"/>
              </w:rPr>
              <w:t>7</w:t>
            </w:r>
          </w:p>
        </w:tc>
        <w:tc>
          <w:tcPr>
            <w:tcW w:w="1830" w:type="dxa"/>
            <w:vAlign w:val="center"/>
          </w:tcPr>
          <w:p>
            <w:pPr>
              <w:ind w:firstLine="0"/>
              <w:rPr>
                <w:rFonts w:ascii="宋体" w:eastAsia="宋体"/>
                <w:b/>
              </w:rPr>
            </w:pPr>
            <w:r>
              <w:rPr>
                <w:rFonts w:ascii="宋体" w:eastAsia="宋体"/>
                <w:b/>
              </w:rPr>
              <w:t>支付方式</w:t>
            </w:r>
          </w:p>
        </w:tc>
        <w:tc>
          <w:tcPr>
            <w:tcW w:w="2973" w:type="dxa"/>
            <w:vAlign w:val="center"/>
          </w:tcPr>
          <w:p>
            <w:pPr>
              <w:autoSpaceDN w:val="0"/>
              <w:spacing w:line="240" w:lineRule="auto"/>
              <w:ind w:firstLine="0"/>
              <w:rPr>
                <w:rFonts w:ascii="宋体" w:eastAsia="宋体" w:cs="宋体"/>
                <w:spacing w:val="5"/>
                <w:sz w:val="21"/>
                <w:szCs w:val="21"/>
              </w:rPr>
            </w:pPr>
            <w:r>
              <w:rPr>
                <w:rFonts w:ascii="宋体" w:eastAsia="宋体" w:cs="宋体" w:hint="eastAsia"/>
                <w:spacing w:val="5"/>
                <w:sz w:val="21"/>
                <w:szCs w:val="21"/>
              </w:rPr>
              <w:t>1.甲方在本合同签订后10个工作日内，乙方提交单据：发票原件、合同复印件，甲方向乙方支付合同款总价60%</w:t>
            </w:r>
            <w:r>
              <w:rPr>
                <w:rFonts w:ascii="宋体" w:eastAsia="宋体" w:cs="宋体"/>
                <w:spacing w:val="-2"/>
                <w:sz w:val="21"/>
                <w:szCs w:val="21"/>
              </w:rPr>
              <w:t>的</w:t>
            </w:r>
            <w:r>
              <w:rPr>
                <w:rFonts w:ascii="宋体" w:eastAsia="宋体" w:cs="宋体" w:hint="eastAsia"/>
                <w:spacing w:val="-2"/>
                <w:sz w:val="21"/>
                <w:szCs w:val="21"/>
              </w:rPr>
              <w:t>首付</w:t>
            </w:r>
            <w:r>
              <w:rPr>
                <w:rFonts w:ascii="宋体" w:eastAsia="宋体" w:cs="宋体"/>
                <w:spacing w:val="-1"/>
                <w:sz w:val="21"/>
                <w:szCs w:val="21"/>
              </w:rPr>
              <w:t>款</w:t>
            </w:r>
            <w:r>
              <w:rPr>
                <w:rFonts w:ascii="宋体" w:eastAsia="宋体" w:cs="宋体" w:hint="eastAsia"/>
                <w:spacing w:val="5"/>
                <w:sz w:val="21"/>
                <w:szCs w:val="21"/>
              </w:rPr>
              <w:t>。</w:t>
            </w:r>
          </w:p>
          <w:p>
            <w:pPr>
              <w:autoSpaceDN w:val="0"/>
              <w:spacing w:line="240" w:lineRule="auto"/>
              <w:ind w:firstLine="0"/>
              <w:rPr>
                <w:rFonts w:ascii="宋体" w:eastAsia="宋体"/>
                <w:spacing w:val="-2"/>
              </w:rPr>
            </w:pPr>
            <w:r>
              <w:rPr>
                <w:rFonts w:ascii="宋体" w:eastAsia="宋体" w:cs="宋体" w:hint="eastAsia"/>
                <w:spacing w:val="5"/>
                <w:sz w:val="21"/>
                <w:szCs w:val="21"/>
              </w:rPr>
              <w:t>2.</w:t>
            </w:r>
            <w:r>
              <w:rPr>
                <w:rFonts w:ascii="宋体" w:eastAsia="宋体" w:cs="宋体"/>
                <w:spacing w:val="-2"/>
                <w:sz w:val="21"/>
                <w:szCs w:val="21"/>
              </w:rPr>
              <w:t xml:space="preserve"> 乙方</w:t>
            </w:r>
            <w:r>
              <w:rPr>
                <w:rFonts w:ascii="宋体" w:eastAsia="宋体" w:cs="宋体" w:hint="eastAsia"/>
                <w:spacing w:val="-2"/>
                <w:sz w:val="21"/>
                <w:szCs w:val="21"/>
              </w:rPr>
              <w:t>完成</w:t>
            </w:r>
            <w:r>
              <w:rPr>
                <w:rFonts w:ascii="宋体" w:eastAsia="宋体" w:cs="宋体"/>
                <w:spacing w:val="-2"/>
                <w:sz w:val="21"/>
                <w:szCs w:val="21"/>
              </w:rPr>
              <w:t>运维服务</w:t>
            </w:r>
            <w:r>
              <w:rPr>
                <w:rFonts w:ascii="宋体" w:eastAsia="宋体" w:cs="宋体" w:hint="eastAsia"/>
                <w:spacing w:val="-2"/>
                <w:sz w:val="21"/>
                <w:szCs w:val="21"/>
              </w:rPr>
              <w:t>，甲方</w:t>
            </w:r>
            <w:r>
              <w:rPr>
                <w:rFonts w:ascii="宋体" w:eastAsia="宋体" w:cs="宋体"/>
                <w:spacing w:val="-2"/>
                <w:sz w:val="21"/>
                <w:szCs w:val="21"/>
              </w:rPr>
              <w:t>向乙方支付合同</w:t>
            </w:r>
            <w:r>
              <w:rPr>
                <w:rFonts w:ascii="宋体" w:eastAsia="宋体" w:cs="宋体" w:hint="eastAsia"/>
                <w:spacing w:val="-2"/>
                <w:sz w:val="21"/>
                <w:szCs w:val="21"/>
              </w:rPr>
              <w:t>款</w:t>
            </w:r>
            <w:r>
              <w:rPr>
                <w:rFonts w:ascii="宋体" w:eastAsia="宋体" w:cs="宋体"/>
                <w:spacing w:val="-2"/>
                <w:sz w:val="21"/>
                <w:szCs w:val="21"/>
              </w:rPr>
              <w:t>总价</w:t>
            </w:r>
            <w:r>
              <w:rPr>
                <w:rFonts w:ascii="宋体" w:eastAsia="宋体" w:cs="宋体" w:hint="eastAsia"/>
                <w:spacing w:val="-2"/>
                <w:sz w:val="21"/>
                <w:szCs w:val="21"/>
              </w:rPr>
              <w:t>40</w:t>
            </w:r>
            <w:r>
              <w:rPr>
                <w:rFonts w:ascii="宋体" w:eastAsia="宋体" w:cs="宋体"/>
                <w:spacing w:val="-2"/>
                <w:sz w:val="21"/>
                <w:szCs w:val="21"/>
              </w:rPr>
              <w:t>%的</w:t>
            </w:r>
            <w:r>
              <w:rPr>
                <w:rFonts w:ascii="宋体" w:eastAsia="宋体" w:cs="宋体" w:hint="eastAsia"/>
                <w:spacing w:val="-2"/>
                <w:sz w:val="21"/>
                <w:szCs w:val="21"/>
              </w:rPr>
              <w:t>尾款（因项目跨年，尾款支付时间以财政可支付时间为准）。</w:t>
            </w:r>
          </w:p>
        </w:tc>
        <w:tc>
          <w:tcPr>
            <w:tcW w:w="3281" w:type="dxa"/>
            <w:vAlign w:val="center"/>
          </w:tcPr>
          <w:p>
            <w:pPr>
              <w:ind w:firstLine="0"/>
              <w:jc w:val="center"/>
              <w:rPr>
                <w:rFonts w:ascii="宋体" w:eastAsia="宋体" w:cs="宋体"/>
                <w:sz w:val="21"/>
                <w:szCs w:val="21"/>
              </w:rPr>
            </w:pPr>
            <w:r>
              <w:rPr>
                <w:rFonts w:ascii="宋体" w:eastAsia="宋体" w:cs="宋体" w:hint="eastAsia"/>
                <w:sz w:val="21"/>
                <w:szCs w:val="21"/>
              </w:rPr>
              <w:t>否</w:t>
            </w:r>
          </w:p>
        </w:tc>
      </w:tr>
    </w:tbl>
    <w:p>
      <w:pPr>
        <w:pStyle w:val="Heading4"/>
        <w:numPr>
          <w:ilvl w:val="0"/>
          <w:numId w:val="14"/>
        </w:numPr>
        <w:rPr>
          <w:rFonts w:ascii="宋体" w:eastAsia="宋体" w:hint="eastAsia"/>
        </w:rPr>
      </w:pPr>
      <w:bookmarkStart w:id="40" w:name="项目概述"/>
      <w:r>
        <w:rPr>
          <w:rFonts w:ascii="宋体" w:eastAsia="宋体" w:hint="eastAsia"/>
        </w:rPr>
        <w:t>项目概述</w:t>
      </w:r>
      <w:bookmarkEnd w:id="40"/>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58" w:type="dxa"/>
            <w:tcBorders>
              <w:top w:val="single" w:sz="4" w:space="0" w:color="auto"/>
              <w:left w:val="single" w:sz="4" w:space="0" w:color="auto"/>
              <w:bottom w:val="single" w:sz="4" w:space="0" w:color="auto"/>
              <w:right w:val="single" w:sz="4" w:space="0" w:color="auto"/>
            </w:tcBorders>
            <w:shd w:val="clear" w:color="A6A6A6" w:fill="A6A6A6"/>
          </w:tcPr>
          <w:p>
            <w:pPr>
              <w:ind w:firstLine="0"/>
              <w:jc w:val="center"/>
              <w:rPr>
                <w:rFonts w:ascii="宋体" w:eastAsia="宋体"/>
                <w:b/>
              </w:rPr>
            </w:pPr>
            <w:r>
              <w:rPr>
                <w:rFonts w:ascii="宋体" w:eastAsia="宋体" w:hint="eastAsia"/>
                <w:b/>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tcPr>
          <w:p>
            <w:pPr>
              <w:ind w:firstLine="0"/>
              <w:jc w:val="center"/>
              <w:rPr>
                <w:rFonts w:ascii="宋体" w:eastAsia="宋体"/>
                <w:b/>
              </w:rPr>
            </w:pPr>
            <w:r>
              <w:rPr>
                <w:rFonts w:ascii="宋体" w:eastAsia="宋体" w:hint="eastAsia"/>
                <w:b/>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tcPr>
          <w:p>
            <w:pPr>
              <w:ind w:firstLine="0"/>
              <w:jc w:val="center"/>
              <w:rPr>
                <w:rFonts w:ascii="宋体" w:eastAsia="宋体"/>
                <w:b/>
              </w:rPr>
            </w:pPr>
            <w:bookmarkStart w:id="41" w:name="项目概述_Title_说明_Required_Table"/>
            <w:r>
              <w:rPr>
                <w:rFonts w:ascii="宋体" w:eastAsia="宋体" w:hint="eastAsia"/>
                <w:b/>
              </w:rPr>
              <w:t>说明</w:t>
            </w:r>
            <w:bookmarkEnd w:id="41"/>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eastAsia="宋体"/>
              </w:rPr>
            </w:pPr>
            <w:r>
              <w:rPr>
                <w:rFonts w:ascii="宋体" w:eastAsia="宋体" w:hint="eastAsia"/>
                <w:b/>
              </w:rPr>
              <w:t>1</w:t>
            </w:r>
          </w:p>
        </w:tc>
        <w:tc>
          <w:tcPr>
            <w:tcW w:w="2631"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b/>
              </w:rPr>
            </w:pPr>
            <w:r>
              <w:rPr>
                <w:rFonts w:ascii="宋体" w:eastAsia="宋体" w:hint="eastAsia"/>
                <w:b/>
              </w:rPr>
              <w:t>项目背景</w:t>
            </w:r>
          </w:p>
        </w:tc>
        <w:tc>
          <w:tcPr>
            <w:tcW w:w="5672" w:type="dxa"/>
            <w:tcBorders>
              <w:top w:val="single" w:sz="4" w:space="0" w:color="auto"/>
              <w:left w:val="single" w:sz="4" w:space="0" w:color="auto"/>
              <w:bottom w:val="single" w:sz="4" w:space="0" w:color="auto"/>
              <w:right w:val="single" w:sz="4" w:space="0" w:color="auto"/>
            </w:tcBorders>
            <w:vAlign w:val="center"/>
          </w:tcPr>
          <w:p>
            <w:pPr>
              <w:autoSpaceDN w:val="0"/>
              <w:adjustRightInd w:val="0"/>
              <w:snapToGrid w:val="0"/>
              <w:spacing w:line="240" w:lineRule="auto"/>
              <w:ind w:firstLine="0"/>
              <w:rPr>
                <w:rFonts w:ascii="宋体" w:eastAsia="宋体" w:cs="Times New Roman"/>
                <w:sz w:val="21"/>
                <w:szCs w:val="21"/>
              </w:rPr>
            </w:pPr>
            <w:r>
              <w:rPr>
                <w:rFonts w:ascii="宋体" w:eastAsia="宋体" w:cs="Times New Roman" w:hint="eastAsia"/>
                <w:sz w:val="21"/>
                <w:szCs w:val="21"/>
              </w:rPr>
              <w:t>H986设备以辐射成像技术为核心，集电子技术、计算机技术、信息处理技术、控制技术、精密机械技术于一体的大型高科技装备。它利用辐射成像原理，运用X射线，获得完整的集装箱/车辆透视图像，实现在不开箱的情况下快速实施海关查验。</w:t>
            </w:r>
          </w:p>
          <w:p>
            <w:pPr>
              <w:spacing w:line="240" w:lineRule="auto"/>
              <w:ind w:firstLine="0"/>
              <w:rPr>
                <w:rFonts w:ascii="宋体" w:eastAsia="宋体"/>
                <w:lang w:bidi="en-US"/>
              </w:rPr>
            </w:pPr>
            <w:r>
              <w:rPr>
                <w:rFonts w:ascii="宋体" w:eastAsia="宋体" w:cs="Times New Roman" w:hint="eastAsia"/>
                <w:sz w:val="21"/>
                <w:szCs w:val="21"/>
              </w:rPr>
              <w:t>H986系统在提升海关监管能力、加快货物通关速度方面发挥着重要作用，根据监管工作需要，为保障海关当前配备的H986系统正常运行，充分发挥设备效能，招标人拟为当前相关海关所配</w:t>
            </w:r>
            <w:r>
              <w:t xml:space="preserve"> </w:t>
            </w:r>
            <w:r>
              <w:rPr>
                <w:rFonts w:ascii="宋体" w:eastAsia="宋体" w:cs="Times New Roman" w:hint="eastAsia"/>
                <w:sz w:val="21"/>
                <w:szCs w:val="21"/>
              </w:rPr>
              <w:t>H986系统（直线加速器射线源）采购运维服务。</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eastAsia="宋体"/>
              </w:rPr>
            </w:pPr>
            <w:r>
              <w:rPr>
                <w:rFonts w:ascii="宋体" w:eastAsia="宋体" w:hint="eastAsia"/>
                <w:b/>
              </w:rPr>
              <w:t>2</w:t>
            </w:r>
          </w:p>
        </w:tc>
        <w:tc>
          <w:tcPr>
            <w:tcW w:w="2631"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b/>
              </w:rPr>
            </w:pPr>
            <w:r>
              <w:rPr>
                <w:rFonts w:ascii="宋体" w:eastAsia="宋体" w:hint="eastAsia"/>
                <w:b/>
              </w:rPr>
              <w:t>执行依据</w:t>
            </w:r>
          </w:p>
        </w:tc>
        <w:tc>
          <w:tcPr>
            <w:tcW w:w="5672" w:type="dxa"/>
            <w:tcBorders>
              <w:top w:val="single" w:sz="4" w:space="0" w:color="auto"/>
              <w:left w:val="single" w:sz="4" w:space="0" w:color="auto"/>
              <w:bottom w:val="single" w:sz="4" w:space="0" w:color="auto"/>
              <w:right w:val="single" w:sz="4" w:space="0" w:color="auto"/>
            </w:tcBorders>
            <w:vAlign w:val="center"/>
          </w:tcPr>
          <w:p>
            <w:pPr>
              <w:spacing w:line="240" w:lineRule="auto"/>
              <w:ind w:firstLine="0"/>
              <w:rPr>
                <w:rFonts w:ascii="宋体" w:eastAsia="宋体" w:cs="Times New Roman"/>
                <w:sz w:val="21"/>
                <w:szCs w:val="21"/>
              </w:rPr>
            </w:pPr>
            <w:r>
              <w:rPr>
                <w:rFonts w:ascii="宋体" w:eastAsia="宋体" w:cs="Times New Roman" w:hint="eastAsia"/>
                <w:sz w:val="21"/>
                <w:szCs w:val="21"/>
              </w:rPr>
              <w:t>1.《</w:t>
            </w:r>
            <w:r>
              <w:rPr>
                <w:rFonts w:ascii="宋体" w:eastAsia="宋体" w:cs="Times New Roman"/>
                <w:sz w:val="21"/>
                <w:szCs w:val="21"/>
              </w:rPr>
              <w:t>口岸监管司关于2024年本级预算支出细化方案及采购项目实施计划的请示</w:t>
            </w:r>
            <w:r>
              <w:rPr>
                <w:rFonts w:ascii="宋体" w:eastAsia="宋体" w:cs="Times New Roman" w:hint="eastAsia"/>
                <w:sz w:val="21"/>
                <w:szCs w:val="21"/>
              </w:rPr>
              <w:t>》（署监签〔</w:t>
            </w:r>
            <w:r>
              <w:rPr>
                <w:rFonts w:cs="Times New Roman"/>
                <w:sz w:val="21"/>
                <w:szCs w:val="21"/>
              </w:rPr>
              <w:t>2024</w:t>
            </w:r>
            <w:r>
              <w:rPr>
                <w:rFonts w:ascii="宋体" w:eastAsia="宋体" w:cs="Times New Roman" w:hint="eastAsia"/>
                <w:sz w:val="21"/>
                <w:szCs w:val="21"/>
              </w:rPr>
              <w:t>〕</w:t>
            </w:r>
            <w:r>
              <w:rPr>
                <w:rFonts w:cs="Times New Roman"/>
                <w:sz w:val="21"/>
                <w:szCs w:val="21"/>
              </w:rPr>
              <w:t>23</w:t>
            </w:r>
            <w:r>
              <w:rPr>
                <w:rFonts w:ascii="宋体" w:eastAsia="宋体" w:cs="Times New Roman" w:hint="eastAsia"/>
                <w:sz w:val="21"/>
                <w:szCs w:val="21"/>
              </w:rPr>
              <w:t>号）</w:t>
            </w:r>
          </w:p>
          <w:p>
            <w:pPr>
              <w:spacing w:line="240" w:lineRule="auto"/>
              <w:ind w:firstLine="0"/>
              <w:rPr>
                <w:rFonts w:ascii="宋体" w:eastAsia="宋体"/>
                <w:lang w:bidi="en-US"/>
              </w:rPr>
            </w:pPr>
            <w:r>
              <w:rPr>
                <w:rFonts w:ascii="宋体" w:eastAsia="宋体" w:cs="Times New Roman" w:hint="eastAsia"/>
                <w:sz w:val="21"/>
                <w:szCs w:val="21"/>
              </w:rPr>
              <w:t>2.</w:t>
            </w:r>
            <w:r>
              <w:t xml:space="preserve"> </w:t>
            </w:r>
            <w:r>
              <w:rPr>
                <w:rFonts w:ascii="宋体" w:eastAsia="宋体" w:cs="Times New Roman"/>
                <w:sz w:val="21"/>
                <w:szCs w:val="21"/>
              </w:rPr>
              <w:t>财政部办公厅关于海关总署大型集装箱（车辆）检查系统（直线加速器射线源）运维服务添购项目变更采购方式的复函（财办库采〔2024〕647号）</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eastAsia="宋体"/>
              </w:rPr>
            </w:pPr>
            <w:r>
              <w:rPr>
                <w:rFonts w:ascii="宋体" w:eastAsia="宋体" w:hint="eastAsia"/>
                <w:b/>
              </w:rPr>
              <w:t>3</w:t>
            </w:r>
          </w:p>
        </w:tc>
        <w:tc>
          <w:tcPr>
            <w:tcW w:w="2631"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b/>
              </w:rPr>
            </w:pPr>
            <w:r>
              <w:rPr>
                <w:rFonts w:ascii="宋体" w:eastAsia="宋体" w:hint="eastAsia"/>
                <w:b/>
              </w:rPr>
              <w:t>项目内容</w:t>
            </w:r>
          </w:p>
        </w:tc>
        <w:tc>
          <w:tcPr>
            <w:tcW w:w="5672" w:type="dxa"/>
            <w:tcBorders>
              <w:top w:val="single" w:sz="4" w:space="0" w:color="auto"/>
              <w:left w:val="single" w:sz="4" w:space="0" w:color="auto"/>
              <w:bottom w:val="single" w:sz="4" w:space="0" w:color="auto"/>
              <w:right w:val="single" w:sz="4" w:space="0" w:color="auto"/>
            </w:tcBorders>
            <w:vAlign w:val="center"/>
          </w:tcPr>
          <w:p>
            <w:pPr>
              <w:spacing w:line="240" w:lineRule="auto"/>
              <w:ind w:firstLine="0"/>
              <w:rPr>
                <w:rFonts w:ascii="宋体" w:eastAsia="宋体"/>
                <w:lang w:bidi="en-US"/>
              </w:rPr>
            </w:pPr>
            <w:r>
              <w:rPr>
                <w:rFonts w:ascii="宋体" w:eastAsia="宋体"/>
                <w:lang w:bidi="en-US"/>
              </w:rPr>
              <w:t>投标人需建立全覆盖的运维服务网络体系，对本项目所包括的所有H986系统进行全面技术保障，提供维护保养、故障维修、系统升级、辐射监测、专业培训等服务，保障海关的H986系统安全、可靠运行，为海关监管工作提供坚实保障。本项目 H986系统（直线加速器射线源）共计数量为</w:t>
            </w:r>
            <w:r>
              <w:rPr>
                <w:rFonts w:ascii="宋体" w:eastAsia="宋体" w:hint="eastAsia"/>
                <w:lang w:bidi="en-US"/>
              </w:rPr>
              <w:t>218</w:t>
            </w:r>
            <w:r>
              <w:rPr>
                <w:rFonts w:ascii="宋体" w:eastAsia="宋体"/>
                <w:lang w:bidi="en-US"/>
              </w:rPr>
              <w:t>套</w:t>
            </w:r>
            <w:r>
              <w:rPr>
                <w:rFonts w:ascii="宋体" w:eastAsia="宋体" w:hint="eastAsia"/>
                <w:lang w:bidi="en-US"/>
              </w:rPr>
              <w:t>。服务项目详见附件二。</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eastAsia="宋体"/>
              </w:rPr>
            </w:pPr>
            <w:r>
              <w:rPr>
                <w:rFonts w:ascii="宋体" w:eastAsia="宋体" w:hint="eastAsia"/>
              </w:rPr>
              <w:t>4</w:t>
            </w:r>
          </w:p>
        </w:tc>
        <w:tc>
          <w:tcPr>
            <w:tcW w:w="2631"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b/>
              </w:rPr>
            </w:pPr>
            <w:r>
              <w:rPr>
                <w:rFonts w:ascii="宋体" w:eastAsia="宋体" w:hint="eastAsia"/>
                <w:b/>
              </w:rPr>
              <w:t>项目范围</w:t>
            </w:r>
          </w:p>
        </w:tc>
        <w:tc>
          <w:tcPr>
            <w:tcW w:w="5672" w:type="dxa"/>
            <w:tcBorders>
              <w:top w:val="single" w:sz="4" w:space="0" w:color="auto"/>
              <w:left w:val="single" w:sz="4" w:space="0" w:color="auto"/>
              <w:bottom w:val="single" w:sz="4" w:space="0" w:color="auto"/>
              <w:right w:val="single" w:sz="4" w:space="0" w:color="auto"/>
            </w:tcBorders>
            <w:vAlign w:val="center"/>
          </w:tcPr>
          <w:p>
            <w:pPr>
              <w:spacing w:line="240" w:lineRule="auto"/>
              <w:ind w:firstLine="0"/>
              <w:rPr>
                <w:rFonts w:ascii="宋体" w:eastAsia="宋体"/>
                <w:lang w:bidi="en-US"/>
              </w:rPr>
            </w:pPr>
            <w:r>
              <w:rPr>
                <w:rFonts w:eastAsia="宋体" w:hint="eastAsia"/>
                <w:sz w:val="21"/>
                <w:szCs w:val="21"/>
                <w:lang w:bidi="en-US"/>
              </w:rPr>
              <w:t>设备详见附件一《设备明细表》。运维服务范围主要包括：加速器分系统、探测器分系统、扫描装置分系统、运行检查分系统、系统监控部分（含扫描控制分系统、辐射安全分系统）、数据管理分系统及其他配套分系统。</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eastAsia="宋体"/>
              </w:rPr>
            </w:pPr>
            <w:r>
              <w:rPr>
                <w:rFonts w:ascii="宋体" w:eastAsia="宋体" w:hint="eastAsia"/>
              </w:rPr>
              <w:t>5</w:t>
            </w:r>
          </w:p>
        </w:tc>
        <w:tc>
          <w:tcPr>
            <w:tcW w:w="2631"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b/>
              </w:rPr>
            </w:pPr>
            <w:r>
              <w:rPr>
                <w:rFonts w:ascii="宋体" w:eastAsia="宋体" w:hint="eastAsia"/>
                <w:b/>
              </w:rPr>
              <w:t>需求分析</w:t>
            </w:r>
          </w:p>
        </w:tc>
        <w:tc>
          <w:tcPr>
            <w:tcW w:w="5672" w:type="dxa"/>
            <w:tcBorders>
              <w:top w:val="single" w:sz="4" w:space="0" w:color="auto"/>
              <w:left w:val="single" w:sz="4" w:space="0" w:color="auto"/>
              <w:bottom w:val="single" w:sz="4" w:space="0" w:color="auto"/>
              <w:right w:val="single" w:sz="4" w:space="0" w:color="auto"/>
            </w:tcBorders>
            <w:vAlign w:val="center"/>
          </w:tcPr>
          <w:p>
            <w:pPr>
              <w:spacing w:line="240" w:lineRule="auto"/>
              <w:ind w:firstLine="0"/>
              <w:rPr>
                <w:rFonts w:ascii="宋体" w:eastAsia="宋体"/>
                <w:lang w:bidi="en-US"/>
              </w:rPr>
            </w:pPr>
            <w:r>
              <w:rPr>
                <w:rFonts w:ascii="宋体" w:eastAsia="宋体" w:hint="eastAsia"/>
                <w:sz w:val="21"/>
                <w:szCs w:val="21"/>
                <w:lang w:bidi="en-US"/>
              </w:rPr>
              <w:t>对本项目所包括的所有H986系统进行全面技术保障，提供维护保养、故障维修、辐射监测及专业培训等服务，保障海关的H986系统安全、可靠运行，为海关监管工作提供坚实保障。</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ind w:firstLine="0"/>
              <w:jc w:val="center"/>
              <w:rPr>
                <w:rFonts w:ascii="宋体" w:eastAsia="宋体"/>
              </w:rPr>
            </w:pPr>
            <w:r>
              <w:rPr>
                <w:rFonts w:ascii="宋体" w:eastAsia="宋体" w:hint="eastAsia"/>
              </w:rPr>
              <w:t>6</w:t>
            </w:r>
          </w:p>
        </w:tc>
        <w:tc>
          <w:tcPr>
            <w:tcW w:w="2631"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b/>
              </w:rPr>
            </w:pPr>
            <w:r>
              <w:rPr>
                <w:rFonts w:ascii="宋体" w:eastAsia="宋体" w:hint="eastAsia"/>
                <w:b/>
              </w:rPr>
              <w:t>与前期项目的关系</w:t>
            </w:r>
          </w:p>
        </w:tc>
        <w:tc>
          <w:tcPr>
            <w:tcW w:w="5672" w:type="dxa"/>
            <w:tcBorders>
              <w:top w:val="single" w:sz="4" w:space="0" w:color="auto"/>
              <w:left w:val="single" w:sz="4" w:space="0" w:color="auto"/>
              <w:bottom w:val="single" w:sz="4" w:space="0" w:color="auto"/>
              <w:right w:val="single" w:sz="4" w:space="0" w:color="auto"/>
            </w:tcBorders>
            <w:vAlign w:val="center"/>
          </w:tcPr>
          <w:p>
            <w:pPr>
              <w:ind w:firstLine="0"/>
              <w:rPr>
                <w:rFonts w:ascii="宋体" w:eastAsia="宋体"/>
                <w:lang w:bidi="en-US"/>
              </w:rPr>
            </w:pPr>
            <w:r>
              <w:rPr>
                <w:rFonts w:ascii="宋体" w:eastAsia="宋体"/>
                <w:sz w:val="21"/>
                <w:szCs w:val="21"/>
                <w:lang w:bidi="en-US"/>
              </w:rPr>
              <w:t>2023年大型集装箱车辆检查系统（直线加速器射线源）运维服务采购项目（第二次续签）</w:t>
            </w:r>
            <w:r>
              <w:rPr>
                <w:rFonts w:ascii="宋体" w:eastAsia="宋体" w:hint="eastAsia"/>
                <w:sz w:val="21"/>
                <w:szCs w:val="21"/>
                <w:lang w:bidi="en-US"/>
              </w:rPr>
              <w:t>（合同编号：</w:t>
            </w:r>
            <w:r>
              <w:rPr>
                <w:rFonts w:ascii="宋体" w:eastAsia="宋体"/>
                <w:sz w:val="21"/>
                <w:szCs w:val="21"/>
                <w:lang w:bidi="en-US"/>
              </w:rPr>
              <w:t>HC2023C2-00</w:t>
            </w:r>
            <w:r>
              <w:rPr>
                <w:rFonts w:ascii="宋体" w:eastAsia="宋体" w:hint="eastAsia"/>
                <w:sz w:val="21"/>
                <w:szCs w:val="21"/>
                <w:lang w:bidi="en-US"/>
              </w:rPr>
              <w:t>50</w:t>
            </w:r>
            <w:r>
              <w:rPr>
                <w:rFonts w:ascii="宋体" w:eastAsia="宋体"/>
                <w:sz w:val="21"/>
                <w:szCs w:val="21"/>
                <w:lang w:bidi="en-US"/>
              </w:rPr>
              <w:t>号</w:t>
            </w:r>
            <w:r>
              <w:rPr>
                <w:rFonts w:ascii="宋体" w:eastAsia="宋体" w:hint="eastAsia"/>
                <w:sz w:val="21"/>
                <w:szCs w:val="21"/>
                <w:lang w:bidi="en-US"/>
              </w:rPr>
              <w:t>）添购项目</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511"/>
              <w:ind w:firstLine="0"/>
              <w:jc w:val="center"/>
              <w:rPr>
                <w:rFonts w:ascii="宋体" w:eastAsia="宋体"/>
              </w:rPr>
            </w:pPr>
            <w:r>
              <w:rPr>
                <w:rFonts w:ascii="宋体" w:eastAsia="宋体" w:hint="eastAsia"/>
              </w:rPr>
              <w:t>7</w:t>
            </w:r>
          </w:p>
        </w:tc>
        <w:tc>
          <w:tcPr>
            <w:tcW w:w="2631" w:type="dxa"/>
            <w:tcBorders>
              <w:top w:val="single" w:sz="4" w:space="0" w:color="auto"/>
              <w:left w:val="single" w:sz="4" w:space="0" w:color="auto"/>
              <w:bottom w:val="single" w:sz="4" w:space="0" w:color="auto"/>
              <w:right w:val="single" w:sz="4" w:space="0" w:color="auto"/>
            </w:tcBorders>
            <w:vAlign w:val="center"/>
          </w:tcPr>
          <w:p>
            <w:pPr>
              <w:pStyle w:val="34"/>
              <w:ind w:firstLine="0"/>
              <w:rPr>
                <w:rFonts w:ascii="宋体" w:eastAsia="宋体"/>
                <w:b/>
              </w:rPr>
            </w:pPr>
            <w:r>
              <w:rPr>
                <w:rFonts w:ascii="宋体" w:eastAsia="宋体" w:hint="eastAsia"/>
                <w:b/>
              </w:rPr>
              <w:t>项目履约时间</w:t>
            </w:r>
          </w:p>
        </w:tc>
        <w:tc>
          <w:tcPr>
            <w:tcW w:w="5672" w:type="dxa"/>
            <w:tcBorders>
              <w:top w:val="single" w:sz="4" w:space="0" w:color="auto"/>
              <w:left w:val="single" w:sz="4" w:space="0" w:color="auto"/>
              <w:bottom w:val="single" w:sz="4" w:space="0" w:color="auto"/>
              <w:right w:val="single" w:sz="4" w:space="0" w:color="auto"/>
            </w:tcBorders>
            <w:vAlign w:val="center"/>
          </w:tcPr>
          <w:p>
            <w:pPr>
              <w:pStyle w:val="335"/>
              <w:ind w:firstLine="0"/>
              <w:rPr>
                <w:rFonts w:ascii="宋体" w:eastAsia="宋体"/>
                <w:lang w:bidi="en-US"/>
              </w:rPr>
            </w:pPr>
            <w:r>
              <w:rPr>
                <w:rFonts w:ascii="宋体" w:eastAsia="宋体" w:hint="eastAsia"/>
                <w:sz w:val="21"/>
                <w:szCs w:val="21"/>
                <w:lang w:bidi="en-US"/>
              </w:rPr>
              <w:t>★本合同服务期限为40天。运维服务起始时间从合同签订之日起计算。</w:t>
            </w:r>
            <w:r>
              <w:rPr>
                <w:rFonts w:ascii="方正楷体_GBK" w:eastAsia="方正楷体_GBK" w:hint="eastAsia"/>
                <w:b/>
                <w:sz w:val="21"/>
                <w:szCs w:val="21"/>
                <w:lang w:bidi="en-US"/>
              </w:rPr>
              <w:t>（提供加盖供应商公章的相关承诺书）</w:t>
            </w:r>
          </w:p>
        </w:tc>
      </w:tr>
    </w:tbl>
    <w:p>
      <w:pPr>
        <w:rPr>
          <w:rFonts w:ascii="宋体" w:eastAsia="宋体"/>
        </w:rPr>
      </w:pPr>
    </w:p>
    <w:p>
      <w:pPr>
        <w:pStyle w:val="Heading4"/>
        <w:numPr>
          <w:ilvl w:val="0"/>
          <w:numId w:val="14"/>
        </w:numPr>
        <w:rPr>
          <w:rFonts w:ascii="宋体" w:eastAsia="宋体" w:hint="eastAsia"/>
        </w:rPr>
      </w:pPr>
      <w:bookmarkStart w:id="42" w:name="集成需求"/>
      <w:r>
        <w:rPr>
          <w:rFonts w:ascii="宋体" w:eastAsia="宋体" w:hint="eastAsia"/>
        </w:rPr>
        <w:t>集成需求</w:t>
      </w:r>
      <w:bookmarkEnd w:id="42"/>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1984"/>
        <w:gridCol w:w="4197"/>
        <w:gridCol w:w="1716"/>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625" w:type="dxa"/>
            <w:shd w:val="clear" w:color="A6A6A6" w:fill="A6A6A6"/>
          </w:tcPr>
          <w:p>
            <w:pPr>
              <w:ind w:firstLine="0"/>
              <w:jc w:val="center"/>
              <w:rPr>
                <w:rFonts w:ascii="宋体" w:eastAsia="宋体"/>
                <w:b/>
              </w:rPr>
            </w:pPr>
            <w:r>
              <w:rPr>
                <w:rFonts w:ascii="宋体" w:eastAsia="宋体" w:hint="eastAsia"/>
                <w:b/>
              </w:rPr>
              <w:t>序号</w:t>
            </w:r>
          </w:p>
        </w:tc>
        <w:tc>
          <w:tcPr>
            <w:tcW w:w="1984" w:type="dxa"/>
            <w:shd w:val="clear" w:color="A6A6A6" w:fill="A6A6A6"/>
          </w:tcPr>
          <w:p>
            <w:pPr>
              <w:ind w:firstLine="0"/>
              <w:jc w:val="center"/>
              <w:rPr>
                <w:rFonts w:ascii="宋体" w:eastAsia="宋体"/>
                <w:b/>
              </w:rPr>
            </w:pPr>
            <w:r>
              <w:rPr>
                <w:rFonts w:ascii="宋体" w:eastAsia="宋体" w:hint="eastAsia"/>
                <w:b/>
              </w:rPr>
              <w:t>内容</w:t>
            </w:r>
          </w:p>
        </w:tc>
        <w:tc>
          <w:tcPr>
            <w:tcW w:w="4197" w:type="dxa"/>
            <w:shd w:val="clear" w:color="A6A6A6" w:fill="A6A6A6"/>
          </w:tcPr>
          <w:p>
            <w:pPr>
              <w:ind w:firstLine="0"/>
              <w:jc w:val="center"/>
              <w:rPr>
                <w:rFonts w:ascii="宋体" w:eastAsia="宋体"/>
                <w:b/>
              </w:rPr>
            </w:pPr>
            <w:bookmarkStart w:id="43" w:name="集成需求_Title_说明_Required_Table"/>
            <w:r>
              <w:rPr>
                <w:rFonts w:ascii="宋体" w:eastAsia="宋体" w:hint="eastAsia"/>
                <w:b/>
              </w:rPr>
              <w:t>说明</w:t>
            </w:r>
            <w:bookmarkEnd w:id="43"/>
          </w:p>
        </w:tc>
        <w:tc>
          <w:tcPr>
            <w:tcW w:w="1716" w:type="dxa"/>
            <w:shd w:val="clear" w:color="A6A6A6" w:fill="A6A6A6"/>
          </w:tcPr>
          <w:p>
            <w:pPr>
              <w:ind w:firstLine="0"/>
              <w:jc w:val="center"/>
              <w:rPr>
                <w:rFonts w:ascii="宋体" w:eastAsia="宋体"/>
                <w:b/>
              </w:rPr>
            </w:pPr>
            <w:r>
              <w:rPr>
                <w:rFonts w:ascii="宋体" w:eastAsia="宋体"/>
                <w:b/>
              </w:rPr>
              <w:t>证明材料要求</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625" w:type="dxa"/>
            <w:vAlign w:val="center"/>
          </w:tcPr>
          <w:p>
            <w:pPr>
              <w:ind w:firstLine="0"/>
              <w:jc w:val="center"/>
              <w:rPr>
                <w:rFonts w:ascii="宋体" w:eastAsia="宋体"/>
              </w:rPr>
            </w:pPr>
            <w:r>
              <w:rPr>
                <w:rFonts w:ascii="宋体" w:eastAsia="宋体" w:hint="eastAsia"/>
                <w:b/>
              </w:rPr>
              <w:t>1</w:t>
            </w:r>
          </w:p>
        </w:tc>
        <w:tc>
          <w:tcPr>
            <w:tcW w:w="1984" w:type="dxa"/>
            <w:vAlign w:val="center"/>
          </w:tcPr>
          <w:p>
            <w:pPr>
              <w:ind w:firstLine="0"/>
              <w:rPr>
                <w:rFonts w:ascii="宋体" w:eastAsia="宋体"/>
                <w:b/>
              </w:rPr>
            </w:pPr>
            <w:r>
              <w:rPr>
                <w:rFonts w:ascii="宋体" w:eastAsia="宋体" w:hint="eastAsia"/>
                <w:b/>
              </w:rPr>
              <w:t>业务需求</w:t>
            </w:r>
          </w:p>
        </w:tc>
        <w:tc>
          <w:tcPr>
            <w:tcW w:w="4197" w:type="dxa"/>
            <w:vAlign w:val="center"/>
          </w:tcPr>
          <w:p>
            <w:pPr>
              <w:spacing w:line="240" w:lineRule="exact"/>
              <w:ind w:firstLine="0"/>
              <w:jc w:val="center"/>
              <w:rPr>
                <w:rFonts w:ascii="宋体" w:eastAsia="宋体"/>
                <w:sz w:val="21"/>
                <w:szCs w:val="21"/>
                <w:lang w:bidi="en-US"/>
              </w:rPr>
            </w:pPr>
            <w:r>
              <w:rPr>
                <w:rFonts w:ascii="宋体" w:eastAsia="宋体" w:cs="Times New Roman" w:hint="eastAsia"/>
                <w:sz w:val="21"/>
                <w:szCs w:val="21"/>
              </w:rPr>
              <w:t>无</w:t>
            </w:r>
          </w:p>
        </w:tc>
        <w:tc>
          <w:tcPr>
            <w:tcW w:w="1716" w:type="dxa"/>
            <w:vAlign w:val="center"/>
          </w:tcPr>
          <w:p>
            <w:pPr>
              <w:ind w:firstLine="0"/>
              <w:jc w:val="center"/>
              <w:rPr>
                <w:rFonts w:ascii="宋体" w:eastAsia="宋体"/>
                <w:sz w:val="18"/>
                <w:szCs w:val="18"/>
                <w:lang w:bidi="en-US"/>
              </w:rPr>
            </w:pPr>
            <w:r>
              <w:rPr>
                <w:rFonts w:ascii="宋体" w:eastAsia="宋体" w:hint="eastAsia"/>
                <w:sz w:val="18"/>
                <w:szCs w:val="18"/>
                <w:lang w:bidi="en-US"/>
              </w:rPr>
              <w:t>否</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625" w:type="dxa"/>
            <w:vMerge w:val="restart"/>
            <w:vAlign w:val="center"/>
          </w:tcPr>
          <w:p>
            <w:pPr>
              <w:ind w:firstLine="0"/>
              <w:jc w:val="center"/>
              <w:rPr>
                <w:rFonts w:ascii="宋体" w:eastAsia="宋体"/>
              </w:rPr>
            </w:pPr>
            <w:r>
              <w:rPr>
                <w:rFonts w:ascii="宋体" w:eastAsia="宋体" w:hint="eastAsia"/>
                <w:b/>
              </w:rPr>
              <w:t>2</w:t>
            </w:r>
          </w:p>
        </w:tc>
        <w:tc>
          <w:tcPr>
            <w:tcW w:w="1984" w:type="dxa"/>
            <w:vMerge w:val="restart"/>
            <w:vAlign w:val="center"/>
          </w:tcPr>
          <w:p>
            <w:pPr>
              <w:ind w:firstLine="0"/>
              <w:rPr>
                <w:rFonts w:ascii="宋体" w:eastAsia="宋体"/>
                <w:b/>
              </w:rPr>
            </w:pPr>
            <w:r>
              <w:rPr>
                <w:rFonts w:ascii="宋体" w:eastAsia="宋体" w:hint="eastAsia"/>
                <w:b/>
              </w:rPr>
              <w:t>技术需求</w:t>
            </w:r>
          </w:p>
        </w:tc>
        <w:tc>
          <w:tcPr>
            <w:tcW w:w="4197" w:type="dxa"/>
            <w:vAlign w:val="center"/>
          </w:tcPr>
          <w:p>
            <w:pPr>
              <w:pStyle w:val="4811"/>
              <w:autoSpaceDN w:val="0"/>
              <w:spacing w:line="240" w:lineRule="atLeast"/>
              <w:ind w:firstLine="0"/>
              <w:rPr>
                <w:rFonts w:ascii="宋体" w:eastAsia="宋体" w:cs="宋体"/>
                <w:color w:val="auto"/>
                <w:sz w:val="21"/>
                <w:szCs w:val="21"/>
                <w:lang w:bidi="en-US"/>
              </w:rPr>
            </w:pPr>
            <w:r>
              <w:rPr>
                <w:rFonts w:ascii="宋体" w:eastAsia="宋体" w:cs="宋体" w:hint="eastAsia"/>
                <w:color w:val="auto"/>
                <w:sz w:val="21"/>
                <w:szCs w:val="21"/>
                <w:lang w:bidi="en-US"/>
              </w:rPr>
              <w:t>1、投标人要有长期稳定的专业维护团队，了解熟悉业务特点，并提供运维服务团队配置名单。</w:t>
            </w:r>
          </w:p>
          <w:p>
            <w:pPr>
              <w:pStyle w:val="4811"/>
              <w:autoSpaceDN w:val="0"/>
              <w:spacing w:line="240" w:lineRule="atLeast"/>
              <w:ind w:firstLine="0"/>
              <w:rPr>
                <w:rFonts w:ascii="宋体" w:eastAsia="宋体"/>
                <w:color w:val="auto"/>
                <w:sz w:val="21"/>
                <w:szCs w:val="21"/>
                <w:lang w:bidi="en-US"/>
              </w:rPr>
            </w:pPr>
            <w:r>
              <w:rPr>
                <w:rFonts w:ascii="宋体" w:eastAsia="宋体" w:cs="宋体" w:hint="eastAsia"/>
                <w:color w:val="auto"/>
                <w:sz w:val="21"/>
                <w:szCs w:val="21"/>
                <w:lang w:bidi="en-US"/>
              </w:rPr>
              <w:t>2、赴现场开展维修维护作业的工程师应全员具备放射工作人员资质，持有《辐射安全与防护培训合格证书》、相应的特种作业（如电工作业等）操作需持相关证书。</w:t>
            </w:r>
          </w:p>
        </w:tc>
        <w:tc>
          <w:tcPr>
            <w:tcW w:w="1716" w:type="dxa"/>
            <w:vAlign w:val="center"/>
          </w:tcPr>
          <w:p>
            <w:pPr>
              <w:pStyle w:val="BodyText3"/>
              <w:autoSpaceDN w:val="0"/>
              <w:spacing w:line="240" w:lineRule="exact"/>
              <w:ind w:firstLine="0"/>
            </w:pPr>
            <w:r>
              <w:rPr>
                <w:rFonts w:ascii="宋体" w:eastAsia="宋体" w:cs="宋体" w:hint="eastAsia"/>
                <w:color w:val="auto"/>
                <w:sz w:val="21"/>
                <w:szCs w:val="21"/>
                <w:lang w:bidi="en-US"/>
              </w:rPr>
              <w:t>需提供加盖投标人公章的运维服务团队配置名单（包含在预防性维护方案中）、《辐射安全与防护培训合格证书》、特种作业操作需持证书等相关证明材料复印件</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625" w:type="dxa"/>
            <w:vMerge/>
            <w:vAlign w:val="center"/>
          </w:tcPr>
          <w:p/>
        </w:tc>
        <w:tc>
          <w:tcPr>
            <w:tcW w:w="1984" w:type="dxa"/>
            <w:vMerge/>
            <w:vAlign w:val="center"/>
          </w:tcPr>
          <w:p/>
        </w:tc>
        <w:tc>
          <w:tcPr>
            <w:tcW w:w="4197" w:type="dxa"/>
            <w:vAlign w:val="center"/>
          </w:tcPr>
          <w:p>
            <w:pPr>
              <w:pStyle w:val="8101"/>
              <w:spacing w:line="240" w:lineRule="exact"/>
              <w:ind w:firstLine="0"/>
              <w:rPr>
                <w:rFonts w:ascii="宋体" w:eastAsia="宋体" w:cs="宋体"/>
                <w:color w:val="auto"/>
                <w:spacing w:val="5"/>
                <w:sz w:val="21"/>
                <w:szCs w:val="21"/>
              </w:rPr>
            </w:pPr>
            <w:r>
              <w:rPr>
                <w:rFonts w:ascii="宋体" w:eastAsia="宋体" w:cs="宋体" w:hint="eastAsia"/>
                <w:color w:val="auto"/>
                <w:spacing w:val="5"/>
                <w:sz w:val="21"/>
                <w:szCs w:val="21"/>
              </w:rPr>
              <w:t>3、投标人需确保现场运维服务工作涉及的辐射检测器具自检合格。</w:t>
            </w:r>
          </w:p>
        </w:tc>
        <w:tc>
          <w:tcPr>
            <w:tcW w:w="1716" w:type="dxa"/>
            <w:vAlign w:val="center"/>
          </w:tcPr>
          <w:p>
            <w:pPr>
              <w:ind w:firstLine="0"/>
              <w:jc w:val="center"/>
              <w:rPr>
                <w:rFonts w:ascii="宋体" w:eastAsia="宋体"/>
                <w:sz w:val="21"/>
                <w:szCs w:val="21"/>
                <w:lang w:bidi="en-US"/>
              </w:rPr>
            </w:pPr>
            <w:r>
              <w:rPr>
                <w:rFonts w:ascii="宋体" w:eastAsia="宋体" w:hint="eastAsia"/>
                <w:sz w:val="21"/>
                <w:szCs w:val="21"/>
                <w:lang w:bidi="en-US"/>
              </w:rPr>
              <w:t>否</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625" w:type="dxa"/>
            <w:vAlign w:val="center"/>
          </w:tcPr>
          <w:p>
            <w:pPr>
              <w:ind w:firstLine="0"/>
              <w:jc w:val="center"/>
              <w:rPr>
                <w:rFonts w:ascii="宋体" w:eastAsia="宋体"/>
              </w:rPr>
            </w:pPr>
            <w:r>
              <w:rPr>
                <w:rFonts w:ascii="宋体" w:eastAsia="宋体" w:hint="eastAsia"/>
                <w:b/>
              </w:rPr>
              <w:t>3</w:t>
            </w:r>
          </w:p>
        </w:tc>
        <w:tc>
          <w:tcPr>
            <w:tcW w:w="1984" w:type="dxa"/>
            <w:vAlign w:val="center"/>
          </w:tcPr>
          <w:p>
            <w:pPr>
              <w:ind w:firstLine="0"/>
              <w:rPr>
                <w:rFonts w:ascii="宋体" w:eastAsia="宋体"/>
                <w:b/>
              </w:rPr>
            </w:pPr>
            <w:r>
              <w:rPr>
                <w:rFonts w:ascii="宋体" w:eastAsia="宋体" w:hint="eastAsia"/>
                <w:b/>
              </w:rPr>
              <w:t>系统需求</w:t>
            </w:r>
          </w:p>
        </w:tc>
        <w:tc>
          <w:tcPr>
            <w:tcW w:w="4197" w:type="dxa"/>
            <w:vAlign w:val="center"/>
          </w:tcPr>
          <w:p>
            <w:pPr>
              <w:ind w:firstLine="0"/>
              <w:jc w:val="center"/>
              <w:rPr>
                <w:rFonts w:ascii="宋体" w:eastAsia="宋体"/>
                <w:sz w:val="21"/>
                <w:szCs w:val="21"/>
                <w:lang w:bidi="en-US"/>
              </w:rPr>
            </w:pPr>
            <w:r>
              <w:rPr>
                <w:rFonts w:ascii="宋体" w:eastAsia="宋体" w:hint="eastAsia"/>
                <w:sz w:val="21"/>
                <w:szCs w:val="21"/>
                <w:lang w:bidi="en-US"/>
              </w:rPr>
              <w:t>无</w:t>
            </w:r>
          </w:p>
        </w:tc>
        <w:tc>
          <w:tcPr>
            <w:tcW w:w="1716" w:type="dxa"/>
            <w:vAlign w:val="center"/>
          </w:tcPr>
          <w:p>
            <w:pPr>
              <w:ind w:firstLine="0"/>
              <w:jc w:val="center"/>
              <w:rPr>
                <w:rFonts w:ascii="宋体" w:eastAsia="宋体"/>
                <w:sz w:val="21"/>
                <w:szCs w:val="21"/>
                <w:lang w:bidi="en-US"/>
              </w:rPr>
            </w:pPr>
            <w:r>
              <w:rPr>
                <w:rFonts w:ascii="宋体" w:eastAsia="宋体" w:hint="eastAsia"/>
                <w:sz w:val="21"/>
                <w:szCs w:val="21"/>
                <w:lang w:bidi="en-US"/>
              </w:rPr>
              <w:t>否</w:t>
            </w:r>
          </w:p>
        </w:tc>
      </w:tr>
    </w:tbl>
    <w:p>
      <w:pPr>
        <w:rPr>
          <w:rFonts w:ascii="宋体" w:eastAsia="宋体"/>
        </w:rPr>
      </w:pPr>
    </w:p>
    <w:p>
      <w:pPr>
        <w:pStyle w:val="Heading4"/>
        <w:numPr>
          <w:ilvl w:val="0"/>
          <w:numId w:val="14"/>
        </w:numPr>
        <w:rPr>
          <w:rFonts w:ascii="宋体" w:eastAsia="宋体" w:hint="eastAsia"/>
        </w:rPr>
      </w:pPr>
      <w:bookmarkStart w:id="44" w:name="货物或服务指标要求"/>
      <w:r>
        <w:rPr>
          <w:rFonts w:ascii="宋体" w:eastAsia="宋体" w:hint="eastAsia"/>
        </w:rPr>
        <w:t>货物或服务指标要求</w:t>
      </w:r>
      <w:bookmarkEnd w:id="44"/>
    </w:p>
    <w:p>
      <w:pPr>
        <w:rPr>
          <w:rFonts w:ascii="宋体" w:eastAsia="宋体"/>
        </w:rPr>
      </w:pPr>
      <w:r>
        <w:rPr>
          <w:rFonts w:ascii="宋体" w:eastAsia="宋体" w:hint="eastAsia"/>
        </w:rPr>
        <w:t>参数指标要求</w:t>
      </w:r>
    </w:p>
    <w:p>
      <w:pPr>
        <w:rPr>
          <w:rFonts w:ascii="宋体" w:eastAsia="宋体"/>
        </w:rPr>
      </w:pPr>
      <w:r>
        <w:rPr>
          <w:rFonts w:ascii="宋体" w:eastAsia="宋体" w:hint="eastAsia"/>
        </w:rPr>
        <w:t>①★代表实质性指标，不满足该指标项将导致投标被拒绝；加 “▲”标记表示为重要指标项，无标识则表示一般指标项，如不满足将影响评分。</w:t>
      </w:r>
    </w:p>
    <w:p>
      <w:pPr>
        <w:rPr>
          <w:rFonts w:ascii="宋体" w:eastAsia="宋体"/>
        </w:rPr>
      </w:pPr>
      <w:r>
        <w:rPr>
          <w:rFonts w:ascii="宋体" w:eastAsia="宋体" w:hint="eastAsia"/>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ind w:firstLine="0"/>
        <w:rPr>
          <w:rFonts w:ascii="宋体" w:eastAsia="宋体"/>
        </w:rPr>
      </w:pP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3"/>
        <w:gridCol w:w="1132"/>
        <w:gridCol w:w="1795"/>
        <w:gridCol w:w="2780"/>
        <w:gridCol w:w="1919"/>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893" w:type="dxa"/>
            <w:shd w:val="clear" w:color="A6A6A6" w:fill="A6A6A6"/>
          </w:tcPr>
          <w:p>
            <w:pPr>
              <w:ind w:firstLine="0"/>
              <w:jc w:val="center"/>
              <w:rPr>
                <w:rFonts w:ascii="宋体" w:eastAsia="宋体"/>
                <w:b/>
              </w:rPr>
            </w:pPr>
            <w:bookmarkStart w:id="45" w:name="指标明细_index_Required_goodsId"/>
            <w:bookmarkEnd w:id="45"/>
            <w:r>
              <w:rPr>
                <w:rFonts w:ascii="宋体" w:eastAsia="宋体" w:hint="eastAsia"/>
                <w:b/>
              </w:rPr>
              <w:t>序号</w:t>
            </w:r>
          </w:p>
        </w:tc>
        <w:tc>
          <w:tcPr>
            <w:tcW w:w="1132" w:type="dxa"/>
            <w:shd w:val="clear" w:color="A6A6A6" w:fill="A6A6A6"/>
          </w:tcPr>
          <w:p>
            <w:pPr>
              <w:ind w:firstLine="0"/>
              <w:jc w:val="center"/>
              <w:rPr>
                <w:rFonts w:ascii="宋体" w:eastAsia="宋体"/>
                <w:b/>
              </w:rPr>
            </w:pPr>
            <w:r>
              <w:rPr>
                <w:rFonts w:ascii="宋体" w:eastAsia="宋体" w:hint="eastAsia"/>
                <w:b/>
              </w:rPr>
              <w:t>重要性</w:t>
            </w:r>
          </w:p>
        </w:tc>
        <w:tc>
          <w:tcPr>
            <w:tcW w:w="1795" w:type="dxa"/>
            <w:shd w:val="clear" w:color="A6A6A6" w:fill="A6A6A6"/>
          </w:tcPr>
          <w:p>
            <w:pPr>
              <w:ind w:firstLine="0"/>
              <w:jc w:val="center"/>
              <w:rPr>
                <w:rFonts w:ascii="宋体" w:eastAsia="宋体"/>
                <w:b/>
              </w:rPr>
            </w:pPr>
            <w:r>
              <w:rPr>
                <w:rFonts w:ascii="宋体" w:eastAsia="宋体" w:hint="eastAsia"/>
                <w:b/>
              </w:rPr>
              <w:t>指标项</w:t>
            </w:r>
          </w:p>
        </w:tc>
        <w:tc>
          <w:tcPr>
            <w:tcW w:w="2780" w:type="dxa"/>
            <w:shd w:val="clear" w:color="A6A6A6" w:fill="A6A6A6"/>
          </w:tcPr>
          <w:p>
            <w:pPr>
              <w:ind w:firstLine="0"/>
              <w:jc w:val="center"/>
              <w:rPr>
                <w:rFonts w:ascii="宋体" w:eastAsia="宋体"/>
                <w:b/>
              </w:rPr>
            </w:pPr>
            <w:r>
              <w:rPr>
                <w:rFonts w:ascii="宋体" w:eastAsia="宋体" w:hint="eastAsia"/>
                <w:b/>
              </w:rPr>
              <w:t>指标要求</w:t>
            </w:r>
          </w:p>
        </w:tc>
        <w:tc>
          <w:tcPr>
            <w:tcW w:w="1919" w:type="dxa"/>
            <w:shd w:val="clear" w:color="A6A6A6" w:fill="A6A6A6"/>
          </w:tcPr>
          <w:p>
            <w:pPr>
              <w:ind w:firstLine="0"/>
              <w:jc w:val="center"/>
              <w:rPr>
                <w:rFonts w:ascii="宋体" w:eastAsia="宋体"/>
                <w:b/>
              </w:rPr>
            </w:pPr>
            <w:r>
              <w:rPr>
                <w:rFonts w:ascii="宋体" w:eastAsia="宋体" w:hint="eastAsia"/>
                <w:b/>
              </w:rPr>
              <w:t>证明材料要求</w:t>
            </w:r>
          </w:p>
        </w:tc>
      </w:tr>
      <w:tr>
        <w:tblPrEx>
          <w:tblW w:w="8519" w:type="dxa"/>
          <w:jc w:val="left"/>
          <w:tblInd w:w="0" w:type="dxa"/>
          <w:tblLayout w:type="fixed"/>
          <w:tblCellMar>
            <w:top w:w="0" w:type="dxa"/>
            <w:left w:w="108" w:type="dxa"/>
            <w:bottom w:w="0" w:type="dxa"/>
            <w:right w:w="108" w:type="dxa"/>
          </w:tblCellMar>
        </w:tblPrEx>
        <w:trPr>
          <w:trHeight w:val="631"/>
          <w:jc w:val="left"/>
        </w:trPr>
        <w:tc>
          <w:tcPr>
            <w:tcW w:w="893" w:type="dxa"/>
            <w:vAlign w:val="center"/>
          </w:tcPr>
          <w:p>
            <w:pPr>
              <w:ind w:firstLine="0"/>
              <w:jc w:val="center"/>
              <w:rPr>
                <w:rFonts w:ascii="宋体" w:eastAsia="宋体"/>
              </w:rPr>
            </w:pPr>
            <w:r>
              <w:rPr>
                <w:rFonts w:ascii="宋体" w:eastAsia="宋体" w:hint="eastAsia"/>
              </w:rPr>
              <w:t>1</w:t>
            </w:r>
          </w:p>
        </w:tc>
        <w:tc>
          <w:tcPr>
            <w:tcW w:w="1132" w:type="dxa"/>
            <w:vAlign w:val="center"/>
          </w:tcPr>
          <w:p>
            <w:pPr>
              <w:ind w:firstLine="0"/>
              <w:rPr>
                <w:rFonts w:ascii="宋体" w:eastAsia="宋体"/>
                <w:b/>
              </w:rPr>
            </w:pPr>
            <w:r>
              <w:rPr>
                <w:rFonts w:ascii="宋体" w:eastAsia="宋体" w:cs="宋体" w:hint="eastAsia"/>
                <w:b/>
                <w:bCs/>
                <w:sz w:val="21"/>
                <w:szCs w:val="21"/>
                <w:lang w:bidi="en-US"/>
              </w:rPr>
              <w:t>★</w:t>
            </w:r>
          </w:p>
        </w:tc>
        <w:tc>
          <w:tcPr>
            <w:tcW w:w="1795" w:type="dxa"/>
            <w:vAlign w:val="center"/>
          </w:tcPr>
          <w:p>
            <w:pPr>
              <w:ind w:firstLine="0"/>
              <w:jc w:val="left"/>
              <w:rPr>
                <w:rFonts w:ascii="宋体" w:eastAsia="宋体"/>
                <w:lang w:bidi="en-US"/>
              </w:rPr>
            </w:pPr>
            <w:r>
              <w:rPr>
                <w:rFonts w:ascii="宋体" w:eastAsia="宋体" w:hint="eastAsia"/>
                <w:b/>
                <w:bCs/>
                <w:sz w:val="21"/>
                <w:szCs w:val="21"/>
                <w:lang w:bidi="en-US"/>
              </w:rPr>
              <w:t>维修响应时间要求</w:t>
            </w:r>
          </w:p>
        </w:tc>
        <w:tc>
          <w:tcPr>
            <w:tcW w:w="2780" w:type="dxa"/>
          </w:tcPr>
          <w:p>
            <w:pPr>
              <w:pStyle w:val="BodyText3"/>
              <w:autoSpaceDN w:val="0"/>
              <w:spacing w:line="240" w:lineRule="atLeast"/>
              <w:ind w:firstLine="0"/>
              <w:rPr>
                <w:rFonts w:ascii="宋体" w:eastAsia="宋体"/>
                <w:color w:val="auto"/>
                <w:sz w:val="21"/>
                <w:szCs w:val="21"/>
                <w:lang w:bidi="en-US"/>
              </w:rPr>
            </w:pPr>
            <w:r>
              <w:rPr>
                <w:rFonts w:ascii="宋体" w:eastAsia="宋体" w:hint="eastAsia"/>
                <w:color w:val="auto"/>
                <w:sz w:val="21"/>
                <w:szCs w:val="21"/>
                <w:lang w:bidi="en-US"/>
              </w:rPr>
              <w:t>投标人提供7*24小时维修响应服务，发生故障时工程师即时响应。</w:t>
            </w:r>
          </w:p>
          <w:p>
            <w:pPr>
              <w:pStyle w:val="BodyText3"/>
              <w:autoSpaceDN w:val="0"/>
              <w:spacing w:line="240" w:lineRule="atLeast"/>
              <w:ind w:firstLine="0"/>
              <w:rPr>
                <w:rFonts w:ascii="宋体" w:eastAsia="宋体"/>
                <w:color w:val="auto"/>
                <w:sz w:val="21"/>
                <w:szCs w:val="21"/>
                <w:lang w:bidi="en-US"/>
              </w:rPr>
            </w:pPr>
            <w:r>
              <w:rPr>
                <w:rFonts w:ascii="宋体" w:eastAsia="宋体" w:hint="eastAsia"/>
                <w:color w:val="auto"/>
                <w:sz w:val="21"/>
                <w:szCs w:val="21"/>
                <w:lang w:bidi="en-US"/>
              </w:rPr>
              <w:t>对于重点口岸现场、重要通关时段或遇重大事件、重大活动，可根据海关现场业务需求提供临时驻场人员值守及技术保障支持。</w:t>
            </w:r>
          </w:p>
        </w:tc>
        <w:tc>
          <w:tcPr>
            <w:tcW w:w="1919" w:type="dxa"/>
            <w:vAlign w:val="center"/>
          </w:tcPr>
          <w:p>
            <w:pPr>
              <w:spacing w:line="240" w:lineRule="exact"/>
              <w:ind w:firstLine="0"/>
              <w:jc w:val="left"/>
              <w:rPr>
                <w:rFonts w:ascii="宋体" w:eastAsia="宋体"/>
                <w:lang w:bidi="en-US"/>
              </w:rPr>
            </w:pPr>
            <w:r>
              <w:rPr>
                <w:rFonts w:ascii="宋体" w:eastAsia="宋体" w:hint="eastAsia"/>
                <w:sz w:val="21"/>
                <w:szCs w:val="21"/>
                <w:lang w:bidi="en-US"/>
              </w:rPr>
              <w:t>提供加盖投标人公章的相关承诺书</w:t>
            </w:r>
          </w:p>
        </w:tc>
      </w:tr>
      <w:tr>
        <w:tblPrEx>
          <w:tblW w:w="8519" w:type="dxa"/>
          <w:jc w:val="left"/>
          <w:tblInd w:w="0" w:type="dxa"/>
          <w:tblLayout w:type="fixed"/>
          <w:tblCellMar>
            <w:top w:w="0" w:type="dxa"/>
            <w:left w:w="108" w:type="dxa"/>
            <w:bottom w:w="0" w:type="dxa"/>
            <w:right w:w="108" w:type="dxa"/>
          </w:tblCellMar>
        </w:tblPrEx>
        <w:trPr>
          <w:trHeight w:val="631"/>
          <w:jc w:val="left"/>
        </w:trPr>
        <w:tc>
          <w:tcPr>
            <w:tcW w:w="893" w:type="dxa"/>
            <w:vAlign w:val="center"/>
          </w:tcPr>
          <w:p>
            <w:pPr>
              <w:ind w:firstLine="0"/>
              <w:jc w:val="center"/>
              <w:rPr>
                <w:rFonts w:ascii="宋体" w:eastAsia="宋体"/>
              </w:rPr>
            </w:pPr>
            <w:r>
              <w:rPr>
                <w:rFonts w:ascii="宋体" w:eastAsia="宋体" w:hint="eastAsia"/>
              </w:rPr>
              <w:t>2</w:t>
            </w:r>
          </w:p>
        </w:tc>
        <w:tc>
          <w:tcPr>
            <w:tcW w:w="1132" w:type="dxa"/>
            <w:vAlign w:val="center"/>
          </w:tcPr>
          <w:p>
            <w:pPr>
              <w:spacing w:line="240" w:lineRule="exact"/>
              <w:ind w:firstLine="0"/>
              <w:jc w:val="center"/>
              <w:rPr>
                <w:rFonts w:ascii="宋体" w:eastAsia="宋体"/>
                <w:sz w:val="21"/>
                <w:szCs w:val="21"/>
              </w:rPr>
            </w:pPr>
            <w:r>
              <w:rPr>
                <w:rFonts w:ascii="宋体" w:eastAsia="宋体" w:cs="宋体" w:hint="eastAsia"/>
                <w:b/>
                <w:bCs/>
                <w:sz w:val="21"/>
                <w:szCs w:val="21"/>
                <w:lang w:bidi="en-US"/>
              </w:rPr>
              <w:t>▲</w:t>
            </w:r>
          </w:p>
        </w:tc>
        <w:tc>
          <w:tcPr>
            <w:tcW w:w="1795" w:type="dxa"/>
            <w:vAlign w:val="center"/>
          </w:tcPr>
          <w:p>
            <w:pPr>
              <w:ind w:firstLine="0"/>
              <w:rPr>
                <w:rFonts w:ascii="宋体" w:eastAsia="宋体"/>
              </w:rPr>
            </w:pPr>
            <w:r>
              <w:rPr>
                <w:rFonts w:ascii="宋体" w:eastAsia="宋体" w:hint="eastAsia"/>
              </w:rPr>
              <w:t>质量要求</w:t>
            </w:r>
          </w:p>
        </w:tc>
        <w:tc>
          <w:tcPr>
            <w:tcW w:w="2780" w:type="dxa"/>
            <w:vAlign w:val="center"/>
          </w:tcPr>
          <w:p>
            <w:pPr>
              <w:pStyle w:val="BodyText3"/>
              <w:autoSpaceDN w:val="0"/>
              <w:spacing w:line="240" w:lineRule="atLeast"/>
              <w:ind w:firstLine="0"/>
              <w:rPr>
                <w:rFonts w:ascii="宋体" w:eastAsia="宋体"/>
                <w:b/>
                <w:bCs/>
                <w:color w:val="auto"/>
                <w:sz w:val="21"/>
                <w:szCs w:val="21"/>
                <w:lang w:bidi="en-US"/>
              </w:rPr>
            </w:pPr>
            <w:r>
              <w:rPr>
                <w:rFonts w:ascii="宋体" w:eastAsia="宋体" w:cs="宋体" w:hint="eastAsia"/>
                <w:b/>
                <w:bCs/>
                <w:color w:val="auto"/>
                <w:sz w:val="21"/>
                <w:szCs w:val="21"/>
                <w:lang w:bidi="en-US"/>
              </w:rPr>
              <w:t>▲</w:t>
            </w:r>
            <w:r>
              <w:rPr>
                <w:rFonts w:ascii="宋体" w:eastAsia="宋体" w:hint="eastAsia"/>
                <w:b/>
                <w:bCs/>
                <w:color w:val="auto"/>
                <w:sz w:val="21"/>
                <w:szCs w:val="21"/>
                <w:lang w:bidi="en-US"/>
              </w:rPr>
              <w:t>维修质量要求</w:t>
            </w:r>
          </w:p>
          <w:p>
            <w:pPr>
              <w:pStyle w:val="BodyText3"/>
              <w:autoSpaceDN w:val="0"/>
              <w:spacing w:line="240" w:lineRule="atLeast"/>
              <w:ind w:firstLine="0"/>
              <w:rPr>
                <w:rFonts w:hint="eastAsia"/>
                <w:color w:val="auto"/>
                <w:sz w:val="21"/>
                <w:szCs w:val="21"/>
                <w:lang w:bidi="en-US"/>
              </w:rPr>
            </w:pPr>
            <w:r>
              <w:rPr>
                <w:rFonts w:ascii="宋体" w:eastAsia="宋体" w:hint="eastAsia"/>
                <w:color w:val="auto"/>
                <w:sz w:val="21"/>
                <w:szCs w:val="21"/>
                <w:lang w:bidi="en-US"/>
              </w:rPr>
              <w:t>设备正常运行率要求：服务期内每台设备正常运行率需不低于</w:t>
            </w:r>
            <w:r>
              <w:rPr>
                <w:color w:val="auto"/>
                <w:sz w:val="21"/>
                <w:szCs w:val="21"/>
                <w:lang w:bidi="en-US"/>
              </w:rPr>
              <w:t>98%</w:t>
            </w:r>
            <w:r>
              <w:rPr>
                <w:rFonts w:ascii="宋体" w:eastAsia="宋体" w:hint="eastAsia"/>
                <w:color w:val="auto"/>
                <w:sz w:val="21"/>
                <w:szCs w:val="21"/>
                <w:lang w:bidi="en-US"/>
              </w:rPr>
              <w:t>（新疆、西藏、内蒙古、黑龙江、云南地区正常运行率需不低于</w:t>
            </w:r>
            <w:r>
              <w:rPr>
                <w:color w:val="auto"/>
                <w:sz w:val="21"/>
                <w:szCs w:val="21"/>
                <w:lang w:bidi="en-US"/>
              </w:rPr>
              <w:t>95%</w:t>
            </w:r>
            <w:r>
              <w:rPr>
                <w:rFonts w:ascii="宋体" w:eastAsia="宋体" w:hint="eastAsia"/>
                <w:color w:val="auto"/>
                <w:sz w:val="21"/>
                <w:szCs w:val="21"/>
                <w:lang w:bidi="en-US"/>
              </w:rPr>
              <w:t>）。</w:t>
            </w:r>
          </w:p>
          <w:p>
            <w:pPr>
              <w:pStyle w:val="BodyText3"/>
              <w:autoSpaceDN w:val="0"/>
              <w:spacing w:line="240" w:lineRule="atLeast"/>
              <w:ind w:firstLine="0"/>
              <w:rPr>
                <w:rFonts w:eastAsia="宋体" w:hint="eastAsia"/>
                <w:color w:val="auto"/>
                <w:sz w:val="21"/>
                <w:szCs w:val="21"/>
                <w:lang w:bidi="en-US"/>
              </w:rPr>
            </w:pPr>
            <w:r>
              <w:rPr>
                <w:rFonts w:ascii="宋体" w:eastAsia="宋体" w:hint="eastAsia"/>
                <w:color w:val="auto"/>
                <w:sz w:val="21"/>
                <w:szCs w:val="21"/>
                <w:lang w:bidi="en-US"/>
              </w:rPr>
              <w:t>设备正常运行率定义：（</w:t>
            </w:r>
            <w:r>
              <w:rPr>
                <w:color w:val="auto"/>
                <w:sz w:val="21"/>
                <w:szCs w:val="21"/>
                <w:lang w:bidi="en-US"/>
              </w:rPr>
              <w:t>365</w:t>
            </w:r>
            <w:r>
              <w:rPr>
                <w:rFonts w:ascii="宋体" w:eastAsia="宋体" w:hint="eastAsia"/>
                <w:color w:val="auto"/>
                <w:sz w:val="21"/>
                <w:szCs w:val="21"/>
                <w:lang w:bidi="en-US"/>
              </w:rPr>
              <w:t>天</w:t>
            </w:r>
            <w:r>
              <w:rPr>
                <w:color w:val="auto"/>
                <w:sz w:val="21"/>
                <w:szCs w:val="21"/>
                <w:lang w:bidi="en-US"/>
              </w:rPr>
              <w:t>-</w:t>
            </w:r>
            <w:r>
              <w:rPr>
                <w:rFonts w:ascii="宋体" w:eastAsia="宋体" w:hint="eastAsia"/>
                <w:color w:val="auto"/>
                <w:sz w:val="21"/>
                <w:szCs w:val="21"/>
                <w:lang w:bidi="en-US"/>
              </w:rPr>
              <w:t>设备故障累计天数）</w:t>
            </w:r>
            <w:r>
              <w:rPr>
                <w:color w:val="auto"/>
                <w:sz w:val="21"/>
                <w:szCs w:val="21"/>
                <w:lang w:bidi="en-US"/>
              </w:rPr>
              <w:t>/365</w:t>
            </w:r>
            <w:r>
              <w:rPr>
                <w:rFonts w:ascii="宋体" w:eastAsia="宋体" w:hint="eastAsia"/>
                <w:color w:val="auto"/>
                <w:sz w:val="21"/>
                <w:szCs w:val="21"/>
                <w:lang w:bidi="en-US"/>
              </w:rPr>
              <w:t>天</w:t>
            </w:r>
            <w:r>
              <w:rPr>
                <w:color w:val="auto"/>
                <w:sz w:val="21"/>
                <w:szCs w:val="21"/>
                <w:lang w:bidi="en-US"/>
              </w:rPr>
              <w:t>*100%</w:t>
            </w:r>
            <w:r>
              <w:rPr>
                <w:rFonts w:ascii="宋体" w:eastAsia="宋体" w:hint="eastAsia"/>
                <w:color w:val="auto"/>
                <w:sz w:val="21"/>
                <w:szCs w:val="21"/>
                <w:lang w:bidi="en-US"/>
              </w:rPr>
              <w:t>。</w:t>
            </w:r>
            <w:r>
              <w:rPr>
                <w:rFonts w:ascii="宋体" w:eastAsia="宋体"/>
                <w:color w:val="auto"/>
                <w:sz w:val="21"/>
                <w:szCs w:val="21"/>
                <w:lang w:bidi="en-US"/>
              </w:rPr>
              <w:t>（本项目服务周期内将参照该运行率计算）</w:t>
            </w:r>
          </w:p>
          <w:p>
            <w:pPr>
              <w:pStyle w:val="BodyText3"/>
              <w:autoSpaceDN w:val="0"/>
              <w:spacing w:line="240" w:lineRule="atLeast"/>
              <w:ind w:firstLine="0"/>
              <w:rPr>
                <w:color w:val="auto"/>
                <w:sz w:val="21"/>
                <w:szCs w:val="21"/>
                <w:lang w:bidi="en-US"/>
              </w:rPr>
            </w:pPr>
            <w:r>
              <w:rPr>
                <w:rFonts w:ascii="宋体" w:eastAsia="宋体" w:hint="eastAsia"/>
                <w:color w:val="auto"/>
                <w:sz w:val="21"/>
                <w:szCs w:val="21"/>
                <w:lang w:bidi="en-US"/>
              </w:rPr>
              <w:t>服务期内投标人需配合海关及第三方机构共同对设备性能指标进行检测，性能指标检测合格率：</w:t>
            </w:r>
            <w:r>
              <w:rPr>
                <w:color w:val="auto"/>
                <w:sz w:val="21"/>
                <w:szCs w:val="21"/>
                <w:lang w:bidi="en-US"/>
              </w:rPr>
              <w:t>100%</w:t>
            </w:r>
            <w:r>
              <w:rPr>
                <w:rFonts w:ascii="宋体" w:eastAsia="宋体" w:hint="eastAsia"/>
                <w:color w:val="auto"/>
                <w:sz w:val="21"/>
                <w:szCs w:val="21"/>
                <w:lang w:bidi="en-US"/>
              </w:rPr>
              <w:t>。</w:t>
            </w:r>
          </w:p>
          <w:p>
            <w:pPr>
              <w:pStyle w:val="BodyText3"/>
              <w:autoSpaceDN w:val="0"/>
              <w:spacing w:line="240" w:lineRule="atLeast"/>
              <w:ind w:firstLine="0"/>
              <w:rPr>
                <w:rFonts w:ascii="宋体" w:eastAsia="宋体"/>
                <w:color w:val="auto"/>
                <w:sz w:val="21"/>
                <w:szCs w:val="21"/>
                <w:lang w:bidi="en-US"/>
              </w:rPr>
            </w:pPr>
            <w:r>
              <w:rPr>
                <w:rFonts w:ascii="宋体" w:eastAsia="宋体" w:hint="eastAsia"/>
                <w:color w:val="auto"/>
                <w:sz w:val="21"/>
                <w:szCs w:val="21"/>
                <w:lang w:bidi="en-US"/>
              </w:rPr>
              <w:t>技术咨询与指导的响应回复率：</w:t>
            </w:r>
            <w:r>
              <w:rPr>
                <w:color w:val="auto"/>
                <w:sz w:val="21"/>
                <w:szCs w:val="21"/>
                <w:lang w:bidi="en-US"/>
              </w:rPr>
              <w:t>100%</w:t>
            </w:r>
            <w:r>
              <w:rPr>
                <w:rFonts w:ascii="宋体" w:eastAsia="宋体" w:hint="eastAsia"/>
                <w:color w:val="auto"/>
                <w:sz w:val="21"/>
                <w:szCs w:val="21"/>
                <w:lang w:bidi="en-US"/>
              </w:rPr>
              <w:t>。</w:t>
            </w:r>
          </w:p>
          <w:p>
            <w:pPr>
              <w:pStyle w:val="BodyText3"/>
              <w:autoSpaceDN w:val="0"/>
              <w:spacing w:line="240" w:lineRule="atLeast"/>
              <w:ind w:firstLine="0"/>
              <w:rPr>
                <w:rFonts w:ascii="宋体" w:eastAsia="宋体" w:hint="eastAsia"/>
                <w:color w:val="auto"/>
                <w:sz w:val="21"/>
                <w:szCs w:val="21"/>
                <w:lang w:bidi="en-US"/>
              </w:rPr>
            </w:pPr>
          </w:p>
          <w:p>
            <w:pPr>
              <w:pStyle w:val="BodyText3"/>
              <w:autoSpaceDN w:val="0"/>
              <w:spacing w:line="240" w:lineRule="atLeast"/>
              <w:ind w:firstLine="0"/>
              <w:rPr>
                <w:rFonts w:hint="eastAsia"/>
                <w:b/>
                <w:bCs/>
                <w:color w:val="auto"/>
                <w:sz w:val="21"/>
                <w:szCs w:val="21"/>
                <w:lang w:bidi="en-US"/>
              </w:rPr>
            </w:pPr>
            <w:r>
              <w:rPr>
                <w:rFonts w:ascii="宋体" w:eastAsia="宋体" w:cs="宋体" w:hint="eastAsia"/>
                <w:b/>
                <w:bCs/>
                <w:color w:val="auto"/>
                <w:sz w:val="21"/>
                <w:szCs w:val="21"/>
                <w:lang w:bidi="en-US"/>
              </w:rPr>
              <w:t>▲</w:t>
            </w:r>
            <w:r>
              <w:rPr>
                <w:rFonts w:ascii="宋体" w:eastAsia="宋体" w:hint="eastAsia"/>
                <w:b/>
                <w:bCs/>
                <w:color w:val="auto"/>
                <w:sz w:val="21"/>
                <w:szCs w:val="21"/>
                <w:lang w:bidi="en-US"/>
              </w:rPr>
              <w:t>预防性维护质量要求</w:t>
            </w:r>
          </w:p>
          <w:p>
            <w:pPr>
              <w:pStyle w:val="BodyText3"/>
              <w:autoSpaceDN w:val="0"/>
              <w:spacing w:line="240" w:lineRule="atLeast"/>
              <w:ind w:firstLine="0"/>
              <w:rPr>
                <w:color w:val="auto"/>
                <w:sz w:val="21"/>
                <w:szCs w:val="21"/>
                <w:lang w:bidi="en-US"/>
              </w:rPr>
            </w:pPr>
            <w:r>
              <w:rPr>
                <w:rFonts w:ascii="宋体" w:eastAsia="宋体" w:hint="eastAsia"/>
                <w:color w:val="auto"/>
                <w:sz w:val="21"/>
                <w:szCs w:val="21"/>
                <w:lang w:bidi="en-US"/>
              </w:rPr>
              <w:t>投标人需按要求完成日常巡检，月度保养，及易损件更换等维护保养服务，并完成相关记录及报告。</w:t>
            </w:r>
          </w:p>
          <w:p>
            <w:pPr>
              <w:pStyle w:val="BodyText3"/>
              <w:autoSpaceDN w:val="0"/>
              <w:spacing w:line="240" w:lineRule="atLeast"/>
              <w:ind w:firstLine="0"/>
              <w:rPr>
                <w:color w:val="auto"/>
                <w:sz w:val="21"/>
                <w:szCs w:val="21"/>
                <w:lang w:bidi="en-US"/>
              </w:rPr>
            </w:pPr>
            <w:r>
              <w:rPr>
                <w:rFonts w:ascii="宋体" w:eastAsia="宋体" w:hint="eastAsia"/>
                <w:color w:val="auto"/>
                <w:sz w:val="21"/>
                <w:szCs w:val="21"/>
                <w:lang w:bidi="en-US"/>
              </w:rPr>
              <w:t>日常巡检完成率：</w:t>
            </w:r>
            <w:r>
              <w:rPr>
                <w:color w:val="auto"/>
                <w:sz w:val="21"/>
                <w:szCs w:val="21"/>
                <w:lang w:bidi="en-US"/>
              </w:rPr>
              <w:t>100%</w:t>
            </w:r>
            <w:r>
              <w:rPr>
                <w:rFonts w:ascii="宋体" w:eastAsia="宋体" w:hint="eastAsia"/>
                <w:color w:val="auto"/>
                <w:sz w:val="21"/>
                <w:szCs w:val="21"/>
                <w:lang w:bidi="en-US"/>
              </w:rPr>
              <w:t>。</w:t>
            </w:r>
          </w:p>
          <w:p>
            <w:pPr>
              <w:pStyle w:val="BodyText3"/>
              <w:autoSpaceDN w:val="0"/>
              <w:spacing w:line="240" w:lineRule="atLeast"/>
              <w:ind w:firstLine="0"/>
              <w:rPr>
                <w:rFonts w:ascii="宋体" w:eastAsia="宋体"/>
                <w:b/>
                <w:bCs/>
                <w:color w:val="auto"/>
                <w:sz w:val="21"/>
                <w:szCs w:val="21"/>
                <w:lang w:bidi="en-US"/>
              </w:rPr>
            </w:pPr>
            <w:r>
              <w:rPr>
                <w:rFonts w:ascii="宋体" w:eastAsia="宋体" w:hint="eastAsia"/>
                <w:color w:val="auto"/>
                <w:sz w:val="21"/>
                <w:szCs w:val="21"/>
                <w:lang w:bidi="en-US"/>
              </w:rPr>
              <w:t>定期保养完成率：</w:t>
            </w:r>
            <w:r>
              <w:rPr>
                <w:color w:val="auto"/>
                <w:sz w:val="21"/>
                <w:szCs w:val="21"/>
                <w:lang w:bidi="en-US"/>
              </w:rPr>
              <w:t>100%</w:t>
            </w:r>
            <w:r>
              <w:rPr>
                <w:rFonts w:ascii="宋体" w:eastAsia="宋体" w:hint="eastAsia"/>
                <w:color w:val="auto"/>
                <w:sz w:val="21"/>
                <w:szCs w:val="21"/>
                <w:lang w:bidi="en-US"/>
              </w:rPr>
              <w:t>。</w:t>
            </w:r>
          </w:p>
        </w:tc>
        <w:tc>
          <w:tcPr>
            <w:tcW w:w="1919" w:type="dxa"/>
            <w:vAlign w:val="center"/>
          </w:tcPr>
          <w:p>
            <w:pPr>
              <w:rPr>
                <w:rFonts w:ascii="宋体" w:eastAsia="宋体"/>
                <w:lang w:bidi="en-US"/>
              </w:rPr>
            </w:pPr>
            <w:r>
              <w:rPr>
                <w:rFonts w:ascii="宋体" w:eastAsia="宋体" w:hint="eastAsia"/>
                <w:sz w:val="21"/>
                <w:szCs w:val="21"/>
                <w:lang w:bidi="en-US"/>
              </w:rPr>
              <w:t>否</w:t>
            </w:r>
          </w:p>
        </w:tc>
      </w:tr>
      <w:tr>
        <w:tblPrEx>
          <w:tblW w:w="8519" w:type="dxa"/>
          <w:jc w:val="left"/>
          <w:tblInd w:w="0" w:type="dxa"/>
          <w:tblLayout w:type="fixed"/>
          <w:tblCellMar>
            <w:top w:w="0" w:type="dxa"/>
            <w:left w:w="108" w:type="dxa"/>
            <w:bottom w:w="0" w:type="dxa"/>
            <w:right w:w="108" w:type="dxa"/>
          </w:tblCellMar>
        </w:tblPrEx>
        <w:trPr>
          <w:trHeight w:val="631"/>
          <w:jc w:val="left"/>
        </w:trPr>
        <w:tc>
          <w:tcPr>
            <w:tcW w:w="893" w:type="dxa"/>
            <w:vAlign w:val="center"/>
          </w:tcPr>
          <w:p>
            <w:pPr>
              <w:ind w:firstLine="0"/>
              <w:jc w:val="center"/>
              <w:rPr>
                <w:rFonts w:ascii="宋体" w:eastAsia="宋体"/>
              </w:rPr>
            </w:pPr>
            <w:r>
              <w:rPr>
                <w:rFonts w:ascii="宋体" w:eastAsia="宋体" w:hint="eastAsia"/>
              </w:rPr>
              <w:t>3</w:t>
            </w:r>
          </w:p>
        </w:tc>
        <w:tc>
          <w:tcPr>
            <w:tcW w:w="1132" w:type="dxa"/>
            <w:vAlign w:val="center"/>
          </w:tcPr>
          <w:p>
            <w:pPr>
              <w:spacing w:line="240" w:lineRule="exact"/>
              <w:ind w:firstLine="0"/>
              <w:rPr>
                <w:rFonts w:ascii="宋体" w:eastAsia="宋体" w:cs="宋体"/>
                <w:sz w:val="21"/>
                <w:szCs w:val="21"/>
              </w:rPr>
            </w:pPr>
          </w:p>
        </w:tc>
        <w:tc>
          <w:tcPr>
            <w:tcW w:w="1795" w:type="dxa"/>
            <w:vAlign w:val="center"/>
          </w:tcPr>
          <w:p>
            <w:pPr>
              <w:pStyle w:val="BodyText3"/>
              <w:autoSpaceDN w:val="0"/>
              <w:spacing w:line="240" w:lineRule="atLeast"/>
              <w:ind w:firstLine="0"/>
              <w:rPr>
                <w:rFonts w:ascii="宋体" w:eastAsia="宋体"/>
                <w:b/>
                <w:bCs/>
                <w:color w:val="auto"/>
                <w:sz w:val="21"/>
                <w:szCs w:val="21"/>
                <w:lang w:bidi="en-US"/>
              </w:rPr>
            </w:pPr>
            <w:r>
              <w:rPr>
                <w:rFonts w:ascii="宋体" w:eastAsia="宋体" w:hint="eastAsia"/>
                <w:b/>
                <w:bCs/>
                <w:color w:val="auto"/>
                <w:sz w:val="21"/>
                <w:szCs w:val="21"/>
                <w:lang w:bidi="en-US"/>
              </w:rPr>
              <w:t>故障处理要求</w:t>
            </w:r>
          </w:p>
          <w:p>
            <w:pPr>
              <w:ind w:firstLine="0"/>
              <w:rPr>
                <w:rFonts w:ascii="宋体" w:eastAsia="宋体"/>
                <w:lang w:bidi="en-US"/>
              </w:rPr>
            </w:pPr>
          </w:p>
        </w:tc>
        <w:tc>
          <w:tcPr>
            <w:tcW w:w="2780" w:type="dxa"/>
            <w:vAlign w:val="center"/>
          </w:tcPr>
          <w:p>
            <w:pPr>
              <w:pStyle w:val="BodyText3"/>
              <w:autoSpaceDN w:val="0"/>
              <w:spacing w:line="240" w:lineRule="atLeast"/>
              <w:ind w:firstLine="0"/>
              <w:rPr>
                <w:color w:val="auto"/>
                <w:sz w:val="21"/>
                <w:szCs w:val="21"/>
                <w:lang w:bidi="en-US"/>
              </w:rPr>
            </w:pPr>
            <w:r>
              <w:rPr>
                <w:rFonts w:ascii="宋体" w:eastAsia="宋体" w:hint="eastAsia"/>
                <w:color w:val="auto"/>
                <w:sz w:val="21"/>
                <w:szCs w:val="21"/>
                <w:lang w:bidi="en-US"/>
              </w:rPr>
              <w:t>现场出现故障时，工程师即时响应维修处理。如果现场无法排除故障，工程师应及时做信息反馈，并在约定时限内完成维修工作。</w:t>
            </w:r>
          </w:p>
          <w:p>
            <w:pPr>
              <w:pStyle w:val="BodyText3"/>
              <w:autoSpaceDN w:val="0"/>
              <w:spacing w:line="240" w:lineRule="atLeast"/>
              <w:ind w:firstLine="0"/>
              <w:rPr>
                <w:color w:val="auto"/>
                <w:sz w:val="21"/>
                <w:szCs w:val="21"/>
                <w:lang w:bidi="en-US"/>
              </w:rPr>
            </w:pPr>
            <w:r>
              <w:rPr>
                <w:rFonts w:ascii="宋体" w:eastAsia="宋体" w:hint="eastAsia"/>
                <w:color w:val="auto"/>
                <w:sz w:val="21"/>
                <w:szCs w:val="21"/>
                <w:lang w:bidi="en-US"/>
              </w:rPr>
              <w:t>故障根据不同情况分为一般故障、复杂故障、重大故障</w:t>
            </w:r>
            <w:r>
              <w:rPr>
                <w:color w:val="auto"/>
                <w:sz w:val="21"/>
                <w:szCs w:val="21"/>
                <w:lang w:bidi="en-US"/>
              </w:rPr>
              <w:t>3</w:t>
            </w:r>
            <w:r>
              <w:rPr>
                <w:rFonts w:ascii="宋体" w:eastAsia="宋体" w:hint="eastAsia"/>
                <w:color w:val="auto"/>
                <w:sz w:val="21"/>
                <w:szCs w:val="21"/>
                <w:lang w:bidi="en-US"/>
              </w:rPr>
              <w:t>类。一般故障的修复时限为</w:t>
            </w:r>
            <w:r>
              <w:rPr>
                <w:color w:val="auto"/>
                <w:sz w:val="21"/>
                <w:szCs w:val="21"/>
                <w:lang w:bidi="en-US"/>
              </w:rPr>
              <w:t>2</w:t>
            </w:r>
            <w:r>
              <w:rPr>
                <w:rFonts w:ascii="宋体" w:eastAsia="宋体" w:hint="eastAsia"/>
                <w:color w:val="auto"/>
                <w:sz w:val="21"/>
                <w:szCs w:val="21"/>
                <w:lang w:bidi="en-US"/>
              </w:rPr>
              <w:t>小时，复杂故障的修复时限为</w:t>
            </w:r>
            <w:r>
              <w:rPr>
                <w:color w:val="auto"/>
                <w:sz w:val="21"/>
                <w:szCs w:val="21"/>
                <w:lang w:bidi="en-US"/>
              </w:rPr>
              <w:t>8</w:t>
            </w:r>
            <w:r>
              <w:rPr>
                <w:rFonts w:ascii="宋体" w:eastAsia="宋体" w:hint="eastAsia"/>
                <w:color w:val="auto"/>
                <w:sz w:val="21"/>
                <w:szCs w:val="21"/>
                <w:lang w:bidi="en-US"/>
              </w:rPr>
              <w:t>小时，重大故障的修复时限为</w:t>
            </w:r>
            <w:r>
              <w:rPr>
                <w:color w:val="auto"/>
                <w:sz w:val="21"/>
                <w:szCs w:val="21"/>
                <w:lang w:bidi="en-US"/>
              </w:rPr>
              <w:t>72</w:t>
            </w:r>
            <w:r>
              <w:rPr>
                <w:rFonts w:ascii="宋体" w:eastAsia="宋体" w:hint="eastAsia"/>
                <w:color w:val="auto"/>
                <w:sz w:val="21"/>
                <w:szCs w:val="21"/>
                <w:lang w:bidi="en-US"/>
              </w:rPr>
              <w:t>小时（新疆、西藏、内蒙古、黑龙江、云南地区重大故障修复时限为</w:t>
            </w:r>
            <w:r>
              <w:rPr>
                <w:color w:val="auto"/>
                <w:sz w:val="21"/>
                <w:szCs w:val="21"/>
                <w:lang w:bidi="en-US"/>
              </w:rPr>
              <w:t>120</w:t>
            </w:r>
            <w:r>
              <w:rPr>
                <w:rFonts w:ascii="宋体" w:eastAsia="宋体" w:hint="eastAsia"/>
                <w:color w:val="auto"/>
                <w:sz w:val="21"/>
                <w:szCs w:val="21"/>
                <w:lang w:bidi="en-US"/>
              </w:rPr>
              <w:t>小时）。</w:t>
            </w:r>
          </w:p>
          <w:p>
            <w:pPr>
              <w:pStyle w:val="BodyText3"/>
              <w:autoSpaceDN w:val="0"/>
              <w:spacing w:line="240" w:lineRule="atLeast"/>
              <w:ind w:firstLine="0"/>
              <w:rPr>
                <w:color w:val="auto"/>
                <w:sz w:val="21"/>
                <w:szCs w:val="21"/>
                <w:lang w:bidi="en-US"/>
              </w:rPr>
            </w:pPr>
            <w:r>
              <w:rPr>
                <w:rFonts w:ascii="宋体" w:eastAsia="宋体" w:hint="eastAsia"/>
                <w:color w:val="auto"/>
                <w:sz w:val="21"/>
                <w:szCs w:val="21"/>
                <w:lang w:bidi="en-US"/>
              </w:rPr>
              <w:t>任何故障维修工作均需按照规范的作业流程进行，并将设备运行状态和各类维修维护质量记录适时反馈。</w:t>
            </w:r>
          </w:p>
          <w:p>
            <w:pPr>
              <w:pStyle w:val="BodyText3"/>
              <w:spacing w:line="240" w:lineRule="exact"/>
              <w:ind w:firstLine="0"/>
              <w:rPr>
                <w:rFonts w:eastAsia="宋体"/>
                <w:color w:val="auto"/>
                <w:sz w:val="21"/>
                <w:szCs w:val="21"/>
              </w:rPr>
            </w:pPr>
            <w:r>
              <w:rPr>
                <w:rFonts w:ascii="宋体" w:eastAsia="宋体" w:hint="eastAsia"/>
                <w:color w:val="auto"/>
                <w:sz w:val="21"/>
                <w:szCs w:val="21"/>
                <w:lang w:bidi="en-US"/>
              </w:rPr>
              <w:t>针对重大故障，投标人应及时派加速器、探测器、软件系统方面技术专家到现场诊断、排除。</w:t>
            </w:r>
          </w:p>
        </w:tc>
        <w:tc>
          <w:tcPr>
            <w:tcW w:w="1919" w:type="dxa"/>
            <w:vAlign w:val="center"/>
          </w:tcPr>
          <w:p>
            <w:pPr>
              <w:rPr>
                <w:rFonts w:ascii="宋体" w:eastAsia="宋体"/>
                <w:sz w:val="21"/>
                <w:szCs w:val="21"/>
                <w:lang w:bidi="en-US"/>
              </w:rPr>
            </w:pPr>
            <w:r>
              <w:rPr>
                <w:rFonts w:ascii="宋体" w:eastAsia="宋体" w:hint="eastAsia"/>
                <w:sz w:val="21"/>
                <w:szCs w:val="21"/>
                <w:lang w:bidi="en-US"/>
              </w:rPr>
              <w:t>否</w:t>
            </w:r>
          </w:p>
        </w:tc>
      </w:tr>
    </w:tbl>
    <w:p>
      <w:pPr>
        <w:pStyle w:val="BodyText3"/>
        <w:rPr>
          <w:rFonts w:ascii="宋体" w:eastAsia="宋体"/>
        </w:rPr>
      </w:pPr>
    </w:p>
    <w:p>
      <w:pPr>
        <w:pStyle w:val="Heading4"/>
        <w:numPr>
          <w:ilvl w:val="0"/>
          <w:numId w:val="14"/>
        </w:numPr>
        <w:rPr>
          <w:rFonts w:ascii="宋体" w:eastAsia="宋体" w:hint="eastAsia"/>
        </w:rPr>
      </w:pPr>
      <w:bookmarkStart w:id="46" w:name="服务要求"/>
      <w:r>
        <w:rPr>
          <w:rFonts w:ascii="宋体" w:eastAsia="宋体" w:hint="eastAsia"/>
        </w:rPr>
        <w:t>服务要求</w:t>
      </w:r>
      <w:bookmarkEnd w:id="46"/>
    </w:p>
    <w:p>
      <w:pPr>
        <w:rPr>
          <w:rFonts w:ascii="宋体" w:eastAsia="宋体"/>
        </w:rPr>
      </w:pPr>
      <w:r>
        <w:rPr>
          <w:rFonts w:ascii="宋体" w:eastAsia="宋体" w:hint="eastAsia"/>
        </w:rPr>
        <w:t>①★代表实质性指标，不满足该指标项将导致投标被拒绝；加 “▲”标记表示为重要指标项，无标识则表示一般指标项，如不满足将影响评分。</w:t>
      </w:r>
    </w:p>
    <w:p>
      <w:pPr>
        <w:rPr>
          <w:rFonts w:ascii="宋体" w:eastAsia="宋体"/>
        </w:rPr>
      </w:pPr>
      <w:r>
        <w:rPr>
          <w:rFonts w:ascii="宋体" w:eastAsia="宋体" w:hint="eastAsia"/>
        </w:rPr>
        <w:t>②“证明材料要求”项可填“是”和“否”。填“是”的，投标人须按“服务要求标准”提供相关证明材料。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ind w:firstLine="0"/>
              <w:jc w:val="center"/>
              <w:rPr>
                <w:rFonts w:ascii="宋体" w:eastAsia="宋体"/>
              </w:rPr>
            </w:pPr>
            <w:r>
              <w:rPr>
                <w:rFonts w:ascii="宋体" w:eastAsia="宋体" w:hint="eastAsia"/>
              </w:rPr>
              <w:t>序号</w:t>
            </w:r>
          </w:p>
        </w:tc>
        <w:tc>
          <w:tcPr>
            <w:tcW w:w="1140" w:type="dxa"/>
          </w:tcPr>
          <w:p>
            <w:pPr>
              <w:ind w:firstLine="0"/>
              <w:jc w:val="center"/>
              <w:rPr>
                <w:rFonts w:ascii="宋体" w:eastAsia="宋体"/>
              </w:rPr>
            </w:pPr>
            <w:r>
              <w:rPr>
                <w:rFonts w:ascii="宋体" w:eastAsia="宋体" w:hint="eastAsia"/>
              </w:rPr>
              <w:t>内容</w:t>
            </w:r>
          </w:p>
        </w:tc>
        <w:tc>
          <w:tcPr>
            <w:tcW w:w="1196" w:type="dxa"/>
          </w:tcPr>
          <w:p>
            <w:pPr>
              <w:ind w:firstLine="0"/>
              <w:jc w:val="center"/>
              <w:rPr>
                <w:rFonts w:ascii="宋体" w:eastAsia="宋体"/>
              </w:rPr>
            </w:pPr>
            <w:r>
              <w:rPr>
                <w:rFonts w:ascii="宋体" w:eastAsia="宋体" w:hint="eastAsia"/>
              </w:rPr>
              <w:t>重要性</w:t>
            </w:r>
          </w:p>
        </w:tc>
        <w:tc>
          <w:tcPr>
            <w:tcW w:w="3690" w:type="dxa"/>
          </w:tcPr>
          <w:p>
            <w:pPr>
              <w:ind w:firstLine="0"/>
              <w:jc w:val="center"/>
              <w:rPr>
                <w:rFonts w:ascii="宋体" w:eastAsia="宋体"/>
              </w:rPr>
            </w:pPr>
            <w:bookmarkStart w:id="47" w:name="服务要求_Title_服务要求标准_Required_Table"/>
            <w:r>
              <w:rPr>
                <w:rFonts w:ascii="宋体" w:eastAsia="宋体" w:hint="eastAsia"/>
              </w:rPr>
              <w:t>服务要求标准</w:t>
            </w:r>
            <w:bookmarkEnd w:id="47"/>
          </w:p>
        </w:tc>
        <w:tc>
          <w:tcPr>
            <w:tcW w:w="1685" w:type="dxa"/>
          </w:tcPr>
          <w:p>
            <w:pPr>
              <w:ind w:firstLine="0"/>
              <w:jc w:val="center"/>
              <w:rPr>
                <w:rFonts w:ascii="宋体" w:eastAsia="宋体"/>
              </w:rPr>
            </w:pPr>
            <w:bookmarkStart w:id="48" w:name="服务要求_Title_证明材料要求_Required_Table"/>
            <w:r>
              <w:rPr>
                <w:rFonts w:ascii="宋体" w:eastAsia="宋体" w:hint="eastAsia"/>
              </w:rPr>
              <w:t>证明材料要求</w:t>
            </w:r>
            <w:bookmarkEnd w:id="48"/>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1</w:t>
            </w:r>
          </w:p>
        </w:tc>
        <w:tc>
          <w:tcPr>
            <w:tcW w:w="1140" w:type="dxa"/>
            <w:vAlign w:val="center"/>
          </w:tcPr>
          <w:p>
            <w:pPr>
              <w:ind w:firstLine="0"/>
              <w:jc w:val="center"/>
              <w:rPr>
                <w:rFonts w:ascii="宋体" w:eastAsia="宋体"/>
              </w:rPr>
            </w:pPr>
            <w:r>
              <w:rPr>
                <w:rFonts w:ascii="宋体" w:eastAsia="宋体" w:hint="eastAsia"/>
              </w:rPr>
              <w:t>售后服务承诺函</w:t>
            </w:r>
          </w:p>
        </w:tc>
        <w:tc>
          <w:tcPr>
            <w:tcW w:w="1196" w:type="dxa"/>
            <w:vAlign w:val="center"/>
          </w:tcPr>
          <w:p>
            <w:pPr>
              <w:ind w:firstLine="0"/>
              <w:jc w:val="center"/>
              <w:rPr>
                <w:rFonts w:ascii="宋体" w:eastAsia="宋体"/>
              </w:rPr>
            </w:pPr>
          </w:p>
        </w:tc>
        <w:tc>
          <w:tcPr>
            <w:tcW w:w="3690" w:type="dxa"/>
            <w:vAlign w:val="center"/>
          </w:tcPr>
          <w:p>
            <w:pPr>
              <w:ind w:firstLine="0"/>
              <w:jc w:val="center"/>
              <w:rPr>
                <w:rFonts w:ascii="宋体" w:eastAsia="宋体"/>
              </w:rPr>
            </w:pPr>
            <w:r>
              <w:rPr>
                <w:rFonts w:ascii="宋体" w:eastAsia="宋体" w:hint="eastAsia"/>
              </w:rPr>
              <w:t>无</w:t>
            </w:r>
          </w:p>
        </w:tc>
        <w:tc>
          <w:tcPr>
            <w:tcW w:w="1685" w:type="dxa"/>
            <w:vAlign w:val="center"/>
          </w:tcPr>
          <w:p>
            <w:pPr>
              <w:jc w:val="center"/>
              <w:rPr>
                <w:rFonts w:ascii="宋体" w:eastAsia="宋体"/>
              </w:rPr>
            </w:pPr>
            <w:r>
              <w:rPr>
                <w:rFonts w:ascii="宋体" w:eastAsia="宋体" w:hint="eastAsia"/>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2</w:t>
            </w:r>
          </w:p>
        </w:tc>
        <w:tc>
          <w:tcPr>
            <w:tcW w:w="1140" w:type="dxa"/>
            <w:vAlign w:val="center"/>
          </w:tcPr>
          <w:p>
            <w:pPr>
              <w:ind w:firstLine="0"/>
              <w:jc w:val="center"/>
              <w:rPr>
                <w:rFonts w:ascii="宋体" w:eastAsia="宋体"/>
              </w:rPr>
            </w:pPr>
            <w:r>
              <w:rPr>
                <w:rFonts w:ascii="宋体" w:eastAsia="宋体" w:hint="eastAsia"/>
              </w:rPr>
              <w:t>驻场人员要求</w:t>
            </w:r>
          </w:p>
        </w:tc>
        <w:tc>
          <w:tcPr>
            <w:tcW w:w="1196" w:type="dxa"/>
            <w:vAlign w:val="center"/>
          </w:tcPr>
          <w:p>
            <w:pPr>
              <w:ind w:firstLine="0"/>
              <w:jc w:val="center"/>
              <w:rPr>
                <w:rFonts w:ascii="宋体" w:eastAsia="宋体"/>
              </w:rPr>
            </w:pPr>
          </w:p>
        </w:tc>
        <w:tc>
          <w:tcPr>
            <w:tcW w:w="3690" w:type="dxa"/>
            <w:vAlign w:val="center"/>
          </w:tcPr>
          <w:p>
            <w:pPr>
              <w:ind w:firstLine="0"/>
              <w:jc w:val="center"/>
              <w:rPr>
                <w:rFonts w:ascii="宋体" w:eastAsia="宋体"/>
              </w:rPr>
            </w:pPr>
            <w:r>
              <w:rPr>
                <w:rFonts w:ascii="宋体" w:eastAsia="宋体" w:hint="eastAsia"/>
              </w:rPr>
              <w:t>无</w:t>
            </w:r>
          </w:p>
        </w:tc>
        <w:tc>
          <w:tcPr>
            <w:tcW w:w="1685" w:type="dxa"/>
            <w:vAlign w:val="center"/>
          </w:tcPr>
          <w:p>
            <w:pPr>
              <w:jc w:val="center"/>
              <w:rPr>
                <w:rFonts w:ascii="宋体" w:eastAsia="宋体"/>
              </w:rPr>
            </w:pPr>
            <w:r>
              <w:rPr>
                <w:rFonts w:ascii="宋体" w:eastAsia="宋体" w:hint="eastAsia"/>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3</w:t>
            </w:r>
          </w:p>
        </w:tc>
        <w:tc>
          <w:tcPr>
            <w:tcW w:w="1140" w:type="dxa"/>
            <w:vAlign w:val="center"/>
          </w:tcPr>
          <w:p>
            <w:pPr>
              <w:ind w:firstLine="0"/>
              <w:jc w:val="center"/>
              <w:rPr>
                <w:rFonts w:ascii="宋体" w:eastAsia="宋体"/>
              </w:rPr>
            </w:pPr>
            <w:r>
              <w:rPr>
                <w:rFonts w:ascii="宋体" w:eastAsia="宋体" w:hint="eastAsia"/>
              </w:rPr>
              <w:t>投标人服务标准</w:t>
            </w:r>
          </w:p>
        </w:tc>
        <w:tc>
          <w:tcPr>
            <w:tcW w:w="1196" w:type="dxa"/>
            <w:vAlign w:val="center"/>
          </w:tcPr>
          <w:p>
            <w:pPr>
              <w:ind w:firstLine="0"/>
              <w:jc w:val="center"/>
              <w:rPr>
                <w:rFonts w:ascii="宋体" w:eastAsia="宋体"/>
              </w:rPr>
            </w:pPr>
            <w:r>
              <w:rPr>
                <w:rFonts w:ascii="宋体" w:eastAsia="宋体" w:cs="宋体" w:hint="eastAsia"/>
                <w:sz w:val="21"/>
                <w:szCs w:val="21"/>
              </w:rPr>
              <w:t>★</w:t>
            </w:r>
          </w:p>
        </w:tc>
        <w:tc>
          <w:tcPr>
            <w:tcW w:w="3690" w:type="dxa"/>
          </w:tcPr>
          <w:p>
            <w:pPr>
              <w:spacing w:line="240" w:lineRule="exact"/>
              <w:ind w:firstLine="0"/>
              <w:rPr>
                <w:rFonts w:ascii="宋体" w:eastAsia="宋体" w:cs="宋体"/>
                <w:b/>
                <w:sz w:val="21"/>
                <w:szCs w:val="21"/>
              </w:rPr>
            </w:pPr>
            <w:r>
              <w:rPr>
                <w:rFonts w:ascii="宋体" w:eastAsia="宋体" w:cs="宋体" w:hint="eastAsia"/>
                <w:b/>
                <w:sz w:val="21"/>
                <w:szCs w:val="21"/>
              </w:rPr>
              <w:t>运维服务总体要求</w:t>
            </w:r>
          </w:p>
          <w:p>
            <w:pPr>
              <w:spacing w:line="240" w:lineRule="exact"/>
              <w:ind w:firstLine="0"/>
              <w:rPr>
                <w:rFonts w:ascii="宋体" w:eastAsia="宋体" w:cs="宋体" w:hint="eastAsia"/>
                <w:sz w:val="21"/>
                <w:szCs w:val="21"/>
              </w:rPr>
            </w:pPr>
            <w:r>
              <w:rPr>
                <w:rFonts w:ascii="宋体" w:eastAsia="宋体" w:cs="宋体" w:hint="eastAsia"/>
                <w:sz w:val="21"/>
                <w:szCs w:val="21"/>
              </w:rPr>
              <w:t>1、能力要求</w:t>
            </w:r>
          </w:p>
          <w:p>
            <w:pPr>
              <w:spacing w:line="240" w:lineRule="exact"/>
              <w:ind w:firstLine="0"/>
              <w:rPr>
                <w:rFonts w:ascii="方正楷体_GBK" w:eastAsia="方正楷体_GBK" w:cs="宋体"/>
                <w:b/>
                <w:sz w:val="21"/>
                <w:szCs w:val="21"/>
              </w:rPr>
            </w:pPr>
            <w:r>
              <w:rPr>
                <w:rFonts w:ascii="宋体" w:eastAsia="宋体" w:cs="宋体" w:hint="eastAsia"/>
                <w:sz w:val="21"/>
                <w:szCs w:val="21"/>
              </w:rPr>
              <w:t>1.1★投标人具有维修维护H986全部分系统的能力。包括对射线源分系统、探测器分系统、扫描装置分系统、运行检查分系统、系统监控部分（含扫描控制分系统、辐射安全分系统）和数据管理分系统等全部分系统的维修能力。</w:t>
            </w:r>
          </w:p>
        </w:tc>
        <w:tc>
          <w:tcPr>
            <w:tcW w:w="1685" w:type="dxa"/>
            <w:vAlign w:val="center"/>
          </w:tcPr>
          <w:p>
            <w:pPr>
              <w:autoSpaceDN w:val="0"/>
              <w:spacing w:line="240" w:lineRule="atLeast"/>
              <w:ind w:firstLine="0"/>
              <w:jc w:val="left"/>
            </w:pPr>
            <w:r>
              <w:rPr>
                <w:rFonts w:ascii="宋体" w:eastAsia="宋体" w:cs="宋体" w:hint="eastAsia"/>
                <w:sz w:val="21"/>
                <w:szCs w:val="21"/>
              </w:rPr>
              <w:t>提供加盖投标人公章的相关承诺书</w:t>
            </w:r>
          </w:p>
          <w:p>
            <w:pPr>
              <w:spacing w:line="240" w:lineRule="exact"/>
              <w:ind w:firstLine="0"/>
              <w:rPr>
                <w:rFonts w:ascii="宋体" w:eastAsia="宋体"/>
              </w:rPr>
            </w:pP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4</w:t>
            </w:r>
          </w:p>
        </w:tc>
        <w:tc>
          <w:tcPr>
            <w:tcW w:w="1140" w:type="dxa"/>
            <w:vAlign w:val="center"/>
          </w:tcPr>
          <w:p>
            <w:pPr>
              <w:ind w:firstLine="0"/>
              <w:jc w:val="center"/>
              <w:rPr>
                <w:rFonts w:ascii="宋体" w:eastAsia="宋体"/>
              </w:rPr>
            </w:pPr>
            <w:r>
              <w:rPr>
                <w:rFonts w:ascii="宋体" w:eastAsia="宋体" w:hint="eastAsia"/>
              </w:rPr>
              <w:t>硬件、软件制造商服务标准</w:t>
            </w:r>
          </w:p>
        </w:tc>
        <w:tc>
          <w:tcPr>
            <w:tcW w:w="1196" w:type="dxa"/>
            <w:vAlign w:val="center"/>
          </w:tcPr>
          <w:p>
            <w:pPr>
              <w:ind w:firstLine="0"/>
              <w:jc w:val="center"/>
              <w:rPr>
                <w:rFonts w:ascii="宋体" w:eastAsia="宋体"/>
              </w:rPr>
            </w:pPr>
          </w:p>
        </w:tc>
        <w:tc>
          <w:tcPr>
            <w:tcW w:w="3690" w:type="dxa"/>
          </w:tcPr>
          <w:p>
            <w:pPr>
              <w:spacing w:line="240" w:lineRule="exact"/>
              <w:ind w:firstLine="0"/>
              <w:rPr>
                <w:rFonts w:ascii="宋体" w:eastAsia="宋体" w:cs="宋体"/>
                <w:sz w:val="21"/>
                <w:szCs w:val="21"/>
              </w:rPr>
            </w:pPr>
            <w:r>
              <w:rPr>
                <w:rFonts w:ascii="宋体" w:eastAsia="宋体" w:cs="宋体" w:hint="eastAsia"/>
                <w:sz w:val="21"/>
                <w:szCs w:val="21"/>
              </w:rPr>
              <w:t>1、对因设备备件停产、技术滞后等原因无法满足故障维修或业务需求时，投标人需具备局部替代更换或分系统替代更换的方案和技术。</w:t>
            </w:r>
          </w:p>
          <w:p>
            <w:pPr>
              <w:pStyle w:val="BodyText3"/>
              <w:spacing w:line="240" w:lineRule="exact"/>
              <w:ind w:firstLine="0"/>
              <w:rPr>
                <w:rFonts w:ascii="宋体" w:eastAsia="宋体" w:cs="宋体" w:hint="eastAsia"/>
                <w:color w:val="auto"/>
                <w:sz w:val="21"/>
                <w:szCs w:val="21"/>
              </w:rPr>
            </w:pPr>
            <w:r>
              <w:rPr>
                <w:rFonts w:ascii="宋体" w:eastAsia="宋体" w:cs="宋体" w:hint="eastAsia"/>
                <w:color w:val="auto"/>
                <w:sz w:val="21"/>
                <w:szCs w:val="21"/>
              </w:rPr>
              <w:t>2、 投标人需做好服务机构人员配置与备件供应保障。</w:t>
            </w:r>
          </w:p>
          <w:p>
            <w:pPr>
              <w:pStyle w:val="BodyText3"/>
              <w:spacing w:line="240" w:lineRule="exact"/>
              <w:ind w:firstLine="0"/>
              <w:rPr>
                <w:rFonts w:ascii="宋体" w:eastAsia="宋体" w:cs="宋体" w:hint="eastAsia"/>
                <w:color w:val="auto"/>
                <w:sz w:val="21"/>
                <w:szCs w:val="21"/>
              </w:rPr>
            </w:pPr>
            <w:r>
              <w:rPr>
                <w:rFonts w:ascii="宋体" w:eastAsia="宋体" w:cs="宋体" w:hint="eastAsia"/>
                <w:color w:val="auto"/>
                <w:sz w:val="21"/>
                <w:szCs w:val="21"/>
              </w:rPr>
              <w:t>3、投标人需结合设备预检结果，按计划对易损件进行更换。</w:t>
            </w:r>
          </w:p>
          <w:p>
            <w:pPr>
              <w:spacing w:line="240" w:lineRule="exact"/>
              <w:ind w:firstLine="0"/>
              <w:rPr>
                <w:rFonts w:ascii="宋体" w:eastAsia="宋体" w:cs="宋体"/>
                <w:sz w:val="21"/>
                <w:szCs w:val="21"/>
              </w:rPr>
            </w:pPr>
          </w:p>
        </w:tc>
        <w:tc>
          <w:tcPr>
            <w:tcW w:w="1685" w:type="dxa"/>
            <w:vAlign w:val="center"/>
          </w:tcPr>
          <w:p>
            <w:pPr>
              <w:autoSpaceDN w:val="0"/>
              <w:spacing w:line="240" w:lineRule="atLeast"/>
              <w:ind w:firstLine="0"/>
              <w:jc w:val="center"/>
            </w:pPr>
            <w:r>
              <w:rPr>
                <w:rFonts w:ascii="宋体" w:eastAsia="宋体" w:cs="宋体" w:hint="eastAsia"/>
                <w:sz w:val="21"/>
                <w:szCs w:val="21"/>
              </w:rPr>
              <w:t>否</w:t>
            </w:r>
          </w:p>
          <w:p>
            <w:pPr>
              <w:spacing w:line="240" w:lineRule="exact"/>
              <w:ind w:firstLine="0"/>
              <w:rPr>
                <w:rFonts w:ascii="宋体" w:eastAsia="宋体"/>
              </w:rPr>
            </w:pP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5</w:t>
            </w:r>
          </w:p>
        </w:tc>
        <w:tc>
          <w:tcPr>
            <w:tcW w:w="1140" w:type="dxa"/>
            <w:vAlign w:val="center"/>
          </w:tcPr>
          <w:p>
            <w:pPr>
              <w:ind w:firstLine="0"/>
              <w:jc w:val="center"/>
              <w:rPr>
                <w:rFonts w:ascii="宋体" w:eastAsia="宋体"/>
              </w:rPr>
            </w:pPr>
            <w:r>
              <w:rPr>
                <w:rFonts w:ascii="宋体" w:eastAsia="宋体" w:hint="eastAsia"/>
              </w:rPr>
              <w:t>人员资格标准</w:t>
            </w:r>
          </w:p>
        </w:tc>
        <w:tc>
          <w:tcPr>
            <w:tcW w:w="1196" w:type="dxa"/>
            <w:vAlign w:val="center"/>
          </w:tcPr>
          <w:p>
            <w:pPr>
              <w:ind w:firstLine="0"/>
              <w:jc w:val="center"/>
              <w:rPr>
                <w:rFonts w:ascii="宋体" w:eastAsia="宋体"/>
              </w:rPr>
            </w:pPr>
          </w:p>
        </w:tc>
        <w:tc>
          <w:tcPr>
            <w:tcW w:w="3690" w:type="dxa"/>
          </w:tcPr>
          <w:p>
            <w:pPr>
              <w:pStyle w:val="BodyText3"/>
              <w:spacing w:line="240" w:lineRule="atLeast"/>
              <w:ind w:firstLine="0"/>
              <w:rPr>
                <w:rFonts w:ascii="方正楷体_GBK" w:eastAsia="方正楷体_GBK"/>
                <w:b/>
                <w:bCs/>
                <w:sz w:val="21"/>
                <w:szCs w:val="21"/>
              </w:rPr>
            </w:pPr>
            <w:r>
              <w:rPr>
                <w:rFonts w:ascii="宋体" w:eastAsia="宋体" w:hint="eastAsia"/>
                <w:color w:val="auto"/>
                <w:sz w:val="21"/>
                <w:szCs w:val="21"/>
              </w:rPr>
              <w:t>1、 投标人要有掌握射线源分系统、探测器分系统、运行检查分系统等核心设备的技术支持团队及能力，技术团队要具备机电、信息等专业领域高级职称的工程师，当设备出现疑难故障，技术支持团队能够提供专业的维修指导或现场维修。</w:t>
            </w:r>
          </w:p>
        </w:tc>
        <w:tc>
          <w:tcPr>
            <w:tcW w:w="1685" w:type="dxa"/>
            <w:vAlign w:val="center"/>
          </w:tcPr>
          <w:p>
            <w:pPr>
              <w:autoSpaceDN w:val="0"/>
              <w:spacing w:line="240" w:lineRule="exact"/>
              <w:ind w:firstLine="0"/>
              <w:rPr>
                <w:rFonts w:ascii="宋体" w:eastAsia="宋体"/>
              </w:rPr>
            </w:pPr>
            <w:r>
              <w:rPr>
                <w:rFonts w:ascii="宋体" w:eastAsia="宋体" w:hint="eastAsia"/>
                <w:sz w:val="21"/>
                <w:szCs w:val="21"/>
              </w:rPr>
              <w:t>提供加盖投标人公章的高级职称工程师证书复印件</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6</w:t>
            </w:r>
          </w:p>
        </w:tc>
        <w:tc>
          <w:tcPr>
            <w:tcW w:w="1140" w:type="dxa"/>
            <w:vAlign w:val="center"/>
          </w:tcPr>
          <w:p>
            <w:pPr>
              <w:ind w:firstLine="0"/>
              <w:jc w:val="center"/>
              <w:rPr>
                <w:rFonts w:ascii="宋体" w:eastAsia="宋体"/>
              </w:rPr>
            </w:pPr>
            <w:r>
              <w:rPr>
                <w:rFonts w:ascii="宋体" w:eastAsia="宋体" w:hint="eastAsia"/>
              </w:rPr>
              <w:t>服务网络标准</w:t>
            </w:r>
          </w:p>
        </w:tc>
        <w:tc>
          <w:tcPr>
            <w:tcW w:w="1196" w:type="dxa"/>
            <w:vAlign w:val="center"/>
          </w:tcPr>
          <w:p>
            <w:pPr>
              <w:ind w:firstLine="0"/>
              <w:jc w:val="center"/>
              <w:rPr>
                <w:rFonts w:ascii="宋体" w:eastAsia="宋体"/>
              </w:rPr>
            </w:pPr>
          </w:p>
        </w:tc>
        <w:tc>
          <w:tcPr>
            <w:tcW w:w="3690" w:type="dxa"/>
          </w:tcPr>
          <w:p>
            <w:pPr>
              <w:tabs>
                <w:tab w:val="left" w:pos="985"/>
              </w:tabs>
              <w:spacing w:line="240" w:lineRule="auto"/>
              <w:ind w:firstLine="0"/>
              <w:rPr>
                <w:rFonts w:ascii="宋体" w:eastAsia="宋体"/>
              </w:rPr>
            </w:pPr>
            <w:r>
              <w:rPr>
                <w:rFonts w:ascii="宋体" w:eastAsia="宋体" w:hint="eastAsia"/>
                <w:sz w:val="21"/>
                <w:szCs w:val="21"/>
              </w:rPr>
              <w:t>投标人需具备覆盖本项目各个设备现场的售后服务网络或服务能力，结合海关业务现场情况提供售后服务保障，及时响应服务。</w:t>
            </w:r>
          </w:p>
        </w:tc>
        <w:tc>
          <w:tcPr>
            <w:tcW w:w="1685" w:type="dxa"/>
            <w:vAlign w:val="center"/>
          </w:tcPr>
          <w:p>
            <w:pPr>
              <w:jc w:val="cente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7</w:t>
            </w:r>
          </w:p>
        </w:tc>
        <w:tc>
          <w:tcPr>
            <w:tcW w:w="1140" w:type="dxa"/>
            <w:vAlign w:val="center"/>
          </w:tcPr>
          <w:p>
            <w:pPr>
              <w:ind w:firstLine="0"/>
              <w:jc w:val="center"/>
              <w:rPr>
                <w:rFonts w:ascii="宋体" w:eastAsia="宋体"/>
              </w:rPr>
            </w:pPr>
            <w:r>
              <w:rPr>
                <w:rFonts w:ascii="宋体" w:eastAsia="宋体" w:hint="eastAsia"/>
              </w:rPr>
              <w:t>培训标准</w:t>
            </w:r>
          </w:p>
        </w:tc>
        <w:tc>
          <w:tcPr>
            <w:tcW w:w="1196" w:type="dxa"/>
            <w:vAlign w:val="center"/>
          </w:tcPr>
          <w:p>
            <w:pPr>
              <w:ind w:firstLine="0"/>
              <w:jc w:val="center"/>
              <w:rPr>
                <w:rFonts w:ascii="宋体" w:eastAsia="宋体"/>
              </w:rPr>
            </w:pPr>
          </w:p>
        </w:tc>
        <w:tc>
          <w:tcPr>
            <w:tcW w:w="3690" w:type="dxa"/>
            <w:vAlign w:val="center"/>
          </w:tcPr>
          <w:p>
            <w:pPr>
              <w:ind w:firstLine="0"/>
              <w:jc w:val="center"/>
              <w:rPr>
                <w:rFonts w:ascii="宋体" w:eastAsia="宋体"/>
              </w:rPr>
            </w:pPr>
            <w:r>
              <w:rPr>
                <w:rFonts w:ascii="宋体" w:eastAsia="宋体" w:hint="eastAsia"/>
              </w:rPr>
              <w:t>无</w:t>
            </w:r>
          </w:p>
        </w:tc>
        <w:tc>
          <w:tcPr>
            <w:tcW w:w="1685" w:type="dxa"/>
            <w:vAlign w:val="center"/>
          </w:tcPr>
          <w:p>
            <w:pPr>
              <w:jc w:val="cente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8</w:t>
            </w:r>
          </w:p>
        </w:tc>
        <w:tc>
          <w:tcPr>
            <w:tcW w:w="1140" w:type="dxa"/>
            <w:vAlign w:val="center"/>
          </w:tcPr>
          <w:p>
            <w:pPr>
              <w:ind w:firstLine="0"/>
              <w:jc w:val="center"/>
              <w:rPr>
                <w:rFonts w:ascii="宋体" w:eastAsia="宋体"/>
              </w:rPr>
            </w:pPr>
            <w:r>
              <w:rPr>
                <w:rFonts w:ascii="宋体" w:eastAsia="宋体" w:hint="eastAsia"/>
              </w:rPr>
              <w:t>集成标准</w:t>
            </w:r>
          </w:p>
        </w:tc>
        <w:tc>
          <w:tcPr>
            <w:tcW w:w="1196" w:type="dxa"/>
            <w:vAlign w:val="center"/>
          </w:tcPr>
          <w:p>
            <w:pPr>
              <w:ind w:firstLine="0"/>
              <w:jc w:val="center"/>
              <w:rPr>
                <w:rFonts w:ascii="宋体" w:eastAsia="宋体"/>
              </w:rPr>
            </w:pPr>
          </w:p>
        </w:tc>
        <w:tc>
          <w:tcPr>
            <w:tcW w:w="3690" w:type="dxa"/>
            <w:vAlign w:val="center"/>
          </w:tcPr>
          <w:p>
            <w:pPr>
              <w:ind w:firstLine="0"/>
              <w:jc w:val="center"/>
              <w:rPr>
                <w:rFonts w:ascii="宋体" w:eastAsia="宋体"/>
              </w:rPr>
            </w:pPr>
            <w:r>
              <w:rPr>
                <w:rFonts w:ascii="宋体" w:eastAsia="宋体" w:hint="eastAsia"/>
              </w:rPr>
              <w:t>无</w:t>
            </w:r>
          </w:p>
        </w:tc>
        <w:tc>
          <w:tcPr>
            <w:tcW w:w="1685" w:type="dxa"/>
            <w:vAlign w:val="center"/>
          </w:tcPr>
          <w:p>
            <w:pPr>
              <w:jc w:val="center"/>
              <w:rPr>
                <w:rFonts w:ascii="宋体" w:eastAsia="宋体"/>
              </w:rPr>
            </w:pPr>
            <w:r>
              <w:rPr>
                <w:rFonts w:ascii="宋体" w:eastAsia="宋体" w:hint="eastAsia"/>
                <w:sz w:val="21"/>
                <w:szCs w:val="21"/>
              </w:rPr>
              <w:t>否</w:t>
            </w:r>
          </w:p>
        </w:tc>
      </w:tr>
    </w:tbl>
    <w:p>
      <w:pPr>
        <w:pStyle w:val="Heading4"/>
        <w:numPr>
          <w:ilvl w:val="0"/>
          <w:numId w:val="14"/>
        </w:numPr>
        <w:rPr>
          <w:rFonts w:ascii="宋体" w:eastAsia="宋体" w:hint="eastAsia"/>
        </w:rPr>
      </w:pPr>
      <w:bookmarkStart w:id="49" w:name="实施方案"/>
      <w:r>
        <w:rPr>
          <w:rFonts w:ascii="宋体" w:eastAsia="宋体" w:hint="eastAsia"/>
        </w:rPr>
        <w:t>实施</w:t>
      </w:r>
      <w:bookmarkEnd w:id="49"/>
      <w:r>
        <w:rPr>
          <w:rFonts w:ascii="宋体" w:eastAsia="宋体"/>
        </w:rPr>
        <w:t>要求</w:t>
      </w:r>
    </w:p>
    <w:p>
      <w:pPr>
        <w:rPr>
          <w:rFonts w:ascii="宋体" w:eastAsia="宋体"/>
        </w:rPr>
      </w:pPr>
      <w:r>
        <w:rPr>
          <w:rFonts w:ascii="宋体" w:eastAsia="宋体" w:hint="eastAsia"/>
        </w:rPr>
        <w:t>①★代表实质性指标，不满足该指标项将导致投标被拒绝；加 “▲”标记表示为重要指标项，无标识则表示一般指标项，如不满足将影响评分。</w:t>
      </w:r>
    </w:p>
    <w:p>
      <w:pPr>
        <w:rPr>
          <w:rFonts w:ascii="宋体" w:eastAsia="宋体"/>
        </w:rPr>
      </w:pPr>
      <w:r>
        <w:rPr>
          <w:rFonts w:ascii="宋体" w:eastAsia="宋体" w:hint="eastAsia"/>
        </w:rPr>
        <w:t>②“证明材料要求”项可填“是”和“否”。填“是”的，投标人须按“</w:t>
      </w:r>
      <w:r>
        <w:rPr>
          <w:rFonts w:ascii="宋体" w:eastAsia="宋体"/>
        </w:rPr>
        <w:t>实施</w:t>
      </w:r>
      <w:r>
        <w:rPr>
          <w:rFonts w:ascii="宋体" w:eastAsia="宋体" w:hint="eastAsia"/>
        </w:rPr>
        <w:t>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ind w:firstLine="0"/>
              <w:jc w:val="center"/>
              <w:rPr>
                <w:rFonts w:ascii="宋体" w:eastAsia="宋体"/>
              </w:rPr>
            </w:pPr>
            <w:r>
              <w:rPr>
                <w:rFonts w:ascii="宋体" w:eastAsia="宋体" w:hint="eastAsia"/>
              </w:rPr>
              <w:t>序号</w:t>
            </w:r>
          </w:p>
        </w:tc>
        <w:tc>
          <w:tcPr>
            <w:tcW w:w="1140" w:type="dxa"/>
          </w:tcPr>
          <w:p>
            <w:pPr>
              <w:ind w:firstLine="0"/>
              <w:jc w:val="center"/>
              <w:rPr>
                <w:rFonts w:ascii="宋体" w:eastAsia="宋体"/>
              </w:rPr>
            </w:pPr>
            <w:r>
              <w:rPr>
                <w:rFonts w:ascii="宋体" w:eastAsia="宋体" w:hint="eastAsia"/>
              </w:rPr>
              <w:t>内容</w:t>
            </w:r>
          </w:p>
        </w:tc>
        <w:tc>
          <w:tcPr>
            <w:tcW w:w="1196" w:type="dxa"/>
          </w:tcPr>
          <w:p>
            <w:pPr>
              <w:ind w:firstLine="0"/>
              <w:jc w:val="center"/>
              <w:rPr>
                <w:rFonts w:ascii="宋体" w:eastAsia="宋体"/>
              </w:rPr>
            </w:pPr>
            <w:r>
              <w:rPr>
                <w:rFonts w:ascii="宋体" w:eastAsia="宋体" w:hint="eastAsia"/>
              </w:rPr>
              <w:t>重要性</w:t>
            </w:r>
          </w:p>
        </w:tc>
        <w:tc>
          <w:tcPr>
            <w:tcW w:w="3690" w:type="dxa"/>
          </w:tcPr>
          <w:p>
            <w:pPr>
              <w:ind w:firstLine="0"/>
              <w:jc w:val="center"/>
              <w:rPr>
                <w:rFonts w:ascii="宋体" w:eastAsia="宋体"/>
              </w:rPr>
            </w:pPr>
            <w:bookmarkStart w:id="50" w:name="实施方案_Title_实施标准_Required_Table"/>
            <w:r>
              <w:rPr>
                <w:rFonts w:ascii="宋体" w:eastAsia="宋体" w:hint="eastAsia"/>
              </w:rPr>
              <w:t>实施标准</w:t>
            </w:r>
            <w:bookmarkEnd w:id="50"/>
          </w:p>
        </w:tc>
        <w:tc>
          <w:tcPr>
            <w:tcW w:w="1685" w:type="dxa"/>
          </w:tcPr>
          <w:p>
            <w:pPr>
              <w:ind w:firstLine="0"/>
              <w:jc w:val="center"/>
              <w:rPr>
                <w:rFonts w:ascii="宋体" w:eastAsia="宋体"/>
              </w:rPr>
            </w:pPr>
            <w:bookmarkStart w:id="51" w:name="实施方案_Title_证明材料要求_Required_Table"/>
            <w:r>
              <w:rPr>
                <w:rFonts w:ascii="宋体" w:eastAsia="宋体" w:hint="eastAsia"/>
              </w:rPr>
              <w:t>证明材料要求</w:t>
            </w:r>
            <w:bookmarkEnd w:id="51"/>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Merge w:val="restart"/>
            <w:vAlign w:val="center"/>
          </w:tcPr>
          <w:p>
            <w:pPr>
              <w:ind w:firstLine="0"/>
              <w:jc w:val="center"/>
              <w:rPr>
                <w:rFonts w:ascii="宋体" w:eastAsia="宋体"/>
              </w:rPr>
            </w:pPr>
            <w:r>
              <w:rPr>
                <w:rFonts w:ascii="宋体" w:eastAsia="宋体" w:hint="eastAsia"/>
              </w:rPr>
              <w:t>1</w:t>
            </w:r>
          </w:p>
        </w:tc>
        <w:tc>
          <w:tcPr>
            <w:tcW w:w="1140" w:type="dxa"/>
            <w:vMerge w:val="restart"/>
            <w:vAlign w:val="center"/>
          </w:tcPr>
          <w:p>
            <w:pPr>
              <w:ind w:firstLine="0"/>
              <w:jc w:val="center"/>
              <w:rPr>
                <w:rFonts w:ascii="宋体" w:eastAsia="宋体"/>
              </w:rPr>
            </w:pPr>
            <w:r>
              <w:rPr>
                <w:rFonts w:ascii="宋体" w:eastAsia="宋体" w:hint="eastAsia"/>
              </w:rPr>
              <w:t>项目实施过程控制</w:t>
            </w:r>
          </w:p>
        </w:tc>
        <w:tc>
          <w:tcPr>
            <w:tcW w:w="1196" w:type="dxa"/>
            <w:vAlign w:val="center"/>
          </w:tcPr>
          <w:p>
            <w:pPr>
              <w:ind w:firstLine="0"/>
              <w:jc w:val="center"/>
              <w:rPr>
                <w:rFonts w:ascii="宋体" w:eastAsia="宋体"/>
              </w:rPr>
            </w:pPr>
          </w:p>
        </w:tc>
        <w:tc>
          <w:tcPr>
            <w:tcW w:w="3690" w:type="dxa"/>
          </w:tcPr>
          <w:p>
            <w:pPr>
              <w:spacing w:line="240" w:lineRule="atLeast"/>
              <w:ind w:firstLine="0"/>
              <w:rPr>
                <w:rFonts w:ascii="宋体" w:eastAsia="宋体"/>
                <w:b/>
                <w:sz w:val="21"/>
                <w:szCs w:val="21"/>
              </w:rPr>
            </w:pPr>
            <w:r>
              <w:rPr>
                <w:rFonts w:ascii="宋体" w:eastAsia="宋体" w:hint="eastAsia"/>
                <w:b/>
                <w:sz w:val="21"/>
                <w:szCs w:val="21"/>
              </w:rPr>
              <w:t>预防性维护服务要求</w:t>
            </w:r>
          </w:p>
          <w:p>
            <w:pPr>
              <w:spacing w:line="240" w:lineRule="atLeast"/>
              <w:ind w:firstLine="0"/>
              <w:rPr>
                <w:rFonts w:hint="eastAsia"/>
                <w:sz w:val="21"/>
                <w:szCs w:val="21"/>
              </w:rPr>
            </w:pPr>
            <w:r>
              <w:rPr>
                <w:sz w:val="21"/>
                <w:szCs w:val="21"/>
              </w:rPr>
              <w:t>1</w:t>
            </w:r>
            <w:r>
              <w:rPr>
                <w:rFonts w:ascii="宋体" w:eastAsia="宋体" w:cs="宋体" w:hint="eastAsia"/>
                <w:sz w:val="21"/>
                <w:szCs w:val="21"/>
              </w:rPr>
              <w:t>、总体要求</w:t>
            </w:r>
          </w:p>
          <w:p>
            <w:pPr>
              <w:spacing w:line="240" w:lineRule="atLeast"/>
              <w:ind w:firstLine="0"/>
              <w:rPr>
                <w:rFonts w:eastAsia="宋体"/>
                <w:sz w:val="21"/>
                <w:szCs w:val="21"/>
              </w:rPr>
            </w:pPr>
            <w:r>
              <w:rPr>
                <w:sz w:val="21"/>
                <w:szCs w:val="21"/>
              </w:rPr>
              <w:t xml:space="preserve"> </w:t>
            </w:r>
            <w:r>
              <w:rPr>
                <w:rFonts w:ascii="宋体" w:eastAsia="宋体" w:cs="宋体" w:hint="eastAsia"/>
                <w:sz w:val="21"/>
                <w:szCs w:val="21"/>
              </w:rPr>
              <w:t>为保证设备正常运行，投标人应制定并实施以日常巡检、定期保养及相应设备软件升级为基础的预防性维护方案，及时发现并提前处理故障，确保设备正常稳定运行。</w:t>
            </w:r>
          </w:p>
        </w:tc>
        <w:tc>
          <w:tcPr>
            <w:tcW w:w="1685" w:type="dxa"/>
            <w:vAlign w:val="center"/>
          </w:tcPr>
          <w:p>
            <w:pPr>
              <w:autoSpaceDN w:val="0"/>
              <w:spacing w:line="240" w:lineRule="atLeast"/>
              <w:ind w:firstLine="0"/>
              <w:jc w:val="left"/>
            </w:pPr>
          </w:p>
          <w:p>
            <w:pPr>
              <w:pStyle w:val="BodyText3"/>
              <w:spacing w:line="240" w:lineRule="exact"/>
              <w:ind w:firstLine="0"/>
              <w:jc w:val="center"/>
              <w:rPr>
                <w:rFonts w:ascii="宋体" w:eastAsia="宋体"/>
                <w:sz w:val="21"/>
                <w:szCs w:val="21"/>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Merge/>
            <w:vAlign w:val="center"/>
          </w:tcPr>
          <w:p/>
        </w:tc>
        <w:tc>
          <w:tcPr>
            <w:tcW w:w="1140" w:type="dxa"/>
            <w:vMerge/>
            <w:vAlign w:val="center"/>
          </w:tcPr>
          <w:p/>
        </w:tc>
        <w:tc>
          <w:tcPr>
            <w:tcW w:w="1196" w:type="dxa"/>
            <w:vAlign w:val="center"/>
          </w:tcPr>
          <w:p>
            <w:pPr>
              <w:ind w:firstLine="0"/>
              <w:jc w:val="center"/>
              <w:rPr>
                <w:rFonts w:ascii="宋体" w:eastAsia="宋体"/>
              </w:rPr>
            </w:pPr>
          </w:p>
        </w:tc>
        <w:tc>
          <w:tcPr>
            <w:tcW w:w="3690" w:type="dxa"/>
          </w:tcPr>
          <w:p>
            <w:pPr>
              <w:spacing w:line="240" w:lineRule="atLeast"/>
              <w:ind w:firstLine="0"/>
              <w:rPr>
                <w:rFonts w:ascii="宋体" w:eastAsia="宋体"/>
                <w:b/>
                <w:sz w:val="21"/>
                <w:szCs w:val="21"/>
              </w:rPr>
            </w:pPr>
            <w:r>
              <w:rPr>
                <w:rFonts w:ascii="宋体" w:eastAsia="宋体" w:hint="eastAsia"/>
                <w:b/>
                <w:sz w:val="21"/>
                <w:szCs w:val="21"/>
              </w:rPr>
              <w:t>辐射检测服务要求</w:t>
            </w:r>
          </w:p>
          <w:p>
            <w:pPr>
              <w:spacing w:line="240" w:lineRule="atLeast"/>
              <w:ind w:firstLine="0"/>
              <w:rPr>
                <w:rFonts w:ascii="宋体" w:eastAsia="宋体" w:hint="eastAsia"/>
                <w:sz w:val="21"/>
                <w:szCs w:val="21"/>
              </w:rPr>
            </w:pPr>
            <w:r>
              <w:rPr>
                <w:rFonts w:ascii="宋体" w:eastAsia="宋体" w:hint="eastAsia"/>
                <w:sz w:val="21"/>
                <w:szCs w:val="21"/>
              </w:rPr>
              <w:t>1</w:t>
            </w:r>
            <w:r>
              <w:rPr>
                <w:rFonts w:ascii="宋体" w:eastAsia="宋体" w:cs="宋体" w:hint="eastAsia"/>
                <w:sz w:val="21"/>
                <w:szCs w:val="21"/>
              </w:rPr>
              <w:t>、总体要求</w:t>
            </w:r>
            <w:r>
              <w:rPr>
                <w:rFonts w:ascii="宋体" w:eastAsia="宋体" w:hint="eastAsia"/>
                <w:sz w:val="21"/>
                <w:szCs w:val="21"/>
              </w:rPr>
              <w:t xml:space="preserve"> </w:t>
            </w:r>
          </w:p>
          <w:p>
            <w:pPr>
              <w:spacing w:line="240" w:lineRule="atLeast"/>
              <w:ind w:firstLine="0"/>
              <w:rPr>
                <w:rFonts w:ascii="宋体" w:eastAsia="宋体"/>
                <w:sz w:val="21"/>
                <w:szCs w:val="21"/>
              </w:rPr>
            </w:pPr>
            <w:r>
              <w:rPr>
                <w:rFonts w:ascii="宋体" w:eastAsia="宋体" w:hint="eastAsia"/>
                <w:sz w:val="21"/>
                <w:szCs w:val="21"/>
              </w:rPr>
              <w:t>H986</w:t>
            </w:r>
            <w:r>
              <w:rPr>
                <w:rFonts w:ascii="宋体" w:eastAsia="宋体" w:cs="宋体" w:hint="eastAsia"/>
                <w:sz w:val="21"/>
                <w:szCs w:val="21"/>
              </w:rPr>
              <w:t>系统属于</w:t>
            </w:r>
            <w:r>
              <w:rPr>
                <w:rFonts w:ascii="宋体" w:eastAsia="宋体" w:hint="eastAsia"/>
                <w:sz w:val="21"/>
                <w:szCs w:val="21"/>
              </w:rPr>
              <w:t>II</w:t>
            </w:r>
            <w:r>
              <w:rPr>
                <w:rFonts w:ascii="宋体" w:eastAsia="宋体" w:cs="宋体" w:hint="eastAsia"/>
                <w:sz w:val="21"/>
                <w:szCs w:val="21"/>
              </w:rPr>
              <w:t>类射线装置，生态环境部门针对</w:t>
            </w:r>
            <w:r>
              <w:rPr>
                <w:rFonts w:ascii="宋体" w:eastAsia="宋体" w:hint="eastAsia"/>
                <w:sz w:val="21"/>
                <w:szCs w:val="21"/>
              </w:rPr>
              <w:t>II</w:t>
            </w:r>
            <w:r>
              <w:rPr>
                <w:rFonts w:ascii="宋体" w:eastAsia="宋体" w:cs="宋体" w:hint="eastAsia"/>
                <w:sz w:val="21"/>
                <w:szCs w:val="21"/>
              </w:rPr>
              <w:t>类射线装置的使用有专门的管理办法和要求。投标人需协助配合现场辐射检测检查、完善相应管理制度、办理辐射安全许可证相关业务等。</w:t>
            </w:r>
          </w:p>
        </w:tc>
        <w:tc>
          <w:tcPr>
            <w:tcW w:w="1685" w:type="dxa"/>
            <w:vAlign w:val="center"/>
          </w:tcPr>
          <w:p>
            <w:pPr>
              <w:spacing w:line="240" w:lineRule="atLeast"/>
              <w:ind w:firstLine="0"/>
              <w:jc w:val="center"/>
              <w:rPr>
                <w:rFonts w:ascii="宋体" w:eastAsia="宋体"/>
                <w:sz w:val="21"/>
                <w:szCs w:val="21"/>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2</w:t>
            </w:r>
          </w:p>
        </w:tc>
        <w:tc>
          <w:tcPr>
            <w:tcW w:w="1140" w:type="dxa"/>
            <w:vAlign w:val="center"/>
          </w:tcPr>
          <w:p>
            <w:pPr>
              <w:ind w:firstLine="0"/>
              <w:jc w:val="center"/>
              <w:rPr>
                <w:rFonts w:ascii="宋体" w:eastAsia="宋体"/>
              </w:rPr>
            </w:pPr>
            <w:r>
              <w:rPr>
                <w:rFonts w:ascii="宋体" w:eastAsia="宋体" w:hint="eastAsia"/>
              </w:rPr>
              <w:t>项目实施过程文档管理</w:t>
            </w:r>
          </w:p>
        </w:tc>
        <w:tc>
          <w:tcPr>
            <w:tcW w:w="1196" w:type="dxa"/>
            <w:vAlign w:val="center"/>
          </w:tcPr>
          <w:p>
            <w:pPr>
              <w:ind w:firstLine="0"/>
              <w:jc w:val="center"/>
              <w:rPr>
                <w:rFonts w:ascii="宋体" w:eastAsia="宋体"/>
              </w:rPr>
            </w:pPr>
          </w:p>
        </w:tc>
        <w:tc>
          <w:tcPr>
            <w:tcW w:w="3690" w:type="dxa"/>
            <w:vAlign w:val="center"/>
          </w:tcPr>
          <w:p>
            <w:pPr>
              <w:spacing w:line="240" w:lineRule="atLeast"/>
              <w:ind w:firstLine="0"/>
              <w:jc w:val="center"/>
              <w:rPr>
                <w:rFonts w:ascii="宋体" w:eastAsia="宋体"/>
              </w:rPr>
            </w:pPr>
            <w:r>
              <w:rPr>
                <w:rFonts w:ascii="宋体" w:eastAsia="宋体" w:hint="eastAsia"/>
                <w:sz w:val="21"/>
                <w:szCs w:val="21"/>
              </w:rPr>
              <w:t>无</w:t>
            </w:r>
          </w:p>
        </w:tc>
        <w:tc>
          <w:tcPr>
            <w:tcW w:w="1685" w:type="dxa"/>
            <w:vAlign w:val="center"/>
          </w:tcPr>
          <w:p>
            <w:pPr>
              <w:spacing w:line="240" w:lineRule="atLeast"/>
              <w:ind w:firstLine="0"/>
              <w:jc w:val="cente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3</w:t>
            </w:r>
          </w:p>
        </w:tc>
        <w:tc>
          <w:tcPr>
            <w:tcW w:w="1140" w:type="dxa"/>
            <w:vAlign w:val="center"/>
          </w:tcPr>
          <w:p>
            <w:pPr>
              <w:ind w:firstLine="0"/>
              <w:jc w:val="center"/>
              <w:rPr>
                <w:rFonts w:ascii="宋体" w:eastAsia="宋体"/>
              </w:rPr>
            </w:pPr>
            <w:r>
              <w:rPr>
                <w:rFonts w:ascii="宋体" w:eastAsia="宋体" w:hint="eastAsia"/>
              </w:rPr>
              <w:t>项目实施组织架构</w:t>
            </w:r>
          </w:p>
        </w:tc>
        <w:tc>
          <w:tcPr>
            <w:tcW w:w="1196" w:type="dxa"/>
            <w:vAlign w:val="center"/>
          </w:tcPr>
          <w:p>
            <w:pPr>
              <w:ind w:firstLine="0"/>
              <w:jc w:val="center"/>
              <w:rPr>
                <w:rFonts w:ascii="宋体" w:eastAsia="宋体"/>
              </w:rPr>
            </w:pPr>
          </w:p>
        </w:tc>
        <w:tc>
          <w:tcPr>
            <w:tcW w:w="3690" w:type="dxa"/>
            <w:vAlign w:val="center"/>
          </w:tcPr>
          <w:p>
            <w:pPr>
              <w:ind w:firstLine="0"/>
              <w:jc w:val="center"/>
              <w:rPr>
                <w:rFonts w:ascii="宋体" w:eastAsia="宋体"/>
              </w:rPr>
            </w:pPr>
            <w:r>
              <w:rPr>
                <w:rFonts w:ascii="宋体" w:eastAsia="宋体" w:hint="eastAsia"/>
                <w:sz w:val="21"/>
                <w:szCs w:val="21"/>
              </w:rPr>
              <w:t>无</w:t>
            </w:r>
          </w:p>
        </w:tc>
        <w:tc>
          <w:tcPr>
            <w:tcW w:w="1685" w:type="dxa"/>
            <w:vAlign w:val="center"/>
          </w:tcPr>
          <w:p>
            <w:pP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4</w:t>
            </w:r>
          </w:p>
        </w:tc>
        <w:tc>
          <w:tcPr>
            <w:tcW w:w="1140" w:type="dxa"/>
            <w:vAlign w:val="center"/>
          </w:tcPr>
          <w:p>
            <w:pPr>
              <w:ind w:firstLine="0"/>
              <w:jc w:val="center"/>
              <w:rPr>
                <w:rFonts w:ascii="宋体" w:eastAsia="宋体"/>
              </w:rPr>
            </w:pPr>
            <w:r>
              <w:rPr>
                <w:rFonts w:ascii="宋体" w:eastAsia="宋体" w:hint="eastAsia"/>
              </w:rPr>
              <w:t>项目实施进度安排</w:t>
            </w:r>
          </w:p>
        </w:tc>
        <w:tc>
          <w:tcPr>
            <w:tcW w:w="1196" w:type="dxa"/>
            <w:vAlign w:val="center"/>
          </w:tcPr>
          <w:p>
            <w:pPr>
              <w:ind w:firstLine="0"/>
              <w:jc w:val="center"/>
              <w:rPr>
                <w:rFonts w:ascii="宋体" w:eastAsia="宋体"/>
              </w:rPr>
            </w:pPr>
          </w:p>
        </w:tc>
        <w:tc>
          <w:tcPr>
            <w:tcW w:w="3690" w:type="dxa"/>
          </w:tcPr>
          <w:p>
            <w:pPr>
              <w:autoSpaceDN w:val="0"/>
              <w:spacing w:line="240" w:lineRule="atLeast"/>
              <w:ind w:firstLine="0"/>
              <w:rPr>
                <w:rFonts w:ascii="宋体" w:eastAsia="宋体"/>
              </w:rPr>
            </w:pPr>
            <w:r>
              <w:rPr>
                <w:rFonts w:ascii="宋体" w:eastAsia="宋体" w:hint="eastAsia"/>
              </w:rPr>
              <w:t>投标人根据附件一《设备明细表》对设备开展</w:t>
            </w:r>
            <w:r>
              <w:rPr>
                <w:rFonts w:ascii="宋体" w:eastAsia="宋体" w:cs="Times New Roman" w:hint="eastAsia"/>
                <w:bCs/>
                <w:kern w:val="2"/>
              </w:rPr>
              <w:t>运维起止时间内</w:t>
            </w:r>
            <w:r>
              <w:rPr>
                <w:rFonts w:ascii="宋体" w:eastAsia="宋体" w:hint="eastAsia"/>
              </w:rPr>
              <w:t>的运维服务</w:t>
            </w:r>
          </w:p>
        </w:tc>
        <w:tc>
          <w:tcPr>
            <w:tcW w:w="1685" w:type="dxa"/>
            <w:vAlign w:val="center"/>
          </w:tcPr>
          <w:p>
            <w:pP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5</w:t>
            </w:r>
          </w:p>
        </w:tc>
        <w:tc>
          <w:tcPr>
            <w:tcW w:w="1140" w:type="dxa"/>
            <w:vAlign w:val="center"/>
          </w:tcPr>
          <w:p>
            <w:pPr>
              <w:ind w:firstLine="0"/>
              <w:jc w:val="center"/>
              <w:rPr>
                <w:rFonts w:ascii="宋体" w:eastAsia="宋体"/>
              </w:rPr>
            </w:pPr>
            <w:r>
              <w:rPr>
                <w:rFonts w:ascii="宋体" w:eastAsia="宋体" w:hint="eastAsia"/>
              </w:rPr>
              <w:t>项目安装过程安排</w:t>
            </w:r>
          </w:p>
        </w:tc>
        <w:tc>
          <w:tcPr>
            <w:tcW w:w="1196" w:type="dxa"/>
            <w:vAlign w:val="center"/>
          </w:tcPr>
          <w:p>
            <w:pPr>
              <w:ind w:firstLine="0"/>
              <w:jc w:val="center"/>
              <w:rPr>
                <w:rFonts w:ascii="宋体" w:eastAsia="宋体"/>
              </w:rPr>
            </w:pPr>
          </w:p>
        </w:tc>
        <w:tc>
          <w:tcPr>
            <w:tcW w:w="3690" w:type="dxa"/>
            <w:vAlign w:val="center"/>
          </w:tcPr>
          <w:p>
            <w:pPr>
              <w:ind w:firstLine="0"/>
              <w:jc w:val="center"/>
              <w:rPr>
                <w:rFonts w:ascii="宋体" w:eastAsia="宋体"/>
              </w:rPr>
            </w:pPr>
            <w:r>
              <w:rPr>
                <w:rFonts w:ascii="宋体" w:eastAsia="宋体" w:hint="eastAsia"/>
                <w:sz w:val="21"/>
                <w:szCs w:val="21"/>
              </w:rPr>
              <w:t>无</w:t>
            </w:r>
          </w:p>
        </w:tc>
        <w:tc>
          <w:tcPr>
            <w:tcW w:w="1685" w:type="dxa"/>
            <w:vAlign w:val="center"/>
          </w:tcPr>
          <w:p>
            <w:pP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6</w:t>
            </w:r>
          </w:p>
        </w:tc>
        <w:tc>
          <w:tcPr>
            <w:tcW w:w="1140" w:type="dxa"/>
            <w:vAlign w:val="center"/>
          </w:tcPr>
          <w:p>
            <w:pPr>
              <w:ind w:firstLine="0"/>
              <w:jc w:val="center"/>
              <w:rPr>
                <w:rFonts w:ascii="宋体" w:eastAsia="宋体"/>
              </w:rPr>
            </w:pPr>
            <w:r>
              <w:rPr>
                <w:rFonts w:ascii="宋体" w:eastAsia="宋体" w:hint="eastAsia"/>
              </w:rPr>
              <w:t>项目验收安排</w:t>
            </w:r>
          </w:p>
        </w:tc>
        <w:tc>
          <w:tcPr>
            <w:tcW w:w="1196" w:type="dxa"/>
            <w:vAlign w:val="center"/>
          </w:tcPr>
          <w:p>
            <w:pPr>
              <w:ind w:firstLine="0"/>
              <w:jc w:val="center"/>
              <w:rPr>
                <w:rFonts w:ascii="宋体" w:eastAsia="宋体"/>
              </w:rPr>
            </w:pPr>
          </w:p>
        </w:tc>
        <w:tc>
          <w:tcPr>
            <w:tcW w:w="3690" w:type="dxa"/>
          </w:tcPr>
          <w:p>
            <w:pPr>
              <w:spacing w:line="240" w:lineRule="exact"/>
              <w:ind w:firstLine="0"/>
              <w:rPr>
                <w:rFonts w:ascii="宋体" w:eastAsia="宋体"/>
              </w:rPr>
            </w:pPr>
            <w:r>
              <w:rPr>
                <w:rFonts w:ascii="宋体" w:eastAsia="宋体" w:hint="eastAsia"/>
              </w:rPr>
              <w:t>乙方出具服务周期内整体服务情况报告</w:t>
            </w:r>
          </w:p>
        </w:tc>
        <w:tc>
          <w:tcPr>
            <w:tcW w:w="1685" w:type="dxa"/>
            <w:vAlign w:val="center"/>
          </w:tcPr>
          <w:p>
            <w:pPr>
              <w:spacing w:line="240" w:lineRule="atLeast"/>
              <w:ind w:firstLine="0"/>
              <w:jc w:val="center"/>
              <w:rPr>
                <w:rFonts w:ascii="宋体" w:eastAsia="宋体"/>
              </w:rPr>
            </w:pPr>
            <w:r>
              <w:rPr>
                <w:rFonts w:ascii="宋体" w:eastAsia="宋体" w:hint="eastAsia"/>
                <w:sz w:val="21"/>
                <w:szCs w:val="21"/>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hint="eastAsia"/>
              </w:rPr>
              <w:t>7</w:t>
            </w:r>
          </w:p>
        </w:tc>
        <w:tc>
          <w:tcPr>
            <w:tcW w:w="1140" w:type="dxa"/>
            <w:vAlign w:val="center"/>
          </w:tcPr>
          <w:p>
            <w:pPr>
              <w:ind w:firstLine="0"/>
              <w:jc w:val="center"/>
              <w:rPr>
                <w:rFonts w:ascii="宋体" w:eastAsia="宋体"/>
              </w:rPr>
            </w:pPr>
            <w:r>
              <w:rPr>
                <w:rFonts w:ascii="宋体" w:eastAsia="宋体" w:hint="eastAsia"/>
              </w:rPr>
              <w:t>项目培训安排</w:t>
            </w:r>
          </w:p>
        </w:tc>
        <w:tc>
          <w:tcPr>
            <w:tcW w:w="1196" w:type="dxa"/>
            <w:vAlign w:val="center"/>
          </w:tcPr>
          <w:p>
            <w:pPr>
              <w:ind w:firstLine="0"/>
              <w:jc w:val="center"/>
              <w:rPr>
                <w:rFonts w:ascii="宋体" w:eastAsia="宋体"/>
              </w:rPr>
            </w:pPr>
          </w:p>
        </w:tc>
        <w:tc>
          <w:tcPr>
            <w:tcW w:w="3690" w:type="dxa"/>
          </w:tcPr>
          <w:p>
            <w:pPr>
              <w:ind w:firstLine="0"/>
              <w:jc w:val="center"/>
              <w:rPr>
                <w:rFonts w:ascii="宋体" w:eastAsia="宋体"/>
              </w:rPr>
            </w:pPr>
            <w:r>
              <w:rPr>
                <w:rFonts w:ascii="宋体" w:eastAsia="宋体" w:hint="eastAsia"/>
              </w:rPr>
              <w:t>无</w:t>
            </w:r>
          </w:p>
        </w:tc>
        <w:tc>
          <w:tcPr>
            <w:tcW w:w="1685" w:type="dxa"/>
            <w:vAlign w:val="center"/>
          </w:tcPr>
          <w:p>
            <w:pPr>
              <w:jc w:val="center"/>
              <w:rPr>
                <w:rFonts w:ascii="宋体" w:eastAsia="宋体"/>
              </w:rPr>
            </w:pPr>
            <w:r>
              <w:rPr>
                <w:rFonts w:ascii="宋体" w:eastAsia="宋体" w:hint="eastAsia"/>
              </w:rPr>
              <w:t>否</w:t>
            </w:r>
          </w:p>
        </w:tc>
      </w:tr>
      <w:tr>
        <w:tblPrEx>
          <w:tblW w:w="8519" w:type="dxa"/>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4911"/>
              <w:ind w:firstLine="0"/>
              <w:jc w:val="center"/>
              <w:rPr>
                <w:rFonts w:ascii="宋体" w:eastAsia="宋体"/>
              </w:rPr>
            </w:pPr>
            <w:r>
              <w:rPr>
                <w:rFonts w:ascii="宋体" w:eastAsia="宋体" w:hint="eastAsia"/>
              </w:rPr>
              <w:t>8</w:t>
            </w:r>
          </w:p>
        </w:tc>
        <w:tc>
          <w:tcPr>
            <w:tcW w:w="1140" w:type="dxa"/>
            <w:vAlign w:val="center"/>
          </w:tcPr>
          <w:p>
            <w:pPr>
              <w:pStyle w:val="5011"/>
              <w:ind w:firstLine="0"/>
              <w:jc w:val="center"/>
              <w:rPr>
                <w:rFonts w:ascii="宋体" w:eastAsia="宋体"/>
              </w:rPr>
            </w:pPr>
            <w:r>
              <w:rPr>
                <w:rFonts w:ascii="宋体" w:eastAsia="宋体" w:hint="eastAsia"/>
              </w:rPr>
              <w:t>集成标准</w:t>
            </w:r>
          </w:p>
        </w:tc>
        <w:tc>
          <w:tcPr>
            <w:tcW w:w="1196" w:type="dxa"/>
            <w:vAlign w:val="center"/>
          </w:tcPr>
          <w:p>
            <w:pPr>
              <w:pStyle w:val="5112"/>
              <w:ind w:firstLine="0"/>
              <w:jc w:val="center"/>
              <w:rPr>
                <w:rFonts w:ascii="宋体" w:eastAsia="宋体"/>
              </w:rPr>
            </w:pPr>
          </w:p>
        </w:tc>
        <w:tc>
          <w:tcPr>
            <w:tcW w:w="3690" w:type="dxa"/>
          </w:tcPr>
          <w:p>
            <w:pPr>
              <w:pStyle w:val="5212"/>
              <w:ind w:firstLine="0"/>
              <w:jc w:val="center"/>
              <w:rPr>
                <w:rFonts w:ascii="宋体" w:eastAsia="宋体"/>
              </w:rPr>
            </w:pPr>
            <w:r>
              <w:rPr>
                <w:rFonts w:ascii="宋体" w:eastAsia="宋体" w:hint="eastAsia"/>
              </w:rPr>
              <w:t>无</w:t>
            </w:r>
          </w:p>
        </w:tc>
        <w:tc>
          <w:tcPr>
            <w:tcW w:w="1685" w:type="dxa"/>
            <w:vAlign w:val="center"/>
          </w:tcPr>
          <w:p>
            <w:pPr>
              <w:pStyle w:val="5311"/>
              <w:jc w:val="center"/>
              <w:rPr>
                <w:rFonts w:ascii="宋体" w:eastAsia="宋体"/>
              </w:rPr>
            </w:pPr>
            <w:r>
              <w:rPr>
                <w:rFonts w:ascii="宋体" w:eastAsia="宋体" w:hint="eastAsia"/>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ind w:firstLine="0"/>
              <w:jc w:val="center"/>
              <w:rPr>
                <w:rFonts w:ascii="宋体" w:eastAsia="宋体"/>
              </w:rPr>
            </w:pPr>
            <w:r>
              <w:rPr>
                <w:rFonts w:ascii="宋体" w:eastAsia="宋体"/>
              </w:rPr>
              <w:t>9</w:t>
            </w:r>
          </w:p>
        </w:tc>
        <w:tc>
          <w:tcPr>
            <w:tcW w:w="1140" w:type="dxa"/>
            <w:vAlign w:val="center"/>
          </w:tcPr>
          <w:p>
            <w:pPr>
              <w:ind w:firstLine="0"/>
              <w:jc w:val="center"/>
              <w:rPr>
                <w:rFonts w:ascii="宋体" w:eastAsia="宋体"/>
              </w:rPr>
            </w:pPr>
            <w:r>
              <w:rPr>
                <w:rFonts w:ascii="宋体" w:eastAsia="宋体"/>
              </w:rPr>
              <w:t>交付或实施地点</w:t>
            </w:r>
          </w:p>
        </w:tc>
        <w:tc>
          <w:tcPr>
            <w:tcW w:w="1196" w:type="dxa"/>
            <w:vAlign w:val="center"/>
          </w:tcPr>
          <w:p>
            <w:pPr>
              <w:ind w:firstLine="0"/>
              <w:jc w:val="center"/>
              <w:rPr>
                <w:rFonts w:ascii="宋体" w:eastAsia="宋体"/>
              </w:rPr>
            </w:pPr>
          </w:p>
        </w:tc>
        <w:tc>
          <w:tcPr>
            <w:tcW w:w="3690" w:type="dxa"/>
          </w:tcPr>
          <w:p>
            <w:pPr>
              <w:spacing w:line="240" w:lineRule="atLeast"/>
              <w:ind w:firstLine="0"/>
              <w:rPr>
                <w:rFonts w:ascii="宋体" w:eastAsia="宋体"/>
              </w:rPr>
            </w:pPr>
            <w:r>
              <w:rPr>
                <w:rFonts w:ascii="宋体" w:eastAsia="宋体" w:hint="eastAsia"/>
              </w:rPr>
              <w:t>设备安装使用地点，详见</w:t>
            </w:r>
            <w:r>
              <w:rPr>
                <w:rFonts w:ascii="宋体" w:eastAsia="宋体"/>
              </w:rPr>
              <w:t>附件</w:t>
            </w:r>
            <w:r>
              <w:rPr>
                <w:rFonts w:ascii="宋体" w:eastAsia="宋体" w:hint="eastAsia"/>
              </w:rPr>
              <w:t>一</w:t>
            </w:r>
            <w:r>
              <w:rPr>
                <w:rFonts w:ascii="宋体" w:eastAsia="宋体"/>
              </w:rPr>
              <w:t>《设备明细表》</w:t>
            </w:r>
          </w:p>
        </w:tc>
        <w:tc>
          <w:tcPr>
            <w:tcW w:w="1685" w:type="dxa"/>
            <w:vAlign w:val="center"/>
          </w:tcPr>
          <w:p>
            <w:pPr>
              <w:spacing w:line="240" w:lineRule="atLeast"/>
              <w:ind w:firstLine="0"/>
              <w:jc w:val="center"/>
              <w:rPr>
                <w:rFonts w:ascii="宋体" w:eastAsia="宋体"/>
                <w:sz w:val="21"/>
                <w:szCs w:val="21"/>
              </w:rPr>
            </w:pPr>
            <w:r>
              <w:rPr>
                <w:rFonts w:ascii="宋体" w:eastAsia="宋体" w:hint="eastAsia"/>
                <w:sz w:val="21"/>
                <w:szCs w:val="21"/>
              </w:rPr>
              <w:t>否</w:t>
            </w:r>
          </w:p>
        </w:tc>
      </w:tr>
    </w:tbl>
    <w:p>
      <w:pPr>
        <w:pStyle w:val="Heading4"/>
        <w:numPr>
          <w:ilvl w:val="0"/>
          <w:numId w:val="14"/>
        </w:numPr>
        <w:rPr>
          <w:rFonts w:ascii="宋体" w:eastAsia="宋体" w:hint="eastAsia"/>
        </w:rPr>
      </w:pPr>
      <w:r>
        <w:rPr>
          <w:rFonts w:ascii="宋体" w:eastAsia="宋体" w:hint="eastAsia"/>
        </w:rPr>
        <w:t>其它内容</w:t>
      </w:r>
    </w:p>
    <w:p>
      <w:pPr>
        <w:rPr>
          <w:rFonts w:ascii="宋体" w:eastAsia="宋体"/>
          <w:color w:val="000000"/>
        </w:rPr>
      </w:pPr>
      <w:r>
        <w:rPr>
          <w:rFonts w:ascii="宋体" w:eastAsia="宋体"/>
          <w:color w:val="000000"/>
        </w:rPr>
        <w:t>1</w:t>
      </w:r>
      <w:r>
        <w:rPr>
          <w:rFonts w:ascii="宋体" w:eastAsia="宋体" w:hint="eastAsia"/>
          <w:color w:val="000000"/>
        </w:rPr>
        <w:t>.</w:t>
      </w:r>
      <w:r>
        <w:rPr>
          <w:rFonts w:ascii="宋体" w:eastAsia="宋体"/>
          <w:color w:val="000000"/>
        </w:rPr>
        <w:t>业绩要求。</w:t>
      </w:r>
    </w:p>
    <w:p>
      <w:pPr>
        <w:pStyle w:val="BodyText3"/>
        <w:autoSpaceDN w:val="0"/>
        <w:rPr>
          <w:rFonts w:eastAsia="宋体" w:hint="eastAsia"/>
          <w:szCs w:val="16"/>
        </w:rPr>
      </w:pPr>
      <w:r>
        <w:rPr>
          <w:rFonts w:ascii="宋体" w:eastAsia="宋体" w:hint="eastAsia"/>
          <w:color w:val="000000"/>
          <w:sz w:val="24"/>
        </w:rPr>
        <w:t>2021年12月1日以来同类项目业绩。</w:t>
      </w:r>
    </w:p>
    <w:p>
      <w:pPr>
        <w:rPr>
          <w:rFonts w:ascii="宋体" w:eastAsia="宋体"/>
          <w:color w:val="000000"/>
        </w:rPr>
      </w:pPr>
      <w:r>
        <w:rPr>
          <w:rFonts w:ascii="宋体" w:eastAsia="宋体"/>
          <w:color w:val="000000"/>
        </w:rPr>
        <w:t>2.相关主观评审因素要求。</w:t>
      </w:r>
    </w:p>
    <w:p>
      <w:pPr>
        <w:pStyle w:val="BodyText3"/>
        <w:autoSpaceDN w:val="0"/>
        <w:rPr>
          <w:rFonts w:ascii="宋体" w:eastAsia="宋体"/>
          <w:color w:val="000000"/>
          <w:sz w:val="24"/>
        </w:rPr>
      </w:pPr>
      <w:r>
        <w:rPr>
          <w:rFonts w:ascii="宋体" w:eastAsia="宋体" w:hint="eastAsia"/>
          <w:sz w:val="24"/>
        </w:rPr>
        <w:t>（1）</w:t>
      </w:r>
      <w:r>
        <w:rPr>
          <w:rFonts w:ascii="宋体" w:eastAsia="宋体" w:hint="eastAsia"/>
          <w:color w:val="000000"/>
          <w:sz w:val="24"/>
        </w:rPr>
        <w:t>制定以日常巡检、定期保养及相应设备软件升级为基础的预防性维护方案，包括但不限于运维服务团队配置、服务内容、服务响应时间、故障处理、应急措施等内容。</w:t>
      </w:r>
    </w:p>
    <w:p>
      <w:pPr>
        <w:pStyle w:val="BodyText3"/>
        <w:autoSpaceDN w:val="0"/>
        <w:rPr>
          <w:rFonts w:ascii="宋体" w:eastAsia="宋体"/>
          <w:color w:val="000000"/>
          <w:sz w:val="24"/>
        </w:rPr>
      </w:pPr>
      <w:r>
        <w:rPr>
          <w:rFonts w:ascii="宋体" w:eastAsia="宋体" w:hint="eastAsia"/>
          <w:color w:val="000000"/>
          <w:sz w:val="24"/>
        </w:rPr>
        <w:t>（2）提供详细售后服务体系方案，包括覆盖本项目各个设备现场的售后服务点后的运维服务网络结构、具备较强运维服务能力的团队及专业规范的运维服务信息管理系统等内容。</w:t>
      </w:r>
    </w:p>
    <w:p>
      <w:pPr>
        <w:pStyle w:val="BodyText3"/>
        <w:autoSpaceDN w:val="0"/>
        <w:rPr>
          <w:rFonts w:ascii="宋体" w:eastAsia="宋体" w:hint="eastAsia"/>
          <w:color w:val="000000"/>
          <w:sz w:val="24"/>
        </w:rPr>
      </w:pPr>
    </w:p>
    <w:p>
      <w:pPr>
        <w:rPr>
          <w:rFonts w:ascii="宋体" w:eastAsia="宋体"/>
          <w:color w:val="000000"/>
        </w:rPr>
      </w:pPr>
      <w:r>
        <w:rPr>
          <w:rFonts w:ascii="宋体" w:eastAsia="宋体"/>
          <w:color w:val="000000"/>
        </w:rPr>
        <w:t>3</w:t>
      </w:r>
      <w:r>
        <w:rPr>
          <w:rFonts w:ascii="宋体" w:eastAsia="宋体" w:hint="eastAsia"/>
          <w:color w:val="000000"/>
        </w:rPr>
        <w:t>.</w:t>
      </w:r>
      <w:r>
        <w:rPr>
          <w:rFonts w:ascii="宋体" w:eastAsia="宋体"/>
          <w:color w:val="000000"/>
        </w:rPr>
        <w:t>技术服务需求响应程度表</w:t>
      </w:r>
    </w:p>
    <w:tbl>
      <w:tblPr>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880"/>
        <w:gridCol w:w="4680"/>
      </w:tblGrid>
      <w:tr>
        <w:tblPrEx>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left"/>
        </w:trPr>
        <w:tc>
          <w:tcPr>
            <w:tcW w:w="808" w:type="dxa"/>
          </w:tcPr>
          <w:p>
            <w:pPr>
              <w:pStyle w:val="2412"/>
              <w:ind w:firstLine="0"/>
              <w:jc w:val="center"/>
              <w:rPr>
                <w:rFonts w:ascii="宋体" w:eastAsia="宋体"/>
                <w:color w:val="000000"/>
              </w:rPr>
            </w:pPr>
            <w:r>
              <w:rPr>
                <w:rFonts w:ascii="宋体" w:eastAsia="宋体" w:hint="eastAsia"/>
                <w:color w:val="000000"/>
              </w:rPr>
              <w:t>序号</w:t>
            </w:r>
          </w:p>
        </w:tc>
        <w:tc>
          <w:tcPr>
            <w:tcW w:w="1140" w:type="dxa"/>
          </w:tcPr>
          <w:p>
            <w:pPr>
              <w:pStyle w:val="2511"/>
              <w:ind w:firstLine="0"/>
              <w:jc w:val="center"/>
              <w:rPr>
                <w:rFonts w:ascii="宋体" w:eastAsia="宋体"/>
                <w:color w:val="000000"/>
              </w:rPr>
            </w:pPr>
            <w:r>
              <w:rPr>
                <w:rFonts w:ascii="宋体" w:eastAsia="宋体" w:hint="eastAsia"/>
                <w:color w:val="000000"/>
              </w:rPr>
              <w:t>内容</w:t>
            </w:r>
          </w:p>
        </w:tc>
        <w:tc>
          <w:tcPr>
            <w:tcW w:w="1880" w:type="dxa"/>
          </w:tcPr>
          <w:p>
            <w:pPr>
              <w:pStyle w:val="26"/>
              <w:ind w:firstLine="0"/>
              <w:jc w:val="center"/>
              <w:rPr>
                <w:rFonts w:ascii="宋体" w:eastAsia="宋体"/>
                <w:color w:val="000000"/>
              </w:rPr>
            </w:pPr>
            <w:r>
              <w:rPr>
                <w:rFonts w:ascii="宋体" w:eastAsia="宋体" w:hint="eastAsia"/>
                <w:color w:val="000000"/>
              </w:rPr>
              <w:t>数量</w:t>
            </w:r>
          </w:p>
        </w:tc>
        <w:tc>
          <w:tcPr>
            <w:tcW w:w="4680" w:type="dxa"/>
          </w:tcPr>
          <w:p>
            <w:pPr>
              <w:pStyle w:val="270"/>
              <w:ind w:firstLine="0"/>
              <w:jc w:val="center"/>
              <w:rPr>
                <w:rFonts w:ascii="宋体" w:eastAsia="宋体"/>
                <w:color w:val="000000"/>
              </w:rPr>
            </w:pPr>
            <w:r>
              <w:rPr>
                <w:rFonts w:ascii="宋体" w:eastAsia="宋体" w:hint="eastAsia"/>
                <w:color w:val="000000"/>
              </w:rPr>
              <w:t>所在位置</w:t>
            </w:r>
          </w:p>
        </w:tc>
      </w:tr>
      <w:tr>
        <w:tblPrEx>
          <w:tblW w:w="8508" w:type="dxa"/>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916"/>
              <w:ind w:firstLine="0"/>
              <w:jc w:val="center"/>
              <w:rPr>
                <w:rFonts w:ascii="宋体" w:eastAsia="宋体"/>
                <w:color w:val="000000"/>
              </w:rPr>
            </w:pPr>
            <w:r>
              <w:rPr>
                <w:rFonts w:ascii="宋体" w:eastAsia="宋体" w:hint="eastAsia"/>
                <w:color w:val="000000"/>
              </w:rPr>
              <w:t>1</w:t>
            </w:r>
          </w:p>
        </w:tc>
        <w:tc>
          <w:tcPr>
            <w:tcW w:w="1140" w:type="dxa"/>
            <w:vAlign w:val="center"/>
          </w:tcPr>
          <w:p>
            <w:pPr>
              <w:pStyle w:val="8"/>
              <w:ind w:firstLine="0"/>
              <w:jc w:val="center"/>
              <w:rPr>
                <w:rFonts w:ascii="宋体" w:eastAsia="宋体"/>
                <w:color w:val="000000"/>
              </w:rPr>
            </w:pPr>
            <w:r>
              <w:rPr>
                <w:rFonts w:ascii="宋体" w:eastAsia="宋体" w:hint="eastAsia"/>
                <w:color w:val="000000"/>
              </w:rPr>
              <w:t>重要指标项</w:t>
            </w:r>
          </w:p>
        </w:tc>
        <w:tc>
          <w:tcPr>
            <w:tcW w:w="1880" w:type="dxa"/>
            <w:vAlign w:val="center"/>
          </w:tcPr>
          <w:p>
            <w:pPr>
              <w:pStyle w:val="711"/>
              <w:ind w:firstLine="0"/>
              <w:jc w:val="center"/>
              <w:rPr>
                <w:rFonts w:ascii="宋体" w:eastAsia="宋体"/>
                <w:color w:val="000000"/>
              </w:rPr>
            </w:pPr>
            <w:r>
              <w:rPr>
                <w:rFonts w:ascii="宋体" w:eastAsia="宋体" w:hint="eastAsia"/>
                <w:color w:val="000000"/>
              </w:rPr>
              <w:t>2</w:t>
            </w:r>
          </w:p>
        </w:tc>
        <w:tc>
          <w:tcPr>
            <w:tcW w:w="4680" w:type="dxa"/>
          </w:tcPr>
          <w:p>
            <w:pPr>
              <w:pStyle w:val="613"/>
              <w:ind w:firstLine="0"/>
              <w:jc w:val="left"/>
              <w:rPr>
                <w:rFonts w:ascii="宋体" w:eastAsia="宋体"/>
                <w:color w:val="000000"/>
                <w:sz w:val="21"/>
                <w:szCs w:val="21"/>
              </w:rPr>
            </w:pPr>
            <w:r>
              <w:rPr>
                <w:rFonts w:ascii="宋体" w:eastAsia="宋体" w:hint="eastAsia"/>
                <w:color w:val="000000"/>
                <w:sz w:val="21"/>
                <w:szCs w:val="21"/>
              </w:rPr>
              <w:t>分别为：</w:t>
            </w:r>
            <w:r>
              <w:rPr>
                <w:rFonts w:ascii="宋体" w:eastAsia="宋体" w:hint="eastAsia"/>
                <w:kern w:val="2"/>
                <w:sz w:val="21"/>
                <w:szCs w:val="21"/>
              </w:rPr>
              <w:t>六、货物或服务指标要求共</w:t>
            </w:r>
            <w:r>
              <w:rPr>
                <w:rFonts w:ascii="宋体" w:eastAsia="宋体" w:cs="Times New Roman"/>
                <w:kern w:val="2"/>
                <w:sz w:val="21"/>
                <w:szCs w:val="21"/>
              </w:rPr>
              <w:t>2</w:t>
            </w:r>
            <w:r>
              <w:rPr>
                <w:rFonts w:ascii="宋体" w:eastAsia="宋体" w:hint="eastAsia"/>
                <w:kern w:val="2"/>
                <w:sz w:val="21"/>
                <w:szCs w:val="21"/>
              </w:rPr>
              <w:t>条（维修质量要求、预防性维护质量要求各</w:t>
            </w:r>
            <w:r>
              <w:rPr>
                <w:rFonts w:ascii="宋体" w:eastAsia="宋体" w:cs="Times New Roman"/>
                <w:kern w:val="2"/>
                <w:sz w:val="21"/>
                <w:szCs w:val="21"/>
              </w:rPr>
              <w:t>1</w:t>
            </w:r>
            <w:r>
              <w:rPr>
                <w:rFonts w:ascii="宋体" w:eastAsia="宋体" w:hint="eastAsia"/>
                <w:kern w:val="2"/>
                <w:sz w:val="21"/>
                <w:szCs w:val="21"/>
              </w:rPr>
              <w:t>条）</w:t>
            </w:r>
          </w:p>
        </w:tc>
      </w:tr>
      <w:tr>
        <w:tblPrEx>
          <w:tblW w:w="8508"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916"/>
              <w:ind w:firstLine="0"/>
              <w:jc w:val="center"/>
              <w:rPr>
                <w:rFonts w:ascii="宋体" w:eastAsia="宋体"/>
                <w:color w:val="000000"/>
              </w:rPr>
            </w:pPr>
            <w:r>
              <w:rPr>
                <w:rFonts w:ascii="宋体" w:eastAsia="宋体" w:hint="eastAsia"/>
                <w:color w:val="000000"/>
              </w:rPr>
              <w:t>2</w:t>
            </w:r>
          </w:p>
        </w:tc>
        <w:tc>
          <w:tcPr>
            <w:tcW w:w="1140" w:type="dxa"/>
            <w:vAlign w:val="center"/>
          </w:tcPr>
          <w:p>
            <w:pPr>
              <w:pStyle w:val="8"/>
              <w:ind w:firstLine="0"/>
              <w:jc w:val="center"/>
              <w:rPr>
                <w:rFonts w:ascii="宋体" w:eastAsia="宋体"/>
                <w:color w:val="000000"/>
              </w:rPr>
            </w:pPr>
            <w:r>
              <w:rPr>
                <w:rFonts w:ascii="宋体" w:eastAsia="宋体" w:hint="eastAsia"/>
                <w:color w:val="000000"/>
              </w:rPr>
              <w:t>一般指标项</w:t>
            </w:r>
          </w:p>
        </w:tc>
        <w:tc>
          <w:tcPr>
            <w:tcW w:w="1880" w:type="dxa"/>
            <w:vAlign w:val="center"/>
          </w:tcPr>
          <w:p>
            <w:pPr>
              <w:pStyle w:val="711"/>
              <w:ind w:firstLine="0"/>
              <w:jc w:val="center"/>
              <w:rPr>
                <w:rFonts w:ascii="宋体" w:eastAsia="宋体"/>
                <w:color w:val="000000"/>
              </w:rPr>
            </w:pPr>
            <w:r>
              <w:rPr>
                <w:rFonts w:ascii="宋体" w:eastAsia="宋体" w:hint="eastAsia"/>
                <w:color w:val="000000"/>
              </w:rPr>
              <w:t>17</w:t>
            </w:r>
          </w:p>
        </w:tc>
        <w:tc>
          <w:tcPr>
            <w:tcW w:w="4680" w:type="dxa"/>
          </w:tcPr>
          <w:p>
            <w:pPr>
              <w:pStyle w:val="613"/>
              <w:spacing w:line="240" w:lineRule="auto"/>
              <w:ind w:firstLine="0"/>
              <w:jc w:val="left"/>
              <w:rPr>
                <w:rFonts w:ascii="宋体" w:eastAsia="宋体"/>
                <w:sz w:val="21"/>
                <w:szCs w:val="21"/>
              </w:rPr>
            </w:pPr>
            <w:r>
              <w:rPr>
                <w:rFonts w:ascii="宋体" w:eastAsia="宋体" w:hint="eastAsia"/>
                <w:color w:val="000000"/>
                <w:sz w:val="21"/>
                <w:szCs w:val="21"/>
              </w:rPr>
              <w:t>分</w:t>
            </w:r>
            <w:r>
              <w:rPr>
                <w:rFonts w:ascii="宋体" w:eastAsia="宋体" w:hint="eastAsia"/>
                <w:sz w:val="21"/>
                <w:szCs w:val="21"/>
              </w:rPr>
              <w:t>别为：四、项目概述要求</w:t>
            </w:r>
            <w:r>
              <w:rPr>
                <w:rFonts w:ascii="宋体" w:eastAsia="宋体"/>
                <w:sz w:val="21"/>
                <w:szCs w:val="21"/>
              </w:rPr>
              <w:t>3</w:t>
            </w:r>
            <w:r>
              <w:rPr>
                <w:rFonts w:ascii="宋体" w:eastAsia="宋体" w:hint="eastAsia"/>
                <w:sz w:val="21"/>
                <w:szCs w:val="21"/>
              </w:rPr>
              <w:t>条（</w:t>
            </w:r>
            <w:r>
              <w:rPr>
                <w:rFonts w:ascii="宋体" w:eastAsia="宋体"/>
                <w:sz w:val="21"/>
                <w:szCs w:val="21"/>
              </w:rPr>
              <w:t>3</w:t>
            </w:r>
            <w:r>
              <w:rPr>
                <w:rFonts w:ascii="宋体" w:eastAsia="宋体" w:hint="eastAsia"/>
                <w:sz w:val="21"/>
                <w:szCs w:val="21"/>
              </w:rPr>
              <w:t>、项目内容，</w:t>
            </w:r>
            <w:r>
              <w:rPr>
                <w:rFonts w:ascii="宋体" w:eastAsia="宋体"/>
                <w:sz w:val="21"/>
                <w:szCs w:val="21"/>
              </w:rPr>
              <w:t>4</w:t>
            </w:r>
            <w:r>
              <w:rPr>
                <w:rFonts w:ascii="宋体" w:eastAsia="宋体" w:hint="eastAsia"/>
                <w:sz w:val="21"/>
                <w:szCs w:val="21"/>
              </w:rPr>
              <w:t>、项目范围，</w:t>
            </w:r>
            <w:r>
              <w:rPr>
                <w:rFonts w:ascii="宋体" w:eastAsia="宋体"/>
                <w:sz w:val="21"/>
                <w:szCs w:val="21"/>
              </w:rPr>
              <w:t>5</w:t>
            </w:r>
            <w:r>
              <w:rPr>
                <w:rFonts w:ascii="宋体" w:eastAsia="宋体" w:hint="eastAsia"/>
                <w:sz w:val="21"/>
                <w:szCs w:val="21"/>
              </w:rPr>
              <w:t>、需求分析）；</w:t>
            </w:r>
          </w:p>
          <w:p>
            <w:pPr>
              <w:pStyle w:val="613"/>
              <w:spacing w:line="240" w:lineRule="auto"/>
              <w:ind w:firstLine="0"/>
              <w:jc w:val="left"/>
              <w:rPr>
                <w:rFonts w:ascii="宋体" w:eastAsia="宋体"/>
                <w:sz w:val="21"/>
                <w:szCs w:val="21"/>
              </w:rPr>
            </w:pPr>
            <w:r>
              <w:rPr>
                <w:rFonts w:ascii="宋体" w:eastAsia="宋体" w:hint="eastAsia"/>
                <w:sz w:val="21"/>
                <w:szCs w:val="21"/>
              </w:rPr>
              <w:t>五、集成需求要求</w:t>
            </w:r>
            <w:r>
              <w:rPr>
                <w:rFonts w:ascii="宋体" w:eastAsia="宋体"/>
                <w:sz w:val="21"/>
                <w:szCs w:val="21"/>
              </w:rPr>
              <w:t>3</w:t>
            </w:r>
            <w:r>
              <w:rPr>
                <w:rFonts w:ascii="宋体" w:eastAsia="宋体" w:hint="eastAsia"/>
                <w:sz w:val="21"/>
                <w:szCs w:val="21"/>
              </w:rPr>
              <w:t>条（</w:t>
            </w:r>
            <w:r>
              <w:rPr>
                <w:rFonts w:ascii="宋体" w:eastAsia="宋体"/>
                <w:sz w:val="21"/>
                <w:szCs w:val="21"/>
              </w:rPr>
              <w:t>2.</w:t>
            </w:r>
            <w:r>
              <w:rPr>
                <w:rFonts w:ascii="宋体" w:eastAsia="宋体" w:hint="eastAsia"/>
                <w:sz w:val="21"/>
                <w:szCs w:val="21"/>
              </w:rPr>
              <w:t>技术需求</w:t>
            </w:r>
            <w:r>
              <w:rPr>
                <w:rFonts w:ascii="宋体" w:eastAsia="宋体"/>
                <w:sz w:val="21"/>
                <w:szCs w:val="21"/>
              </w:rPr>
              <w:t>1-3</w:t>
            </w:r>
            <w:r>
              <w:rPr>
                <w:rFonts w:ascii="宋体" w:eastAsia="宋体" w:hint="eastAsia"/>
                <w:sz w:val="21"/>
                <w:szCs w:val="21"/>
              </w:rPr>
              <w:t>）；六、</w:t>
            </w:r>
            <w:r>
              <w:rPr>
                <w:rFonts w:ascii="宋体" w:eastAsia="宋体"/>
                <w:sz w:val="21"/>
                <w:szCs w:val="21"/>
              </w:rPr>
              <w:t>货物或服务指标要求</w:t>
            </w:r>
            <w:r>
              <w:rPr>
                <w:rFonts w:ascii="宋体" w:eastAsia="宋体" w:hint="eastAsia"/>
                <w:sz w:val="21"/>
                <w:szCs w:val="21"/>
              </w:rPr>
              <w:t>1条（3.</w:t>
            </w:r>
            <w:r>
              <w:rPr>
                <w:rFonts w:ascii="宋体" w:eastAsia="宋体"/>
                <w:sz w:val="21"/>
                <w:szCs w:val="21"/>
              </w:rPr>
              <w:t>故障处理要求</w:t>
            </w:r>
            <w:r>
              <w:rPr>
                <w:rFonts w:ascii="宋体" w:eastAsia="宋体" w:hint="eastAsia"/>
                <w:sz w:val="21"/>
                <w:szCs w:val="21"/>
              </w:rPr>
              <w:t>）；</w:t>
            </w:r>
            <w:r>
              <w:rPr>
                <w:rFonts w:ascii="宋体" w:eastAsia="宋体"/>
                <w:sz w:val="21"/>
                <w:szCs w:val="21"/>
              </w:rPr>
              <w:t xml:space="preserve"> </w:t>
            </w:r>
          </w:p>
          <w:p>
            <w:pPr>
              <w:pStyle w:val="613"/>
              <w:spacing w:line="240" w:lineRule="auto"/>
              <w:ind w:firstLine="0"/>
              <w:jc w:val="left"/>
              <w:rPr>
                <w:rFonts w:ascii="宋体" w:eastAsia="宋体"/>
                <w:sz w:val="21"/>
                <w:szCs w:val="21"/>
              </w:rPr>
            </w:pPr>
            <w:r>
              <w:rPr>
                <w:rFonts w:ascii="宋体" w:eastAsia="宋体" w:hint="eastAsia"/>
                <w:sz w:val="21"/>
                <w:szCs w:val="21"/>
              </w:rPr>
              <w:t>七、服务要求共5条（4</w:t>
            </w:r>
            <w:r>
              <w:rPr>
                <w:rFonts w:ascii="宋体" w:eastAsia="宋体"/>
                <w:sz w:val="21"/>
                <w:szCs w:val="21"/>
              </w:rPr>
              <w:t>.</w:t>
            </w:r>
            <w:r>
              <w:rPr>
                <w:rFonts w:ascii="宋体" w:eastAsia="宋体" w:hint="eastAsia"/>
                <w:sz w:val="21"/>
                <w:szCs w:val="21"/>
              </w:rPr>
              <w:t>硬件、软件制造商服务标准共</w:t>
            </w:r>
            <w:r>
              <w:rPr>
                <w:rFonts w:ascii="宋体" w:eastAsia="宋体"/>
                <w:sz w:val="21"/>
                <w:szCs w:val="21"/>
              </w:rPr>
              <w:t>3</w:t>
            </w:r>
            <w:r>
              <w:rPr>
                <w:rFonts w:ascii="宋体" w:eastAsia="宋体" w:hint="eastAsia"/>
                <w:sz w:val="21"/>
                <w:szCs w:val="21"/>
              </w:rPr>
              <w:t>条。5</w:t>
            </w:r>
            <w:r>
              <w:rPr>
                <w:rFonts w:ascii="宋体" w:eastAsia="宋体"/>
                <w:sz w:val="21"/>
                <w:szCs w:val="21"/>
              </w:rPr>
              <w:t>.</w:t>
            </w:r>
            <w:r>
              <w:rPr>
                <w:rFonts w:ascii="宋体" w:eastAsia="宋体" w:hint="eastAsia"/>
                <w:sz w:val="21"/>
                <w:szCs w:val="21"/>
              </w:rPr>
              <w:t>人员资格标准共1条。6</w:t>
            </w:r>
            <w:r>
              <w:rPr>
                <w:rFonts w:ascii="宋体" w:eastAsia="宋体"/>
                <w:sz w:val="21"/>
                <w:szCs w:val="21"/>
              </w:rPr>
              <w:t>.</w:t>
            </w:r>
            <w:r>
              <w:rPr>
                <w:rFonts w:ascii="宋体" w:eastAsia="宋体" w:hint="eastAsia"/>
                <w:sz w:val="21"/>
                <w:szCs w:val="21"/>
              </w:rPr>
              <w:t>服务网络标准共1条。）；</w:t>
            </w:r>
          </w:p>
          <w:p>
            <w:pPr>
              <w:pStyle w:val="613"/>
              <w:spacing w:line="240" w:lineRule="auto"/>
              <w:ind w:firstLine="0"/>
              <w:jc w:val="left"/>
              <w:rPr>
                <w:rFonts w:ascii="宋体" w:eastAsia="宋体"/>
                <w:color w:val="000000"/>
                <w:sz w:val="44"/>
                <w:szCs w:val="44"/>
              </w:rPr>
            </w:pPr>
            <w:r>
              <w:rPr>
                <w:rFonts w:ascii="宋体" w:eastAsia="宋体" w:hint="eastAsia"/>
                <w:sz w:val="21"/>
                <w:szCs w:val="21"/>
              </w:rPr>
              <w:t>八、实施要求共5条（</w:t>
            </w:r>
            <w:r>
              <w:rPr>
                <w:rFonts w:ascii="宋体" w:eastAsia="宋体"/>
                <w:sz w:val="21"/>
                <w:szCs w:val="21"/>
              </w:rPr>
              <w:t>1.</w:t>
            </w:r>
            <w:r>
              <w:rPr>
                <w:rFonts w:ascii="宋体" w:eastAsia="宋体" w:hint="eastAsia"/>
                <w:sz w:val="21"/>
                <w:szCs w:val="21"/>
              </w:rPr>
              <w:t>项目实施过程控制共2条，</w:t>
            </w:r>
            <w:r>
              <w:rPr>
                <w:rFonts w:ascii="宋体" w:eastAsia="宋体"/>
                <w:sz w:val="21"/>
                <w:szCs w:val="21"/>
              </w:rPr>
              <w:t>4.</w:t>
            </w:r>
            <w:r>
              <w:rPr>
                <w:rFonts w:ascii="宋体" w:eastAsia="宋体" w:hint="eastAsia"/>
                <w:sz w:val="21"/>
                <w:szCs w:val="21"/>
              </w:rPr>
              <w:t>项目实施进度安排共</w:t>
            </w:r>
            <w:r>
              <w:rPr>
                <w:rFonts w:ascii="宋体" w:eastAsia="宋体"/>
                <w:sz w:val="21"/>
                <w:szCs w:val="21"/>
              </w:rPr>
              <w:t>1</w:t>
            </w:r>
            <w:r>
              <w:rPr>
                <w:rFonts w:ascii="宋体" w:eastAsia="宋体" w:hint="eastAsia"/>
                <w:sz w:val="21"/>
                <w:szCs w:val="21"/>
              </w:rPr>
              <w:t>条，</w:t>
            </w:r>
            <w:r>
              <w:rPr>
                <w:rFonts w:ascii="宋体" w:eastAsia="宋体"/>
                <w:sz w:val="21"/>
                <w:szCs w:val="21"/>
              </w:rPr>
              <w:t>6</w:t>
            </w:r>
            <w:r>
              <w:rPr>
                <w:rFonts w:ascii="宋体" w:eastAsia="宋体" w:hint="eastAsia"/>
                <w:sz w:val="21"/>
                <w:szCs w:val="21"/>
              </w:rPr>
              <w:t>.项目验收安排</w:t>
            </w:r>
            <w:r>
              <w:rPr>
                <w:rFonts w:ascii="宋体" w:eastAsia="宋体"/>
                <w:sz w:val="21"/>
                <w:szCs w:val="21"/>
              </w:rPr>
              <w:t>1</w:t>
            </w:r>
            <w:r>
              <w:rPr>
                <w:rFonts w:ascii="宋体" w:eastAsia="宋体" w:hint="eastAsia"/>
                <w:sz w:val="21"/>
                <w:szCs w:val="21"/>
              </w:rPr>
              <w:t>条，</w:t>
            </w:r>
            <w:r>
              <w:rPr>
                <w:rFonts w:ascii="宋体" w:eastAsia="宋体"/>
                <w:sz w:val="21"/>
                <w:szCs w:val="21"/>
              </w:rPr>
              <w:t>9.</w:t>
            </w:r>
            <w:r>
              <w:rPr>
                <w:rFonts w:ascii="宋体" w:eastAsia="宋体" w:hint="eastAsia"/>
                <w:sz w:val="21"/>
                <w:szCs w:val="21"/>
              </w:rPr>
              <w:t>交付或实施地点共</w:t>
            </w:r>
            <w:r>
              <w:rPr>
                <w:rFonts w:ascii="宋体" w:eastAsia="宋体"/>
                <w:sz w:val="21"/>
                <w:szCs w:val="21"/>
              </w:rPr>
              <w:t>1</w:t>
            </w:r>
            <w:r>
              <w:rPr>
                <w:rFonts w:ascii="宋体" w:eastAsia="宋体" w:hint="eastAsia"/>
                <w:sz w:val="21"/>
                <w:szCs w:val="21"/>
              </w:rPr>
              <w:t>条）</w:t>
            </w:r>
          </w:p>
        </w:tc>
      </w:tr>
    </w:tbl>
    <w:p>
      <w:pPr>
        <w:pStyle w:val="3601"/>
        <w:rPr>
          <w:rFonts w:ascii="宋体" w:eastAsia="宋体"/>
          <w:b/>
          <w:bCs/>
          <w:color w:val="000000"/>
        </w:rPr>
      </w:pPr>
      <w:r>
        <w:rPr>
          <w:rFonts w:ascii="宋体" w:eastAsia="宋体" w:hint="eastAsia"/>
          <w:b/>
          <w:bCs/>
          <w:color w:val="000000"/>
        </w:rPr>
        <w:t>备注：</w:t>
      </w:r>
    </w:p>
    <w:p>
      <w:pPr>
        <w:pStyle w:val="3601"/>
        <w:rPr>
          <w:rFonts w:ascii="宋体" w:eastAsia="宋体"/>
          <w:color w:val="000000"/>
        </w:rPr>
      </w:pPr>
      <w:r>
        <w:rPr>
          <w:rFonts w:ascii="宋体" w:eastAsia="宋体" w:hint="eastAsia"/>
          <w:color w:val="000000"/>
        </w:rPr>
        <w:t>①表格内容填写完整、规范，确保无缺漏项。</w:t>
      </w:r>
    </w:p>
    <w:p>
      <w:pPr>
        <w:pStyle w:val="3711"/>
        <w:rPr>
          <w:rFonts w:ascii="宋体" w:eastAsia="宋体"/>
          <w:color w:val="000000"/>
        </w:rPr>
      </w:pPr>
      <w:r>
        <w:rPr>
          <w:rFonts w:ascii="宋体" w:eastAsia="宋体" w:hint="eastAsia"/>
          <w:color w:val="000000"/>
        </w:rPr>
        <w:t>②第</w:t>
      </w:r>
      <w:r>
        <w:rPr>
          <w:rFonts w:ascii="宋体" w:eastAsia="宋体"/>
          <w:color w:val="000000"/>
        </w:rPr>
        <w:t>五</w:t>
      </w:r>
      <w:r>
        <w:rPr>
          <w:rFonts w:ascii="宋体" w:eastAsia="宋体" w:hint="eastAsia"/>
          <w:color w:val="000000"/>
        </w:rPr>
        <w:t>部分至第</w:t>
      </w:r>
      <w:r>
        <w:rPr>
          <w:rFonts w:ascii="宋体" w:eastAsia="宋体"/>
          <w:color w:val="000000"/>
        </w:rPr>
        <w:t>九</w:t>
      </w:r>
      <w:r>
        <w:rPr>
          <w:rFonts w:ascii="宋体" w:eastAsia="宋体" w:hint="eastAsia"/>
          <w:color w:val="000000"/>
        </w:rPr>
        <w:t>部分（集成需求、货物或服务指标要求、服务要求、实施</w:t>
      </w:r>
      <w:r>
        <w:rPr>
          <w:rFonts w:ascii="宋体" w:eastAsia="宋体"/>
          <w:color w:val="000000"/>
        </w:rPr>
        <w:t>要求、其它内容</w:t>
      </w:r>
      <w:r>
        <w:rPr>
          <w:rFonts w:ascii="宋体" w:eastAsia="宋体" w:hint="eastAsia"/>
          <w:color w:val="000000"/>
        </w:rPr>
        <w:t>）内容需按照法律规定将评审因素细化、量化，制定科学合理评分标准，第</w:t>
      </w:r>
      <w:r>
        <w:rPr>
          <w:rFonts w:ascii="宋体" w:eastAsia="宋体"/>
          <w:color w:val="000000"/>
        </w:rPr>
        <w:t>四</w:t>
      </w:r>
      <w:r>
        <w:rPr>
          <w:rFonts w:ascii="宋体" w:eastAsia="宋体" w:hint="eastAsia"/>
          <w:color w:val="000000"/>
        </w:rPr>
        <w:t>部分（项目概述）根据具体内容研判是否设置评分标准。</w:t>
      </w:r>
    </w:p>
    <w:p>
      <w:pPr>
        <w:pStyle w:val="3711"/>
        <w:rPr>
          <w:rFonts w:ascii="宋体" w:eastAsia="宋体"/>
          <w:color w:val="000000"/>
        </w:rPr>
      </w:pPr>
      <w:r>
        <w:rPr>
          <w:rFonts w:ascii="宋体" w:eastAsia="宋体" w:hint="eastAsia"/>
          <w:color w:val="000000"/>
        </w:rPr>
        <w:t>③需统计重要指标项和一般指标项数量，并分别填入</w:t>
      </w:r>
      <w:r>
        <w:rPr>
          <w:rFonts w:ascii="宋体" w:eastAsia="宋体"/>
          <w:color w:val="000000"/>
        </w:rPr>
        <w:t>《技术服务需求响应程度表》</w:t>
      </w:r>
      <w:r>
        <w:rPr>
          <w:rFonts w:ascii="宋体" w:eastAsia="宋体" w:hint="eastAsia"/>
          <w:color w:val="000000"/>
        </w:rPr>
        <w:t>。</w:t>
      </w:r>
    </w:p>
    <w:p>
      <w:pPr>
        <w:pStyle w:val="BodyText3"/>
        <w:ind w:left="482"/>
        <w:rPr>
          <w:rFonts w:ascii="宋体" w:eastAsia="宋体"/>
        </w:rPr>
        <w:sectPr>
          <w:footerReference w:type="even" r:id="rId5"/>
          <w:footerReference w:type="default" r:id="rId6"/>
          <w:pgSz w:w="11906" w:h="16838"/>
          <w:pgMar w:top="1440" w:right="1800" w:bottom="1440" w:left="1800" w:header="851" w:footer="992" w:gutter="0"/>
          <w:pgNumType w:start="1"/>
          <w:cols w:space="720"/>
          <w:docGrid w:linePitch="360" w:charSpace="0"/>
        </w:sectPr>
      </w:pPr>
    </w:p>
    <w:p>
      <w:pPr>
        <w:pageBreakBefore/>
        <w:widowControl w:val="0"/>
        <w:spacing w:before="156" w:beforeLines="50" w:after="312" w:afterLines="100" w:line="500" w:lineRule="exact"/>
        <w:outlineLvl w:val="1"/>
        <w:rPr>
          <w:rFonts w:ascii="宋体" w:eastAsia="宋体"/>
          <w:b/>
        </w:rPr>
      </w:pPr>
      <w:r>
        <w:rPr>
          <w:rFonts w:ascii="宋体" w:eastAsia="宋体" w:hint="eastAsia"/>
          <w:b/>
        </w:rPr>
        <w:t>附件一</w:t>
      </w:r>
      <w:r>
        <w:rPr>
          <w:rFonts w:ascii="宋体" w:eastAsia="宋体"/>
          <w:b/>
        </w:rPr>
        <w:t>：</w:t>
      </w:r>
      <w:r>
        <w:rPr>
          <w:rFonts w:ascii="宋体" w:eastAsia="宋体" w:hint="eastAsia"/>
          <w:b/>
        </w:rPr>
        <w:t>《</w:t>
      </w:r>
      <w:r>
        <w:rPr>
          <w:rFonts w:ascii="宋体" w:eastAsia="宋体"/>
          <w:b/>
        </w:rPr>
        <w:t>设备明细表</w:t>
      </w:r>
      <w:r>
        <w:rPr>
          <w:rFonts w:ascii="宋体" w:eastAsia="宋体" w:hint="eastAsia"/>
          <w:b/>
        </w:rPr>
        <w:t>》</w:t>
      </w:r>
    </w:p>
    <w:tbl>
      <w:tblPr>
        <w:tblW w:w="436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blGrid>
        <w:gridCol w:w="875"/>
        <w:gridCol w:w="1420"/>
        <w:gridCol w:w="2268"/>
        <w:gridCol w:w="1134"/>
        <w:gridCol w:w="1557"/>
        <w:gridCol w:w="1283"/>
        <w:gridCol w:w="1134"/>
        <w:gridCol w:w="2549"/>
      </w:tblGrid>
      <w:tr>
        <w:tblPrEx>
          <w:tblW w:w="436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Ex>
        <w:trPr>
          <w:trHeight w:val="417"/>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w:t>
            </w:r>
            <w:r>
              <w:rPr>
                <w:rFonts w:ascii="宋体" w:eastAsia="宋体" w:cs="宋体"/>
                <w:b/>
                <w:bCs/>
                <w:szCs w:val="21"/>
              </w:rPr>
              <w:t>止</w:t>
            </w:r>
            <w:r>
              <w:rPr>
                <w:rFonts w:ascii="宋体" w:eastAsia="宋体" w:cs="宋体" w:hint="eastAsia"/>
                <w:b/>
                <w:bCs/>
                <w:szCs w:val="21"/>
              </w:rPr>
              <w:t>日期</w:t>
            </w:r>
          </w:p>
        </w:tc>
      </w:tr>
      <w:tr>
        <w:tblPrEx>
          <w:tblW w:w="4360" w:type="pct"/>
          <w:jc w:val="left"/>
          <w:tblInd w:w="0" w:type="dxa"/>
          <w:tblCellMar>
            <w:top w:w="0" w:type="dxa"/>
            <w:left w:w="28" w:type="dxa"/>
            <w:bottom w:w="0" w:type="dxa"/>
            <w:right w:w="28" w:type="dxa"/>
          </w:tblCellMar>
        </w:tblPrEx>
        <w:trPr>
          <w:cantSplit/>
          <w:trHeight w:val="423"/>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大连鲅鱼圈（海关查验中心）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集装箱场站</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大连大窑湾三期码头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FS3000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大连大窑湾一期码头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大窑湾三期码头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丹东海关监管场地</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丹东交通物流海关监管场地</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大连海关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海关交通物流场地（第2套）</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福州海关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福州新港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福州海关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福州新港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福州海关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平潭港区港口功能区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斗门港集装箱货运码头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702"/>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港珠澳大桥-1</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港珠澳大桥-2</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拱北海关（港珠澳大桥口岸）-10</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拱北海关（港珠澳大桥口岸）-11</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拱北海关（港珠澳大桥口岸）-13</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拱北海关（港珠澳大桥口岸）-9</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拱北高栏</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拱北横琴进境客车查验场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洪湾港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拱北（闸口）海关-1</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拱北闸口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拱北中山</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拱北中山小榄办</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黄圃港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神湾港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中山保税物流中心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拱北海关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中山港外</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佛山高明珠江码头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广州佛山南海办九江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广州三山港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广州顺德北滘</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花都港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广州南沙新港二期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南沙新港三期码头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莲花山港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新港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哈尔滨</w:t>
            </w:r>
          </w:p>
          <w:p>
            <w:pPr>
              <w:widowControl/>
              <w:spacing w:line="240" w:lineRule="auto"/>
              <w:ind w:firstLine="0"/>
              <w:jc w:val="center"/>
              <w:rPr>
                <w:rFonts w:ascii="宋体" w:eastAsia="宋体" w:cs="宋体"/>
                <w:szCs w:val="21"/>
              </w:rPr>
            </w:pPr>
            <w:r>
              <w:rPr>
                <w:rFonts w:ascii="宋体" w:eastAsia="宋体" w:cs="宋体" w:hint="eastAsia"/>
                <w:szCs w:val="21"/>
              </w:rPr>
              <w:t>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黑河口岸鸿运港航有限公司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哈尔滨</w:t>
            </w:r>
          </w:p>
          <w:p>
            <w:pPr>
              <w:widowControl/>
              <w:spacing w:line="240" w:lineRule="auto"/>
              <w:ind w:firstLine="0"/>
              <w:jc w:val="center"/>
              <w:rPr>
                <w:rFonts w:ascii="宋体" w:eastAsia="宋体" w:cs="宋体"/>
                <w:szCs w:val="21"/>
              </w:rPr>
            </w:pPr>
            <w:r>
              <w:rPr>
                <w:rFonts w:ascii="宋体" w:eastAsia="宋体" w:cs="宋体" w:hint="eastAsia"/>
                <w:szCs w:val="21"/>
              </w:rPr>
              <w:t>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东港作业区（哈鱼岛）</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海口海关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秀英港集装箱码头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海口海关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洋浦小铲滩码头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东洲码头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FS6000(UG)</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安吉监管码头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嘉兴舟山港（原嘉兴港独山港区）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嘉兴港乍浦港区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杭州金华东阳监管场所</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状元岙码头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49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杭州义乌港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杭州海关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铁路口岸监管场所</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合肥海关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天顺港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合肥海关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芜湖港码头监管现场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呼和浩特海关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包头满都拉口岸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呼和浩特海关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包头满都拉口岸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呼和浩特海关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东乌旗珠恩嘎达布其口岸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呼和浩特海关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额济纳策克口岸新货运通道</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呼和浩特海关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呼乌拉特海关甘其毛都口岸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东莞市寮步口岸车检场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59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东莞市凤岗口岸车检场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广州港股份有限公司黄埔港务分公司大码头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广东中外运黄埔仓码头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东莞市虎门宏业货柜码头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东莞港集装箱港务有限公司7、8号泊位</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广东中外运东江仓码头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FG9000DE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广州港新沙港务有限公司港区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黄埔海关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新塘口岸码头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济南海关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潍坊森达美港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江门海关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江门高沙</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江门海关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鹤山港码头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江门海关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江门高新区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长沙海关（原江门海关）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长沙霞凝（原江门外海）</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打洛口岸查验现场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98%</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打洛口岸客货运卡口通道</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王家营监管场所</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98%</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河口北山货场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昆明勐腊磨憨口岸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磨憨口岸查验现场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98%</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79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联检大楼-1</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联检大楼-2</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702"/>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瑞丽口岸联检中心进口区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昆明海关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章凤口岸业务现场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拉萨海关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吉隆镇邦兴货场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拉萨海关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樟木镇樟木口岸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满洲里</w:t>
            </w:r>
          </w:p>
          <w:p>
            <w:pPr>
              <w:widowControl/>
              <w:spacing w:line="240" w:lineRule="auto"/>
              <w:ind w:firstLine="0"/>
              <w:jc w:val="center"/>
              <w:rPr>
                <w:rFonts w:ascii="宋体" w:eastAsia="宋体" w:cs="宋体"/>
                <w:szCs w:val="21"/>
              </w:rPr>
            </w:pPr>
            <w:r>
              <w:rPr>
                <w:rFonts w:ascii="宋体" w:eastAsia="宋体" w:cs="宋体" w:hint="eastAsia"/>
                <w:szCs w:val="21"/>
              </w:rPr>
              <w:t>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阿尔山口岸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满洲里</w:t>
            </w:r>
          </w:p>
          <w:p>
            <w:pPr>
              <w:widowControl/>
              <w:spacing w:line="240" w:lineRule="auto"/>
              <w:ind w:firstLine="0"/>
              <w:jc w:val="center"/>
              <w:rPr>
                <w:rFonts w:ascii="宋体" w:eastAsia="宋体" w:cs="宋体"/>
                <w:szCs w:val="21"/>
              </w:rPr>
            </w:pPr>
            <w:r>
              <w:rPr>
                <w:rFonts w:ascii="宋体" w:eastAsia="宋体" w:cs="宋体" w:hint="eastAsia"/>
                <w:szCs w:val="21"/>
              </w:rPr>
              <w:t>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额布都格口岸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南昌海关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九江城西港集装箱码头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常熟兴华码头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89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常州港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南京连云港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南通通海港口有限公司集装箱码头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南京太仓</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泰州国际集装箱码头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南京龙潭港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扬州港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南京海关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张家港海关永嘉集装箱码头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南宁海关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边民互市点</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南宁海关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垌中口岸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南宁海关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百色地区边境检查站</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南宁海关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浦寨货运监管中心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南宁海关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综合保税区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南宁海关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布局互市点</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北仑二期码头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固定牵引式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PB6000TD</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宁波北仑二期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FS3000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宁波北仑海关北仑四期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宁波北仑三期码头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宁波北仑四期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固定牵引式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宁波北仑五期码头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109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宁波海关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梅山保税港区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青岛前湾港“怡之航”冷库冻柜集中查验中心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固定牵引式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PB6000TD</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青岛前湾港北港1号闸口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青岛前湾港北港1号闸口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青岛前湾港北港查验区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青岛前湾港固废场站</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青岛前湾港招商局闸口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荣成龙眼港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荣成石岛港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119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威海港威海湾海关查验区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青岛海关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烟台芝罘港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海天码头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海天码头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东山铜陵港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海沧保税港东查</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海沧保税港西查</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MB1215DE(RV)</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晋江陆地港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晋江围头港区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MT1213DE(FS)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厦门海关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石狮石湖港区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129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汕头海关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汕头广澳深水港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汕头海关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汕头广澳深水港二期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汕头海关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汕头国集（原汕头驻港口办）</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上海浦东机场综合保税区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固定牵引式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浦东物流</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上海外港二期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上海外港海关外分公司堆场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上海外高桥五期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MB1215加长型</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上海外高桥保税区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上海外高桥保税区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139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上海外高桥保税物流园区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上海洋山</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FS3000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上海洋山</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上海洋山1号</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MB1215HL</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上海洋山岛</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上海海关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洋山岛四期码头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深圳大鹏海关查验场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FG9000DE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深圳盐田港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福田保税区业务现场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98%</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皇岗口岸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149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皇岗口岸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419"/>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150</w:t>
            </w:r>
          </w:p>
        </w:tc>
        <w:tc>
          <w:tcPr>
            <w:tcW w:w="581" w:type="pct"/>
            <w:shd w:val="clear" w:color="auto" w:fill="auto"/>
            <w:vAlign w:val="center"/>
          </w:tcPr>
          <w:p>
            <w:pPr>
              <w:pStyle w:val="7910"/>
              <w:widowControl/>
              <w:jc w:val="center"/>
              <w:rPr>
                <w:rFonts w:ascii="宋体" w:eastAsia="宋体" w:cs="宋体"/>
                <w:kern w:val="0"/>
                <w:szCs w:val="21"/>
              </w:rPr>
            </w:pPr>
            <w:r>
              <w:rPr>
                <w:rFonts w:ascii="宋体" w:eastAsia="宋体" w:cs="宋体" w:hint="eastAsia"/>
                <w:kern w:val="0"/>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联检楼客运入境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98%</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深圳皇岗</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深圳皇岗车港城</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PB3000CC</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深圳惠州港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2"/>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莲塘口岸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固定式（带CT功能）</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FG9000DE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深圳莲塘口岸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98%</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深圳盐田综合保税物流园</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深圳沙头角</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固定牵引式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PB2028TL</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蛇口海关查验中心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FG9330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159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深圳蛇口海关CCT码头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深圳蛇口海关SCT码头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深圳海关（深圳湾口岸）-2</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深圳海关（深圳湾口岸）-3</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深圳海关（深圳湾口岸）-4</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277"/>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深圳海关（深圳湾口岸）-5</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深圳深圳湾</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PB3000CC</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深圳湾口岸货运出境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深圳西部通道1号</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FG9330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深圳文锦渡</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固定式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DE9000FG</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169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深圳文锦渡</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PB3000CC</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石家庄海关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曹妃甸港集团集装箱分公司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天津东疆保税港区出口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天津东疆保税港区进口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天津东疆保税港区进口场地</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天津东疆保税港区太平洋码头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天津东疆保税港区太平洋码头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天津港东方海陆集装箱码头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天津港国际物流</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FS3000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天津港国际物流</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179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天津港联盟国际集装箱码头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铁路口岸（监管科、查验一科）-1</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火车检查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RF9010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铁路口岸（监管科、查验一科）-2</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火车检查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RF9010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乌鲁木齐阿拉山口海关公路</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乌鲁木齐阿勒泰红山嘴口岸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新疆阿勒泰地区塔克什肯口岸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都拉塔口岸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呼和浩特海关（原乌鲁木齐海关）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东乌旗珠恩嘎达布其口岸（原老爷庙口岸）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老爷庙口岸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MB1215DE(BX)</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红其拉甫口岸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189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红其拉甫口岸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MB1215DE(BX)</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844"/>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霍尔果斯合作中心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霍尔果斯合作中心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铁路口岸入境准轨</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火车检查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RF9010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新疆阿勒泰地区吉木乃口岸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喀什市综合保税区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卡拉苏口岸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卡拉苏口岸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MB1215DE(BX)</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乌鲁木齐塔城巴克图口岸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吐尔尕特口岸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199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吐尔尕特口岸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MB1215DE(BX)</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649"/>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乌鲁木齐多式联运中心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乌鲁木齐乌拉斯台口岸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891"/>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伊尔克什坦口岸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乌鲁木齐海关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伊尔克什坦口岸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MB1215DE(BX)</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95</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武汉海关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武汉阳逻港二期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武汉海关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武汉阳逻港一期</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MB1215BS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湛江海关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水东港码头</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湛江海关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湛江霞山宝满港区</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快检式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FS6000</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787"/>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珲春边境经济合作区通关服务中心</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209</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圈河办事处</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210</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圈河办事处</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小车检查</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CS1000T</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1MeV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211</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三合海关</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212</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古城里口岸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213</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南坪口岸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214</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长白口岸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trHeight w:val="510"/>
          <w:jc w:val="left"/>
        </w:trPr>
        <w:tc>
          <w:tcPr>
            <w:tcW w:w="35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序号</w:t>
            </w:r>
          </w:p>
        </w:tc>
        <w:tc>
          <w:tcPr>
            <w:tcW w:w="581"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直属海关</w:t>
            </w:r>
          </w:p>
        </w:tc>
        <w:tc>
          <w:tcPr>
            <w:tcW w:w="928"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设备地点</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设备类型</w:t>
            </w:r>
          </w:p>
        </w:tc>
        <w:tc>
          <w:tcPr>
            <w:tcW w:w="637"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设备型号</w:t>
            </w:r>
          </w:p>
        </w:tc>
        <w:tc>
          <w:tcPr>
            <w:tcW w:w="525"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设备运行率</w:t>
            </w:r>
          </w:p>
        </w:tc>
        <w:tc>
          <w:tcPr>
            <w:tcW w:w="464"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射线能量</w:t>
            </w:r>
          </w:p>
        </w:tc>
        <w:tc>
          <w:tcPr>
            <w:tcW w:w="1043" w:type="pct"/>
            <w:shd w:val="clear" w:color="000000" w:fill="D7D7D7"/>
            <w:vAlign w:val="center"/>
          </w:tcPr>
          <w:p>
            <w:pPr>
              <w:widowControl/>
              <w:spacing w:line="240" w:lineRule="auto"/>
              <w:ind w:firstLine="0"/>
              <w:jc w:val="center"/>
              <w:rPr>
                <w:rFonts w:ascii="宋体" w:eastAsia="宋体" w:cs="宋体"/>
                <w:b/>
                <w:bCs/>
                <w:szCs w:val="21"/>
              </w:rPr>
            </w:pPr>
            <w:r>
              <w:rPr>
                <w:rFonts w:ascii="宋体" w:eastAsia="宋体" w:cs="宋体" w:hint="eastAsia"/>
                <w:b/>
                <w:bCs/>
                <w:szCs w:val="21"/>
              </w:rPr>
              <w:t>合同服务起止日期</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215</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长春海关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兴隆铁路集装箱场站</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216</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长沙海关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长沙岳阳城陵矶</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MB1215SP</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217</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重庆海关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铁路口岸</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组合式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MB1215DE(HS)</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r>
        <w:tblPrEx>
          <w:tblW w:w="4360" w:type="pct"/>
          <w:jc w:val="left"/>
          <w:tblInd w:w="0" w:type="dxa"/>
          <w:tblCellMar>
            <w:top w:w="0" w:type="dxa"/>
            <w:left w:w="28" w:type="dxa"/>
            <w:bottom w:w="0" w:type="dxa"/>
            <w:right w:w="28" w:type="dxa"/>
          </w:tblCellMar>
        </w:tblPrEx>
        <w:trPr>
          <w:cantSplit/>
          <w:trHeight w:val="510"/>
          <w:jc w:val="left"/>
        </w:trPr>
        <w:tc>
          <w:tcPr>
            <w:tcW w:w="35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218</w:t>
            </w:r>
          </w:p>
        </w:tc>
        <w:tc>
          <w:tcPr>
            <w:tcW w:w="581"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重庆海关</w:t>
            </w:r>
          </w:p>
        </w:tc>
        <w:tc>
          <w:tcPr>
            <w:tcW w:w="928"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寸滩港口</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车载式</w:t>
            </w:r>
          </w:p>
        </w:tc>
        <w:tc>
          <w:tcPr>
            <w:tcW w:w="637"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MT1213DE</w:t>
            </w:r>
          </w:p>
        </w:tc>
        <w:tc>
          <w:tcPr>
            <w:tcW w:w="525"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98</w:t>
            </w:r>
            <w:r>
              <w:rPr>
                <w:rFonts w:ascii="宋体" w:eastAsia="宋体" w:cs="宋体"/>
                <w:szCs w:val="21"/>
              </w:rPr>
              <w:t>%</w:t>
            </w:r>
          </w:p>
        </w:tc>
        <w:tc>
          <w:tcPr>
            <w:tcW w:w="464" w:type="pct"/>
            <w:shd w:val="clear" w:color="auto" w:fill="auto"/>
            <w:vAlign w:val="center"/>
          </w:tcPr>
          <w:p>
            <w:pPr>
              <w:widowControl/>
              <w:spacing w:line="240" w:lineRule="auto"/>
              <w:ind w:firstLine="0"/>
              <w:jc w:val="center"/>
              <w:rPr>
                <w:rFonts w:ascii="宋体" w:eastAsia="宋体" w:cs="宋体"/>
                <w:szCs w:val="21"/>
              </w:rPr>
            </w:pPr>
            <w:r>
              <w:rPr>
                <w:rFonts w:ascii="宋体" w:eastAsia="宋体" w:cs="宋体" w:hint="eastAsia"/>
                <w:szCs w:val="21"/>
              </w:rPr>
              <w:t>6/3MeV</w:t>
            </w:r>
          </w:p>
        </w:tc>
        <w:tc>
          <w:tcPr>
            <w:tcW w:w="1043" w:type="pct"/>
            <w:shd w:val="clear" w:color="auto" w:fill="auto"/>
            <w:vAlign w:val="center"/>
          </w:tcPr>
          <w:p>
            <w:pPr>
              <w:widowControl/>
              <w:spacing w:line="240" w:lineRule="auto"/>
              <w:ind w:firstLine="0"/>
              <w:jc w:val="center"/>
              <w:rPr>
                <w:rFonts w:ascii="宋体" w:eastAsia="宋体"/>
                <w:szCs w:val="21"/>
              </w:rPr>
            </w:pPr>
            <w:r>
              <w:rPr>
                <w:rFonts w:ascii="宋体" w:eastAsia="宋体" w:hint="eastAsia"/>
              </w:rPr>
              <w:t>合同签订之日起40天</w:t>
            </w:r>
          </w:p>
        </w:tc>
      </w:tr>
    </w:tbl>
    <w:p>
      <w:pPr>
        <w:spacing w:before="156" w:beforeLines="50" w:after="156" w:afterLines="50" w:line="500" w:lineRule="exact"/>
        <w:rPr>
          <w:rFonts w:ascii="宋体" w:eastAsia="宋体"/>
        </w:rPr>
        <w:sectPr>
          <w:pgSz w:w="16838" w:h="11906" w:orient="landscape"/>
          <w:pgMar w:top="1800" w:right="1440" w:bottom="1800" w:left="1440" w:header="851" w:footer="992" w:gutter="0"/>
          <w:cols w:space="720"/>
          <w:docGrid w:type="lines" w:linePitch="312" w:charSpace="0"/>
        </w:sectPr>
      </w:pPr>
    </w:p>
    <w:p>
      <w:pPr>
        <w:pageBreakBefore/>
        <w:widowControl w:val="0"/>
        <w:spacing w:before="120" w:beforeLines="50" w:after="240" w:afterLines="100" w:line="500" w:lineRule="exact"/>
        <w:outlineLvl w:val="1"/>
        <w:rPr>
          <w:rFonts w:ascii="宋体" w:eastAsia="宋体"/>
          <w:b/>
        </w:rPr>
      </w:pPr>
      <w:r>
        <w:rPr>
          <w:rFonts w:ascii="宋体" w:eastAsia="宋体" w:hint="eastAsia"/>
          <w:b/>
        </w:rPr>
        <w:t>附件二</w:t>
      </w:r>
      <w:r>
        <w:rPr>
          <w:rFonts w:ascii="宋体" w:eastAsia="宋体"/>
          <w:b/>
        </w:rPr>
        <w:t>：《</w:t>
      </w:r>
      <w:r>
        <w:rPr>
          <w:rFonts w:ascii="宋体" w:eastAsia="宋体" w:hint="eastAsia"/>
          <w:b/>
        </w:rPr>
        <w:t>运维项目</w:t>
      </w:r>
      <w:r>
        <w:rPr>
          <w:rFonts w:ascii="宋体" w:eastAsia="宋体"/>
          <w:b/>
        </w:rPr>
        <w:t>表》</w:t>
      </w:r>
    </w:p>
    <w:p>
      <w:pPr>
        <w:spacing w:before="120" w:beforeLines="50" w:after="120" w:afterLines="50" w:line="500" w:lineRule="exact"/>
        <w:ind w:firstLine="420" w:firstLineChars="200"/>
        <w:rPr>
          <w:rFonts w:ascii="宋体" w:eastAsia="宋体"/>
        </w:rPr>
      </w:pPr>
      <w:r>
        <w:rPr>
          <w:rFonts w:ascii="宋体" w:eastAsia="宋体" w:hint="eastAsia"/>
        </w:rPr>
        <w:t>乙方根据</w:t>
      </w:r>
      <w:r>
        <w:rPr>
          <w:rFonts w:ascii="宋体" w:eastAsia="宋体"/>
        </w:rPr>
        <w:t>21</w:t>
      </w:r>
      <w:r>
        <w:rPr>
          <w:rFonts w:ascii="宋体" w:eastAsia="宋体" w:hint="eastAsia"/>
        </w:rPr>
        <w:t>8</w:t>
      </w:r>
      <w:r>
        <w:rPr>
          <w:rFonts w:ascii="宋体" w:eastAsia="宋体"/>
        </w:rPr>
        <w:t>套H986系统不同的射线源、设备型号、技术特点</w:t>
      </w:r>
      <w:r>
        <w:rPr>
          <w:rFonts w:ascii="宋体" w:eastAsia="宋体" w:hint="eastAsia"/>
        </w:rPr>
        <w:t>、</w:t>
      </w:r>
      <w:r>
        <w:rPr>
          <w:rFonts w:ascii="宋体" w:eastAsia="宋体"/>
        </w:rPr>
        <w:t>实际使用情况</w:t>
      </w:r>
      <w:r>
        <w:rPr>
          <w:rFonts w:ascii="宋体" w:eastAsia="宋体" w:hint="eastAsia"/>
        </w:rPr>
        <w:t>及</w:t>
      </w:r>
      <w:r>
        <w:rPr>
          <w:rFonts w:ascii="宋体" w:eastAsia="宋体"/>
        </w:rPr>
        <w:t>运维服务</w:t>
      </w:r>
      <w:r>
        <w:rPr>
          <w:rFonts w:ascii="宋体" w:eastAsia="宋体" w:hint="eastAsia"/>
        </w:rPr>
        <w:t>期限等方面</w:t>
      </w:r>
      <w:r>
        <w:rPr>
          <w:rFonts w:ascii="宋体" w:eastAsia="宋体"/>
        </w:rPr>
        <w:t>，</w:t>
      </w:r>
      <w:r>
        <w:rPr>
          <w:rFonts w:ascii="宋体" w:eastAsia="宋体" w:hint="eastAsia"/>
        </w:rPr>
        <w:t>为</w:t>
      </w:r>
      <w:r>
        <w:rPr>
          <w:rFonts w:ascii="宋体" w:eastAsia="宋体"/>
        </w:rPr>
        <w:t>每套</w:t>
      </w:r>
      <w:r>
        <w:rPr>
          <w:rFonts w:ascii="宋体" w:eastAsia="宋体" w:hint="eastAsia"/>
        </w:rPr>
        <w:t>H986</w:t>
      </w:r>
      <w:r>
        <w:rPr>
          <w:rFonts w:ascii="宋体" w:eastAsia="宋体"/>
        </w:rPr>
        <w:t>系统制定完成</w:t>
      </w:r>
      <w:r>
        <w:rPr>
          <w:rFonts w:ascii="宋体" w:eastAsia="宋体" w:hint="eastAsia"/>
        </w:rPr>
        <w:t>对应</w:t>
      </w:r>
      <w:r>
        <w:rPr>
          <w:rFonts w:ascii="宋体" w:eastAsia="宋体"/>
        </w:rPr>
        <w:t>的巡检、保养等</w:t>
      </w:r>
      <w:r>
        <w:rPr>
          <w:rFonts w:ascii="宋体" w:eastAsia="宋体" w:hint="eastAsia"/>
        </w:rPr>
        <w:t>运维项目并形成技术服务报告，主要运维</w:t>
      </w:r>
      <w:r>
        <w:rPr>
          <w:rFonts w:ascii="宋体" w:eastAsia="宋体"/>
        </w:rPr>
        <w:t>项目</w:t>
      </w:r>
      <w:r>
        <w:rPr>
          <w:rFonts w:ascii="宋体" w:eastAsia="宋体" w:hint="eastAsia"/>
        </w:rPr>
        <w:t>汇总</w:t>
      </w:r>
      <w:r>
        <w:rPr>
          <w:rFonts w:ascii="宋体" w:eastAsia="宋体"/>
        </w:rPr>
        <w:t>如下（</w:t>
      </w:r>
      <w:r>
        <w:rPr>
          <w:rFonts w:ascii="宋体" w:eastAsia="宋体" w:hint="eastAsia"/>
        </w:rPr>
        <w:t>包括</w:t>
      </w:r>
      <w:r>
        <w:rPr>
          <w:rFonts w:ascii="宋体" w:eastAsia="宋体"/>
        </w:rPr>
        <w:t>但不限于</w:t>
      </w:r>
      <w:r>
        <w:rPr>
          <w:rFonts w:ascii="宋体" w:eastAsia="宋体" w:hint="eastAsia"/>
        </w:rPr>
        <w:t>下述内容</w:t>
      </w:r>
      <w:r>
        <w:rPr>
          <w:rFonts w:ascii="宋体" w:eastAsia="宋体"/>
        </w:rPr>
        <w:t>）</w:t>
      </w:r>
      <w:r>
        <w:rPr>
          <w:rFonts w:ascii="宋体" w:eastAsia="宋体" w:hint="eastAsia"/>
        </w:rPr>
        <w:t>，最终</w:t>
      </w:r>
      <w:r>
        <w:rPr>
          <w:rFonts w:ascii="宋体" w:eastAsia="宋体"/>
        </w:rPr>
        <w:t>每套</w:t>
      </w:r>
      <w:r>
        <w:rPr>
          <w:rFonts w:ascii="宋体" w:eastAsia="宋体" w:hint="eastAsia"/>
        </w:rPr>
        <w:t>H986</w:t>
      </w:r>
      <w:r>
        <w:rPr>
          <w:rFonts w:ascii="宋体" w:eastAsia="宋体"/>
        </w:rPr>
        <w:t>系统</w:t>
      </w:r>
      <w:r>
        <w:rPr>
          <w:rFonts w:ascii="宋体" w:eastAsia="宋体" w:hint="eastAsia"/>
        </w:rPr>
        <w:t>的</w:t>
      </w:r>
      <w:r>
        <w:rPr>
          <w:rFonts w:ascii="宋体" w:eastAsia="宋体"/>
        </w:rPr>
        <w:t>运维项目详见</w:t>
      </w:r>
      <w:r>
        <w:rPr>
          <w:rFonts w:ascii="宋体" w:eastAsia="宋体" w:hint="eastAsia"/>
        </w:rPr>
        <w:t>技术服务报告</w:t>
      </w:r>
      <w:r>
        <w:rPr>
          <w:rFonts w:ascii="宋体" w:eastAsia="宋体"/>
        </w:rPr>
        <w:t>。</w:t>
      </w:r>
    </w:p>
    <w:p>
      <w:pPr>
        <w:spacing w:before="120" w:beforeLines="50" w:after="120" w:afterLines="50" w:line="500" w:lineRule="exact"/>
        <w:outlineLvl w:val="2"/>
        <w:rPr>
          <w:rFonts w:ascii="宋体" w:eastAsia="宋体"/>
          <w:b/>
          <w:color w:val="000000"/>
        </w:rPr>
      </w:pPr>
      <w:r>
        <w:rPr>
          <w:rFonts w:ascii="宋体" w:eastAsia="宋体" w:hint="eastAsia"/>
          <w:b/>
          <w:color w:val="000000"/>
        </w:rPr>
        <w:t>表1：</w:t>
      </w:r>
      <w:r>
        <w:rPr>
          <w:rFonts w:ascii="宋体" w:eastAsia="宋体"/>
          <w:b/>
          <w:color w:val="000000"/>
        </w:rPr>
        <w:t>《日常巡检</w:t>
      </w:r>
      <w:r>
        <w:rPr>
          <w:rFonts w:ascii="宋体" w:eastAsia="宋体" w:hint="eastAsia"/>
          <w:b/>
          <w:color w:val="000000"/>
        </w:rPr>
        <w:t>项目</w:t>
      </w:r>
      <w:r>
        <w:rPr>
          <w:rFonts w:ascii="宋体" w:eastAsia="宋体"/>
          <w:b/>
          <w:color w:val="000000"/>
        </w:rPr>
        <w:t>》</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971"/>
        <w:gridCol w:w="4550"/>
        <w:gridCol w:w="3001"/>
        <w:gridCol w:w="719"/>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Ex>
        <w:trPr>
          <w:cantSplit/>
          <w:trHeight w:val="454"/>
          <w:tblHeader/>
          <w:jc w:val="left"/>
        </w:trPr>
        <w:tc>
          <w:tcPr>
            <w:tcW w:w="525" w:type="pct"/>
            <w:tcBorders>
              <w:top w:val="single" w:sz="4" w:space="0" w:color="auto"/>
              <w:left w:val="single" w:sz="4" w:space="0" w:color="auto"/>
              <w:bottom w:val="single" w:sz="4" w:space="0" w:color="auto"/>
              <w:right w:val="single" w:sz="4" w:space="0" w:color="auto"/>
            </w:tcBorders>
            <w:shd w:val="clear" w:color="auto" w:fill="D9D9D9"/>
            <w:noWrap/>
            <w:vAlign w:val="center"/>
          </w:tcPr>
          <w:p>
            <w:pPr>
              <w:spacing w:line="240" w:lineRule="auto"/>
              <w:ind w:firstLine="0"/>
              <w:jc w:val="center"/>
              <w:rPr>
                <w:rFonts w:ascii="宋体" w:eastAsia="宋体"/>
                <w:b/>
                <w:bCs/>
                <w:color w:val="000000"/>
              </w:rPr>
            </w:pPr>
            <w:r>
              <w:rPr>
                <w:rFonts w:ascii="宋体" w:eastAsia="宋体" w:hint="eastAsia"/>
                <w:b/>
                <w:bCs/>
                <w:color w:val="000000"/>
              </w:rPr>
              <w:t>序号</w:t>
            </w:r>
          </w:p>
        </w:tc>
        <w:tc>
          <w:tcPr>
            <w:tcW w:w="2462" w:type="pct"/>
            <w:tcBorders>
              <w:top w:val="single" w:sz="4" w:space="0" w:color="auto"/>
              <w:left w:val="single" w:sz="4" w:space="0" w:color="auto"/>
              <w:bottom w:val="single" w:sz="4" w:space="0" w:color="auto"/>
              <w:right w:val="single" w:sz="4" w:space="0" w:color="auto"/>
            </w:tcBorders>
            <w:shd w:val="clear" w:color="auto" w:fill="D9D9D9"/>
            <w:noWrap/>
            <w:vAlign w:val="center"/>
          </w:tcPr>
          <w:p>
            <w:pPr>
              <w:spacing w:line="240" w:lineRule="auto"/>
              <w:ind w:firstLine="0"/>
              <w:jc w:val="center"/>
              <w:rPr>
                <w:rFonts w:ascii="宋体" w:eastAsia="宋体"/>
                <w:b/>
                <w:bCs/>
                <w:color w:val="000000"/>
              </w:rPr>
            </w:pPr>
            <w:r>
              <w:rPr>
                <w:rFonts w:ascii="宋体" w:eastAsia="宋体" w:hint="eastAsia"/>
                <w:b/>
                <w:bCs/>
                <w:color w:val="000000"/>
              </w:rPr>
              <w:t>巡检项目</w:t>
            </w:r>
          </w:p>
        </w:tc>
        <w:tc>
          <w:tcPr>
            <w:tcW w:w="1624" w:type="pct"/>
            <w:tcBorders>
              <w:top w:val="single" w:sz="4" w:space="0" w:color="auto"/>
              <w:left w:val="single" w:sz="4" w:space="0" w:color="auto"/>
              <w:bottom w:val="single" w:sz="4" w:space="0" w:color="auto"/>
              <w:right w:val="single" w:sz="4" w:space="0" w:color="auto"/>
            </w:tcBorders>
            <w:shd w:val="clear" w:color="auto" w:fill="D9D9D9"/>
            <w:noWrap/>
            <w:vAlign w:val="center"/>
          </w:tcPr>
          <w:p>
            <w:pPr>
              <w:spacing w:line="240" w:lineRule="auto"/>
              <w:ind w:firstLine="0"/>
              <w:jc w:val="center"/>
              <w:rPr>
                <w:rFonts w:ascii="宋体" w:eastAsia="宋体"/>
                <w:b/>
                <w:bCs/>
                <w:color w:val="000000"/>
              </w:rPr>
            </w:pPr>
            <w:r>
              <w:rPr>
                <w:rFonts w:ascii="宋体" w:eastAsia="宋体" w:hint="eastAsia"/>
                <w:b/>
                <w:bCs/>
                <w:color w:val="000000"/>
              </w:rPr>
              <w:t>项目分类</w:t>
            </w:r>
          </w:p>
        </w:tc>
        <w:tc>
          <w:tcPr>
            <w:tcW w:w="389" w:type="pct"/>
            <w:tcBorders>
              <w:top w:val="single" w:sz="4" w:space="0" w:color="auto"/>
              <w:left w:val="single" w:sz="4" w:space="0" w:color="auto"/>
              <w:bottom w:val="single" w:sz="4" w:space="0" w:color="auto"/>
              <w:right w:val="single" w:sz="4" w:space="0" w:color="auto"/>
            </w:tcBorders>
            <w:shd w:val="clear" w:color="auto" w:fill="D9D9D9"/>
            <w:noWrap/>
            <w:vAlign w:val="center"/>
          </w:tcPr>
          <w:p>
            <w:pPr>
              <w:spacing w:line="240" w:lineRule="auto"/>
              <w:ind w:firstLine="0"/>
              <w:jc w:val="center"/>
              <w:rPr>
                <w:rFonts w:ascii="宋体" w:eastAsia="宋体"/>
                <w:b/>
                <w:bCs/>
                <w:color w:val="000000"/>
              </w:rPr>
            </w:pPr>
            <w:r>
              <w:rPr>
                <w:rFonts w:ascii="宋体" w:eastAsia="宋体" w:hint="eastAsia"/>
                <w:b/>
                <w:bCs/>
                <w:color w:val="000000"/>
              </w:rPr>
              <w:t>周期</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检查或清理图像检查站的各文件系统的使用空间</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运行检查-硬件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检查服务器硬盘运行状态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运行检查-硬件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清洁计算机</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运行检查-硬件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服务器的消息和事件</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服务器的服务是否正常启动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查看服务器，抽查扫描原始图像效果</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记录前一天的扫描图像数量</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查看DIAS连接状态是否正常，抽查扫描原始图像效果。</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每天跟踪查看第一幅图像的全流程（包括检入信息、扫描图像质量等）</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剂量率参考P值</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每周检查扫描（原始）图像质量，通过综合分析后认为需要调整时，可根据相应方法重新调整。</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运行检查-软件</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电网电压U相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电网电压V相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电网电压W相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稳压电源输出电压U相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稳压电源输出电压V相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稳压电源输出电压W相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扫描区域、设备周边安全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检查轨道上是否有异物，清理轨道</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检查并记录扫描大厅温度</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检查并记录扫描大厅湿度</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检查扫描大厅卷帘门工作状态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检查并记录加速器舱温度</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检查并记录加速器舱湿度</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检查光障对射情况，及时清洁灰尘</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箱号识别</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检查CCR系统抓拍效果</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箱号识别</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观察闪光灯运行状况</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箱号识别</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检查CCR工控机指示灯状态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箱号识别</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29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检查是否有探测器笔损坏，如有应立即屏蔽或更换模块。</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探测器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检查冷凝水排放是否通畅、有无锈蚀设备的情况</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运行时观察电机应无异响，减速箱应无异响、不漏油。</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检查车体积水或积雪等污物</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检查加速器舱体防护门是否能够关紧并保证能够锁好</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检查车轮组轴承有无异常，检查车轮有无磨损、啃轨。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观察扫描车电缆滑轨及滑轮（或观察拖链）运行是否顺畅，拖链导槽内有无异物。</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检查轨道外观，查看有无磨损、啃轨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检查轨道螺栓紧固情况</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检测标定装置工作情况，及时发现隐患。</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39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检查并及时清洁设备表面油污、灰尘、尘埃</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每周手动运行一下扫描车，通过看、听、摸来观察两台变频电机及减速箱工作是否正常，有无异响、过热及松动，扫描车行走是否平稳。</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检查加速器舱、上舱是否有漏水痕迹（舱体外部漏水，对舱体内部有无影响，注意雨后检查）</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检查横竖臂送风管是否良好、密封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检查远程上电操作盒上指示灯是否工作正常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扫描/传送控制-配电系统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检查配电柜操作面板上各指示灯、旋钮及按钮等是否工作正常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扫描/传送控制-配电系统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重点检查传感器、光电开关、光幕、摄像头等部位</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控制柜上电及各分系统启动完成后，查看PLC指示灯，检查总线通讯及PLC硬件工作状态是否正常。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查看变频器操作面板有无报警</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扫描装置操作面板各指示灯状态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49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减速接近开关有无松动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在winnc界面检查设备各分系统显示状态是否正常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行车限位的地面挡板和行程开关紧固情况</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扫描/传送控制-安全联锁</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检查图像上传集中审像系统情况（远程海关服务器）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其他1</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钛泵电流（调制器触摸屏）</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记录加速器低压小时</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记录加速器高压小时</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电子枪灯丝电流（调制器触摸屏读数）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磁控管灯丝电流（调制器触摸屏读数）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电子枪灯丝电压（调制器触摸屏读数）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59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电子枪高压-双能高（枪电源分机仪表读数）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电子枪高压-双能低（枪电源分机仪表读数）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查看调制器触摸屏报警界面</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调制器上各风扇工作是否正常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检查电缆可见部分外观有无损坏，有无打火痕迹。</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PFN电压（调制器触摸屏读数）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枪平均电流（调制器触摸屏读数）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磁平均电流（调制器触摸屏读数）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剂量率（调制器触摸屏读数）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水冷机组中心水温</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69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水冷机组阀前水压</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水冷机组阀后水压</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水冷机组出水水压</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防冻液泄露检查</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检查水机组水箱液位</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检查水冷机组水泵运行声响</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水机组室外机声响</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水机组氟高压</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水机组氟低压</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X机头上各风扇工作是否正常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加速器-X机头</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79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SF6气压检查（需要打开X机头），气压低时应及时充气。</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加速器-X机头</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检查脉冲变压器有无漏油（需开盖检查）</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加速器-X机头</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检查扫描大厅照明灯</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检查扫描通道两边的车辆导向管是否安全</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臂架风扇工作状态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加速器舱空调工作状态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臂架空调工作状态，风量设置为“低风”</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检查加速器舱照明灯</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检查加速器舱风扇工作状态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加速器舱空调工作状态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89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检查电气舱照明灯</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检查电气舱风扇工作状态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检查驱动舱照明灯</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检查驱动舱风扇工作状态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操作室空调工作状态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臂架空调工作状态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辅助设备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加速器开机时间</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加速器关机时间</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检查警灯警铃、蜂鸣器工作状态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检查红外报警装置工作状态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99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运行电动档杆，观察档杆运行是否正常，清洁光障灰尘。</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检查交通灯工作状态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检查辐射防护区有无异常及其护栏、警示牌有无破损</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检查警灯警铃、蜂鸣器工作状态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检查红外报警装置工作状态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运行电动档杆，观察档杆运行是否正常，清洁光障灰尘。</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检查交通灯工作状态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检查辐射防护区有无异常及其护栏、警示牌有无破损</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检查警灯警铃、蜂鸣器工作状态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检查摄像监控工作状态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109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检查广播系统工作状态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检查安全联锁钥匙工作是否正常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辐射防护仪表检查（区域监测仪、个人剂量报警仪）</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检查扫描大厅入口处环境剂量（出束时，使用个人剂量报警仪检测剂量正常）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检查室外摄像机、交通灯、警示灯及蜂鸣器有无渗漏水现象，若有，需立即排除积水，给设备重做密封。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检查扫描大厅出口处环境剂量（出束时，使用个人剂量报警仪检测剂量正常）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115</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检查操作室剂量（出束时，使用个人剂量报警仪检测剂量正常）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w:t>
            </w:r>
            <w:r>
              <w:rPr>
                <w:rFonts w:ascii="宋体" w:eastAsia="宋体"/>
                <w:color w:val="000000"/>
              </w:rPr>
              <w:t>6</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检查地磅表头状态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地磅</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w:t>
            </w:r>
            <w:r>
              <w:rPr>
                <w:rFonts w:ascii="宋体" w:eastAsia="宋体"/>
                <w:color w:val="000000"/>
              </w:rPr>
              <w:t>7</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检查室外摄像机、交通灯、警示灯及蜂鸣器有无渗漏水现象，若有，需立即排除积水，给设备重做密封。</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118</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检查急停开关、拉线开关、极限限位开关工作是否正常</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color w:val="000000"/>
              </w:rPr>
              <w:t>119</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检查设备辐射防护标志、出入口标牌及急停按下标识牌是否完好、清晰</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周</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12</w:t>
            </w:r>
            <w:r>
              <w:rPr>
                <w:rFonts w:ascii="宋体" w:eastAsia="宋体"/>
                <w:color w:val="000000"/>
              </w:rPr>
              <w:t>0</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模拟触发地感线圈，观察闪光灯运行状况、查看拍照图像。</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底盘拍照</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12</w:t>
            </w:r>
            <w:r>
              <w:rPr>
                <w:rFonts w:ascii="宋体" w:eastAsia="宋体"/>
                <w:color w:val="000000"/>
              </w:rPr>
              <w:t>1</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模拟触发地感线圈，观察闪光灯运行状况、查看拍照图像。</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车牌识别/电子车牌</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12</w:t>
            </w:r>
            <w:r>
              <w:rPr>
                <w:rFonts w:ascii="宋体" w:eastAsia="宋体"/>
                <w:color w:val="000000"/>
              </w:rPr>
              <w:t>2</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过第一辆车后检查电子车牌识别情况</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车牌识别/电子车牌</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cantSplit/>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12</w:t>
            </w:r>
            <w:r>
              <w:rPr>
                <w:rFonts w:ascii="宋体" w:eastAsia="宋体"/>
                <w:color w:val="000000"/>
              </w:rPr>
              <w:t>3</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检查RM系统</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RM设备</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r>
        <w:tblPrEx>
          <w:tblW w:w="5000" w:type="pct"/>
          <w:jc w:val="left"/>
          <w:tblInd w:w="0" w:type="dxa"/>
          <w:tblLayout w:type="fixed"/>
          <w:tblCellMar>
            <w:top w:w="0" w:type="dxa"/>
            <w:left w:w="28" w:type="dxa"/>
            <w:bottom w:w="0" w:type="dxa"/>
            <w:right w:w="28" w:type="dxa"/>
          </w:tblCellMar>
        </w:tblPrEx>
        <w:trPr>
          <w:trHeight w:val="454"/>
          <w:jc w:val="left"/>
        </w:trPr>
        <w:tc>
          <w:tcPr>
            <w:tcW w:w="525"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12</w:t>
            </w:r>
            <w:r>
              <w:rPr>
                <w:rFonts w:ascii="宋体" w:eastAsia="宋体"/>
                <w:color w:val="000000"/>
              </w:rPr>
              <w:t>4</w:t>
            </w:r>
          </w:p>
        </w:tc>
        <w:tc>
          <w:tcPr>
            <w:tcW w:w="2462"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rPr>
                <w:rFonts w:ascii="宋体" w:eastAsia="宋体"/>
                <w:color w:val="000000"/>
              </w:rPr>
            </w:pPr>
            <w:r>
              <w:rPr>
                <w:rFonts w:ascii="宋体" w:eastAsia="宋体" w:hint="eastAsia"/>
                <w:color w:val="000000"/>
              </w:rPr>
              <w:t>设备开关机时间</w:t>
            </w:r>
          </w:p>
        </w:tc>
        <w:tc>
          <w:tcPr>
            <w:tcW w:w="1624"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运行环境</w:t>
            </w:r>
          </w:p>
        </w:tc>
        <w:tc>
          <w:tcPr>
            <w:tcW w:w="389" w:type="pct"/>
            <w:tcBorders>
              <w:top w:val="single" w:sz="4" w:space="0" w:color="auto"/>
              <w:left w:val="single" w:sz="4" w:space="0" w:color="auto"/>
              <w:bottom w:val="single" w:sz="4" w:space="0" w:color="auto"/>
              <w:right w:val="single" w:sz="4" w:space="0" w:color="auto"/>
            </w:tcBorders>
            <w:noWrap/>
            <w:vAlign w:val="center"/>
          </w:tcPr>
          <w:p>
            <w:pPr>
              <w:spacing w:line="240" w:lineRule="auto"/>
              <w:ind w:firstLine="0"/>
              <w:jc w:val="center"/>
              <w:rPr>
                <w:rFonts w:ascii="宋体" w:eastAsia="宋体"/>
                <w:color w:val="000000"/>
              </w:rPr>
            </w:pPr>
            <w:r>
              <w:rPr>
                <w:rFonts w:ascii="宋体" w:eastAsia="宋体" w:hint="eastAsia"/>
                <w:color w:val="000000"/>
              </w:rPr>
              <w:t>日</w:t>
            </w:r>
          </w:p>
        </w:tc>
      </w:tr>
    </w:tbl>
    <w:p>
      <w:pPr>
        <w:spacing w:line="240" w:lineRule="auto"/>
        <w:ind w:firstLine="0"/>
        <w:rPr>
          <w:rFonts w:ascii="宋体" w:eastAsia="宋体"/>
          <w:b/>
          <w:color w:val="000000"/>
        </w:rPr>
      </w:pPr>
    </w:p>
    <w:p>
      <w:pPr>
        <w:keepLines/>
        <w:widowControl w:val="0"/>
        <w:spacing w:line="240" w:lineRule="auto"/>
        <w:ind w:firstLine="0"/>
        <w:outlineLvl w:val="2"/>
        <w:rPr>
          <w:rFonts w:ascii="宋体" w:eastAsia="宋体"/>
          <w:b/>
          <w:color w:val="000000"/>
        </w:rPr>
      </w:pPr>
      <w:r>
        <w:rPr>
          <w:rFonts w:ascii="宋体" w:eastAsia="宋体" w:hint="eastAsia"/>
          <w:b/>
          <w:color w:val="000000"/>
        </w:rPr>
        <w:t>表2：《月</w:t>
      </w:r>
      <w:r>
        <w:rPr>
          <w:rFonts w:ascii="宋体" w:eastAsia="宋体"/>
          <w:b/>
          <w:color w:val="000000"/>
        </w:rPr>
        <w:t>保养项目</w:t>
      </w:r>
      <w:r>
        <w:rPr>
          <w:rFonts w:ascii="宋体" w:eastAsia="宋体" w:hint="eastAsia"/>
          <w:b/>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blGrid>
        <w:gridCol w:w="784"/>
        <w:gridCol w:w="4957"/>
        <w:gridCol w:w="1881"/>
        <w:gridCol w:w="1109"/>
        <w:gridCol w:w="51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Ex>
        <w:trPr>
          <w:cantSplit/>
          <w:trHeight w:val="454"/>
          <w:jc w:val="center"/>
        </w:trPr>
        <w:tc>
          <w:tcPr>
            <w:tcW w:w="424"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序号</w:t>
            </w:r>
          </w:p>
        </w:tc>
        <w:tc>
          <w:tcPr>
            <w:tcW w:w="2682"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保养项目</w:t>
            </w:r>
          </w:p>
        </w:tc>
        <w:tc>
          <w:tcPr>
            <w:tcW w:w="1018"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项目分类</w:t>
            </w:r>
          </w:p>
        </w:tc>
        <w:tc>
          <w:tcPr>
            <w:tcW w:w="600"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完成</w:t>
            </w:r>
          </w:p>
          <w:p>
            <w:pPr>
              <w:spacing w:line="240" w:lineRule="auto"/>
              <w:ind w:firstLine="0"/>
              <w:jc w:val="center"/>
              <w:rPr>
                <w:rFonts w:ascii="宋体" w:eastAsia="宋体"/>
                <w:b/>
                <w:bCs/>
                <w:color w:val="000000"/>
              </w:rPr>
            </w:pPr>
            <w:r>
              <w:rPr>
                <w:rFonts w:ascii="宋体" w:eastAsia="宋体" w:hint="eastAsia"/>
                <w:b/>
                <w:bCs/>
                <w:color w:val="000000"/>
              </w:rPr>
              <w:t>要求</w:t>
            </w:r>
          </w:p>
        </w:tc>
        <w:tc>
          <w:tcPr>
            <w:tcW w:w="276"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周期</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检查UPS。</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运行检查-硬件</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根据状态选做</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2</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检查横、竖探测器臂上的小门、盖板密封是否完好。</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探测器</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3</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检查紧固大梁、机械结构，紧固探测器臂架固定螺栓。</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4</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检查各连接螺栓是否松动，横、竖探测器、准直器位置是否偏移，如有偏移，重新校准。</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5</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检查标定装置各部位是否有松动现象，光电对射开关灰尘清洁，检查光电对射开关是否有损坏。</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6</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检查系统部件有无锈蚀、起鼓、裂纹等现象，有计划实施防锈和补漆处理。</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扫描装置-机械装置</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7</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检查扫描车的限位开关和限位挡块，看其是否松动、变形，扫描车停止位置是否正确，检查电机制动器效能。</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8</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检查拖链有无翘起、龟裂老化、异物现象，检查两边护板及膨胀螺丝有无松动现象，运行是否平稳。</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配置选做</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序号</w:t>
            </w:r>
          </w:p>
        </w:tc>
        <w:tc>
          <w:tcPr>
            <w:tcW w:w="2682"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保养项目</w:t>
            </w:r>
          </w:p>
        </w:tc>
        <w:tc>
          <w:tcPr>
            <w:tcW w:w="1018"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项目分类</w:t>
            </w:r>
          </w:p>
        </w:tc>
        <w:tc>
          <w:tcPr>
            <w:tcW w:w="600"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完成</w:t>
            </w:r>
          </w:p>
          <w:p>
            <w:pPr>
              <w:spacing w:line="240" w:lineRule="auto"/>
              <w:ind w:firstLine="0"/>
              <w:jc w:val="center"/>
              <w:rPr>
                <w:rFonts w:ascii="宋体" w:eastAsia="宋体"/>
                <w:b/>
                <w:bCs/>
                <w:color w:val="000000"/>
              </w:rPr>
            </w:pPr>
            <w:r>
              <w:rPr>
                <w:rFonts w:ascii="宋体" w:eastAsia="宋体" w:hint="eastAsia"/>
                <w:b/>
                <w:bCs/>
                <w:color w:val="000000"/>
              </w:rPr>
              <w:t>要求</w:t>
            </w:r>
          </w:p>
        </w:tc>
        <w:tc>
          <w:tcPr>
            <w:tcW w:w="276" w:type="pct"/>
            <w:shd w:val="clear" w:color="000000" w:fill="BFBFBF"/>
            <w:vAlign w:val="center"/>
          </w:tcPr>
          <w:p>
            <w:pPr>
              <w:spacing w:line="240" w:lineRule="auto"/>
              <w:ind w:firstLine="0"/>
              <w:jc w:val="center"/>
              <w:rPr>
                <w:rFonts w:ascii="宋体" w:eastAsia="宋体"/>
                <w:b/>
                <w:bCs/>
                <w:color w:val="000000"/>
              </w:rPr>
            </w:pPr>
            <w:r>
              <w:rPr>
                <w:rFonts w:ascii="宋体" w:eastAsia="宋体" w:hint="eastAsia"/>
                <w:b/>
                <w:bCs/>
                <w:color w:val="000000"/>
              </w:rPr>
              <w:t>周期</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9</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检查一次扫描车电缆滑轨，看其接头有无错位，小滑车运转是否自如。</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配置选做</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10</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用软布清洁一次所有光电、感应开关的端面。</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11</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检查稳压电源柜输出电压是否稳定。</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配置选做</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12</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清洁防砸光电及反射板端面，测试防砸功能是否正常。</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扫描/传送控制-控制系统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13</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清洁加速器舱（室）。</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加速器系统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14</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检查调制器充电电容是否漏油（不加电）。</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15</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检查充电分机充电电感（升压变压器）是否漏油（不加电）。</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加速器-调制器</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16</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观察水冷机组的水位是否符合要求，水冷系统是否漏水。</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加速器-水冷机组</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17</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清洁调制器柜，检查并记录X机头、调制器上各风扇工作情况（加低压）。</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加速器-X机头</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18</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检查脉冲变压器是否漏油（不加电）。</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加速器-X机头</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color w:val="000000"/>
              </w:rPr>
              <w:t>19</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检查LED防水密封性能及显示效果。</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LED</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color w:val="000000"/>
              </w:rPr>
              <w:t>20</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检查产品的辐射安全设施状态（主要包括声光报警、广播、摄像监控、操作台钥匙联锁、门联锁、急停等能否正常工作）。</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辐射安全检查</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21</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检查CCTV防闯入功能。</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CCTV系统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r>
        <w:tblPrEx>
          <w:tblW w:w="5000" w:type="pct"/>
          <w:jc w:val="center"/>
          <w:tblCellMar>
            <w:top w:w="0" w:type="dxa"/>
            <w:left w:w="28" w:type="dxa"/>
            <w:bottom w:w="0" w:type="dxa"/>
            <w:right w:w="28" w:type="dxa"/>
          </w:tblCellMar>
        </w:tblPrEx>
        <w:trPr>
          <w:cantSplit/>
          <w:trHeight w:val="454"/>
          <w:jc w:val="center"/>
        </w:trPr>
        <w:tc>
          <w:tcPr>
            <w:tcW w:w="424" w:type="pct"/>
            <w:vAlign w:val="center"/>
          </w:tcPr>
          <w:p>
            <w:pPr>
              <w:spacing w:line="240" w:lineRule="auto"/>
              <w:ind w:firstLine="0"/>
              <w:jc w:val="center"/>
              <w:rPr>
                <w:rFonts w:ascii="宋体" w:eastAsia="宋体"/>
                <w:color w:val="000000"/>
              </w:rPr>
            </w:pPr>
            <w:r>
              <w:rPr>
                <w:rFonts w:ascii="宋体" w:eastAsia="宋体" w:hint="eastAsia"/>
                <w:color w:val="000000"/>
              </w:rPr>
              <w:t>22</w:t>
            </w:r>
          </w:p>
        </w:tc>
        <w:tc>
          <w:tcPr>
            <w:tcW w:w="2682" w:type="pct"/>
            <w:vAlign w:val="center"/>
          </w:tcPr>
          <w:p>
            <w:pPr>
              <w:spacing w:line="240" w:lineRule="auto"/>
              <w:ind w:firstLine="0"/>
              <w:rPr>
                <w:rFonts w:ascii="宋体" w:eastAsia="宋体"/>
                <w:color w:val="000000"/>
              </w:rPr>
            </w:pPr>
            <w:r>
              <w:rPr>
                <w:rFonts w:ascii="宋体" w:eastAsia="宋体" w:hint="eastAsia"/>
                <w:color w:val="000000"/>
              </w:rPr>
              <w:t>检查硬盘录像机录像功能、查询功能、硬盘空间检查。</w:t>
            </w:r>
          </w:p>
        </w:tc>
        <w:tc>
          <w:tcPr>
            <w:tcW w:w="1018" w:type="pct"/>
            <w:vAlign w:val="center"/>
          </w:tcPr>
          <w:p>
            <w:pPr>
              <w:spacing w:line="240" w:lineRule="auto"/>
              <w:ind w:firstLine="0"/>
              <w:jc w:val="center"/>
              <w:rPr>
                <w:rFonts w:ascii="宋体" w:eastAsia="宋体"/>
                <w:color w:val="000000"/>
              </w:rPr>
            </w:pPr>
            <w:r>
              <w:rPr>
                <w:rFonts w:ascii="宋体" w:eastAsia="宋体" w:hint="eastAsia"/>
                <w:color w:val="000000"/>
              </w:rPr>
              <w:t>CCTV系统</w:t>
            </w:r>
          </w:p>
        </w:tc>
        <w:tc>
          <w:tcPr>
            <w:tcW w:w="600" w:type="pct"/>
            <w:vAlign w:val="center"/>
          </w:tcPr>
          <w:p>
            <w:pPr>
              <w:spacing w:line="240" w:lineRule="auto"/>
              <w:ind w:firstLine="0"/>
              <w:jc w:val="center"/>
              <w:rPr>
                <w:rFonts w:ascii="宋体" w:eastAsia="宋体"/>
                <w:color w:val="000000"/>
              </w:rPr>
            </w:pPr>
            <w:r>
              <w:rPr>
                <w:rFonts w:ascii="宋体" w:eastAsia="宋体" w:hint="eastAsia"/>
                <w:color w:val="000000"/>
              </w:rPr>
              <w:t>必须</w:t>
            </w:r>
          </w:p>
        </w:tc>
        <w:tc>
          <w:tcPr>
            <w:tcW w:w="276" w:type="pct"/>
            <w:vAlign w:val="center"/>
          </w:tcPr>
          <w:p>
            <w:pPr>
              <w:spacing w:line="240" w:lineRule="auto"/>
              <w:ind w:firstLine="0"/>
              <w:jc w:val="center"/>
              <w:rPr>
                <w:rFonts w:ascii="宋体" w:eastAsia="宋体"/>
                <w:color w:val="000000"/>
              </w:rPr>
            </w:pPr>
            <w:r>
              <w:rPr>
                <w:rFonts w:ascii="宋体" w:eastAsia="宋体" w:hint="eastAsia"/>
                <w:color w:val="000000"/>
              </w:rPr>
              <w:t>月</w:t>
            </w:r>
          </w:p>
        </w:tc>
      </w:tr>
    </w:tbl>
    <w:p>
      <w:pPr>
        <w:pStyle w:val="BodyText3"/>
        <w:spacing w:after="0" w:line="240" w:lineRule="auto"/>
        <w:ind w:firstLine="0"/>
        <w:rPr>
          <w:rFonts w:ascii="宋体" w:eastAsia="宋体"/>
        </w:rPr>
      </w:pPr>
    </w:p>
    <w:p>
      <w:pPr>
        <w:pageBreakBefore/>
        <w:widowControl w:val="0"/>
        <w:spacing w:before="120" w:beforeLines="50" w:after="240" w:afterLines="100" w:line="500" w:lineRule="exact"/>
        <w:ind w:firstLine="0"/>
        <w:outlineLvl w:val="1"/>
        <w:rPr>
          <w:rFonts w:ascii="宋体" w:eastAsia="宋体"/>
          <w:b/>
        </w:rPr>
      </w:pPr>
      <w:r>
        <w:rPr>
          <w:rFonts w:ascii="宋体" w:eastAsia="宋体" w:hint="eastAsia"/>
          <w:b/>
        </w:rPr>
        <w:t>附件三：保密协议</w:t>
      </w:r>
    </w:p>
    <w:p>
      <w:pPr>
        <w:jc w:val="center"/>
        <w:rPr>
          <w:rFonts w:ascii="宋体" w:eastAsia="宋体"/>
          <w:b/>
        </w:rPr>
      </w:pPr>
      <w:r>
        <w:rPr>
          <w:rFonts w:ascii="宋体" w:eastAsia="宋体" w:hint="eastAsia"/>
          <w:b/>
        </w:rPr>
        <w:t xml:space="preserve">保 密 协 </w:t>
      </w:r>
      <w:r>
        <w:rPr>
          <w:rFonts w:ascii="宋体" w:eastAsia="宋体"/>
          <w:b/>
        </w:rPr>
        <w:t>议</w:t>
      </w:r>
    </w:p>
    <w:p>
      <w:pPr>
        <w:jc w:val="center"/>
        <w:rPr>
          <w:rFonts w:ascii="宋体" w:eastAsia="宋体"/>
        </w:rPr>
      </w:pPr>
    </w:p>
    <w:p>
      <w:pPr>
        <w:rPr>
          <w:rFonts w:ascii="宋体" w:eastAsia="宋体"/>
        </w:rPr>
      </w:pPr>
      <w:r>
        <w:rPr>
          <w:rFonts w:ascii="宋体" w:eastAsia="宋体" w:hint="eastAsia"/>
        </w:rPr>
        <w:t>甲方</w:t>
      </w:r>
      <w:r>
        <w:rPr>
          <w:rFonts w:ascii="宋体" w:eastAsia="宋体"/>
        </w:rPr>
        <w:t xml:space="preserve">: </w:t>
      </w:r>
      <w:r>
        <w:rPr>
          <w:rFonts w:ascii="宋体" w:eastAsia="宋体" w:cs="Times New Roman" w:hint="eastAsia"/>
          <w:u w:val="single"/>
        </w:rPr>
        <w:t>海关总署</w:t>
      </w:r>
      <w:r>
        <w:rPr>
          <w:rFonts w:ascii="宋体" w:eastAsia="宋体" w:cs="Times New Roman"/>
          <w:u w:val="single"/>
        </w:rPr>
        <w:t>物资装备采购中心</w:t>
      </w:r>
    </w:p>
    <w:p>
      <w:pPr>
        <w:rPr>
          <w:rFonts w:ascii="宋体" w:eastAsia="宋体"/>
        </w:rPr>
      </w:pPr>
      <w:r>
        <w:rPr>
          <w:rFonts w:ascii="宋体" w:eastAsia="宋体" w:hint="eastAsia"/>
        </w:rPr>
        <w:t>乙方</w:t>
      </w:r>
      <w:r>
        <w:rPr>
          <w:rFonts w:ascii="宋体" w:eastAsia="宋体"/>
        </w:rPr>
        <w:t xml:space="preserve">: </w:t>
      </w:r>
      <w:r>
        <w:rPr>
          <w:rFonts w:ascii="宋体" w:eastAsia="宋体" w:cs="Times New Roman" w:hint="eastAsia"/>
          <w:u w:val="single"/>
        </w:rPr>
        <w:t>同方威视</w:t>
      </w:r>
      <w:r>
        <w:rPr>
          <w:rFonts w:ascii="宋体" w:eastAsia="宋体" w:cs="Times New Roman"/>
          <w:u w:val="single"/>
        </w:rPr>
        <w:t>技术股份有限公司</w:t>
      </w:r>
    </w:p>
    <w:p>
      <w:pPr>
        <w:rPr>
          <w:rFonts w:ascii="宋体" w:eastAsia="宋体"/>
        </w:rPr>
      </w:pPr>
    </w:p>
    <w:p>
      <w:pPr>
        <w:rPr>
          <w:rFonts w:ascii="宋体" w:eastAsia="宋体"/>
        </w:rPr>
      </w:pPr>
      <w:r>
        <w:rPr>
          <w:rFonts w:ascii="宋体" w:eastAsia="宋体" w:hint="eastAsia"/>
        </w:rPr>
        <w:t xml:space="preserve">    根据国家相关法律规定，甲乙双方本着诚信、友好协商的原则，签订如下协议。</w:t>
      </w:r>
    </w:p>
    <w:p>
      <w:pPr>
        <w:rPr>
          <w:rFonts w:ascii="宋体" w:eastAsia="宋体"/>
        </w:rPr>
      </w:pPr>
      <w:r>
        <w:rPr>
          <w:rFonts w:ascii="宋体" w:eastAsia="宋体" w:hint="eastAsia"/>
        </w:rPr>
        <w:t>第一条</w:t>
      </w:r>
      <w:r>
        <w:rPr>
          <w:rFonts w:ascii="宋体" w:eastAsia="宋体"/>
        </w:rPr>
        <w:t xml:space="preserve"> </w:t>
      </w:r>
      <w:r>
        <w:rPr>
          <w:rFonts w:ascii="宋体" w:eastAsia="宋体" w:hint="eastAsia"/>
        </w:rPr>
        <w:t>乙</w:t>
      </w:r>
      <w:r>
        <w:rPr>
          <w:rFonts w:ascii="宋体" w:eastAsia="宋体"/>
        </w:rPr>
        <w:t>方</w:t>
      </w:r>
      <w:r>
        <w:rPr>
          <w:rFonts w:ascii="宋体" w:eastAsia="宋体" w:hint="eastAsia"/>
        </w:rPr>
        <w:t>在对甲方提供运维服务过程中知晓的甲方工作信息、技术成果及其他全部相关秘密负有保密义务，未经甲方书面许可，不得擅自下载、使用和传播甲方业务数据资料等，不得擅自泄漏甲方工作秘密，也不得对任何第三方披露</w:t>
      </w:r>
      <w:r>
        <w:rPr>
          <w:rFonts w:ascii="宋体" w:eastAsia="宋体"/>
        </w:rPr>
        <w:t>。</w:t>
      </w:r>
    </w:p>
    <w:p>
      <w:pPr>
        <w:rPr>
          <w:rFonts w:ascii="宋体" w:eastAsia="宋体"/>
        </w:rPr>
      </w:pPr>
      <w:r>
        <w:rPr>
          <w:rFonts w:ascii="宋体" w:eastAsia="宋体" w:hint="eastAsia"/>
        </w:rPr>
        <w:t>第二条 甲方对其知晓的乙方在提供运维服务过程中的技术数据、检测方案等技术秘密负有保密义务。在未得到乙方同意的情况下，不得向任何第三方泄漏乙方在提供运维服务过程中包含的专利技术、专有技术等知识产权</w:t>
      </w:r>
      <w:r>
        <w:rPr>
          <w:rFonts w:ascii="宋体" w:eastAsia="宋体"/>
        </w:rPr>
        <w:t>。</w:t>
      </w:r>
    </w:p>
    <w:p>
      <w:pPr>
        <w:rPr>
          <w:rFonts w:ascii="宋体" w:eastAsia="宋体"/>
        </w:rPr>
      </w:pPr>
      <w:r>
        <w:rPr>
          <w:rFonts w:ascii="宋体" w:eastAsia="宋体" w:hint="eastAsia"/>
        </w:rPr>
        <w:t>第三条</w:t>
      </w:r>
      <w:r>
        <w:rPr>
          <w:rFonts w:ascii="宋体" w:eastAsia="宋体"/>
        </w:rPr>
        <w:t xml:space="preserve"> </w:t>
      </w:r>
      <w:r>
        <w:rPr>
          <w:rFonts w:ascii="宋体" w:eastAsia="宋体" w:hint="eastAsia"/>
        </w:rPr>
        <w:t>乙方承诺只限于向必须参加本项目的人员披露经甲方确认的项目信息，并保证上述人员负有相同的保密责任和义务，并不得将约定范围内的信息透漏给约定范围外的相关人员。</w:t>
      </w:r>
    </w:p>
    <w:p>
      <w:pPr>
        <w:rPr>
          <w:rFonts w:ascii="宋体" w:eastAsia="宋体"/>
        </w:rPr>
      </w:pPr>
      <w:r>
        <w:rPr>
          <w:rFonts w:ascii="宋体" w:eastAsia="宋体" w:hint="eastAsia"/>
        </w:rPr>
        <w:t>第四条</w:t>
      </w:r>
      <w:r>
        <w:rPr>
          <w:rFonts w:ascii="宋体" w:eastAsia="宋体"/>
        </w:rPr>
        <w:t xml:space="preserve"> 违约责任</w:t>
      </w:r>
      <w:r>
        <w:rPr>
          <w:rFonts w:ascii="宋体" w:eastAsia="宋体" w:hint="eastAsia"/>
        </w:rPr>
        <w:t>：甲乙双方均须遵守本协议约定的保密义务，如有违反，视违约带来的损失和影响程度不同，双方协商或依法开展相关的补救措施和赔偿行为。</w:t>
      </w:r>
    </w:p>
    <w:p>
      <w:pPr>
        <w:rPr>
          <w:rFonts w:ascii="宋体" w:eastAsia="宋体"/>
        </w:rPr>
      </w:pPr>
      <w:r>
        <w:rPr>
          <w:rFonts w:ascii="宋体" w:eastAsia="宋体" w:hint="eastAsia"/>
        </w:rPr>
        <w:t>第五条</w:t>
      </w:r>
      <w:r>
        <w:rPr>
          <w:rFonts w:ascii="宋体" w:eastAsia="宋体"/>
        </w:rPr>
        <w:t xml:space="preserve"> 因本协议引起的纠纷，如果不能协商解决，双方同意选择</w:t>
      </w:r>
      <w:r>
        <w:rPr>
          <w:rFonts w:ascii="宋体" w:eastAsia="宋体" w:hint="eastAsia"/>
        </w:rPr>
        <w:t>提交北京仲裁委员会按其仲裁规则及程序在北京进行，其仲裁裁决为最终裁决，对双方均有约束力。</w:t>
      </w:r>
    </w:p>
    <w:p>
      <w:pPr>
        <w:rPr>
          <w:rFonts w:ascii="宋体" w:eastAsia="宋体"/>
        </w:rPr>
      </w:pPr>
      <w:r>
        <w:rPr>
          <w:rFonts w:ascii="宋体" w:eastAsia="宋体" w:hint="eastAsia"/>
        </w:rPr>
        <w:t>第六条</w:t>
      </w:r>
      <w:r>
        <w:rPr>
          <w:rFonts w:ascii="宋体" w:eastAsia="宋体"/>
        </w:rPr>
        <w:t xml:space="preserve"> </w:t>
      </w:r>
      <w:r>
        <w:rPr>
          <w:rFonts w:ascii="宋体" w:eastAsia="宋体" w:hint="eastAsia"/>
        </w:rPr>
        <w:t>本协议项下的保密期限为永久，以下情形除外：①保密信息已进入公共领域。②披露方明确以书面形式同意其全部或部分保密信息不再需要按照本协议项下的要求进行保密。③法律法规或其他规定要求，或司法部门、监管机构要求披露保密信息。④有特定保密期限的保密信息，保密期限届满。</w:t>
      </w:r>
    </w:p>
    <w:p>
      <w:pPr>
        <w:rPr>
          <w:rFonts w:ascii="宋体" w:eastAsia="宋体"/>
        </w:rPr>
      </w:pPr>
      <w:r>
        <w:rPr>
          <w:rFonts w:ascii="宋体" w:eastAsia="宋体"/>
        </w:rPr>
        <w:t xml:space="preserve">第七条 </w:t>
      </w:r>
      <w:r>
        <w:rPr>
          <w:rFonts w:ascii="宋体" w:eastAsia="宋体" w:hint="eastAsia"/>
        </w:rPr>
        <w:t>本协议一式两份，双方各持一份，具有同等法律效力。</w:t>
      </w:r>
    </w:p>
    <w:p>
      <w:pPr>
        <w:rPr>
          <w:rFonts w:ascii="宋体" w:eastAsia="宋体"/>
        </w:rPr>
      </w:pPr>
    </w:p>
    <w:p>
      <w:pPr>
        <w:rPr>
          <w:rFonts w:ascii="宋体" w:eastAsia="宋体"/>
        </w:rPr>
      </w:pPr>
      <w:r>
        <w:rPr>
          <w:rFonts w:ascii="宋体" w:eastAsia="宋体" w:hint="eastAsia"/>
        </w:rPr>
        <w:t>（本协议仅包含主要条款，未尽事宜可在签约前由双方另行确定）</w:t>
      </w:r>
    </w:p>
    <w:p>
      <w:pPr>
        <w:rPr>
          <w:rFonts w:ascii="宋体" w:eastAsia="宋体"/>
        </w:rPr>
      </w:pPr>
      <w:r>
        <w:rPr>
          <w:rFonts w:ascii="宋体" w:eastAsia="宋体" w:hint="eastAsia"/>
        </w:rPr>
        <w:t xml:space="preserve">甲方（盖章）：                      </w:t>
      </w:r>
      <w:r>
        <w:rPr>
          <w:rFonts w:ascii="宋体" w:eastAsia="宋体"/>
        </w:rPr>
        <w:t>乙方</w:t>
      </w:r>
      <w:r>
        <w:rPr>
          <w:rFonts w:ascii="宋体" w:eastAsia="宋体" w:hint="eastAsia"/>
        </w:rPr>
        <w:t>（盖章）</w:t>
      </w:r>
      <w:r>
        <w:rPr>
          <w:rFonts w:ascii="宋体" w:eastAsia="宋体"/>
        </w:rPr>
        <w:t>：</w:t>
      </w:r>
    </w:p>
    <w:p>
      <w:pPr>
        <w:rPr>
          <w:rFonts w:ascii="宋体" w:eastAsia="宋体"/>
        </w:rPr>
      </w:pPr>
      <w:r>
        <w:rPr>
          <w:rFonts w:ascii="宋体" w:eastAsia="宋体" w:hint="eastAsia"/>
        </w:rPr>
        <w:t>法定代表人：                       法定代表人：</w:t>
      </w:r>
    </w:p>
    <w:p>
      <w:pPr>
        <w:rPr>
          <w:rFonts w:ascii="宋体" w:eastAsia="宋体"/>
        </w:rPr>
      </w:pPr>
      <w:r>
        <w:rPr>
          <w:rFonts w:ascii="宋体" w:eastAsia="宋体" w:hint="eastAsia"/>
        </w:rPr>
        <w:t>日期：</w:t>
      </w:r>
      <w:r>
        <w:rPr>
          <w:rFonts w:ascii="宋体" w:eastAsia="宋体"/>
        </w:rPr>
        <w:t xml:space="preserve"> </w:t>
      </w:r>
      <w:r>
        <w:rPr>
          <w:rFonts w:ascii="宋体" w:eastAsia="宋体" w:hint="eastAsia"/>
        </w:rPr>
        <w:t xml:space="preserve">                            </w:t>
      </w:r>
      <w:r>
        <w:rPr>
          <w:rFonts w:ascii="宋体" w:eastAsia="宋体"/>
        </w:rPr>
        <w:t>日期：</w:t>
      </w:r>
    </w:p>
    <w:p>
      <w:pPr>
        <w:jc w:val="center"/>
        <w:rPr>
          <w:color w:val="0000FF"/>
          <w:sz w:val="28"/>
          <w:szCs w:val="36"/>
          <w:lang w:val="en-US" w:eastAsia="zh-CN"/>
        </w:rPr>
      </w:pPr>
      <w:bookmarkEnd w:id="35"/>
      <w:r>
        <w:rPr>
          <w:rFonts w:ascii="宋体" w:cs="宋体" w:hint="eastAsia"/>
          <w:b/>
          <w:bCs/>
          <w:color w:val="000000"/>
          <w:kern w:val="0"/>
          <w:sz w:val="30"/>
          <w:szCs w:val="30"/>
          <w:lang w:bidi="ar-SA"/>
        </w:rPr>
        <w:br w:type="page"/>
      </w:r>
      <w:bookmarkStart w:id="52" w:name="_Toc46352483"/>
      <w:bookmarkStart w:id="53" w:name="_GoBack"/>
      <w:r>
        <w:rPr>
          <w:rFonts w:ascii="宋体" w:cs="宋体" w:hint="eastAsia"/>
          <w:b/>
          <w:bCs/>
          <w:color w:val="000000"/>
          <w:kern w:val="0"/>
          <w:sz w:val="30"/>
          <w:szCs w:val="30"/>
          <w:lang w:bidi="ar-SA"/>
        </w:rPr>
        <w:t>第四部分 合同文本</w:t>
      </w:r>
      <w:bookmarkEnd w:id="52"/>
      <w:bookmarkEnd w:id="53"/>
    </w:p>
    <w:p>
      <w:pPr>
        <w:wordWrap w:val="0"/>
        <w:spacing w:line="360" w:lineRule="auto"/>
        <w:jc w:val="right"/>
        <w:rPr>
          <w:rFonts w:ascii="宋体" w:hint="eastAsia"/>
          <w:color w:val="000000"/>
          <w:szCs w:val="21"/>
        </w:rPr>
      </w:pPr>
      <w:r>
        <w:rPr>
          <w:rFonts w:ascii="宋体" w:cs="宋体" w:hint="eastAsia"/>
          <w:color w:val="000000"/>
          <w:szCs w:val="21"/>
          <w:lang w:bidi="ar-SA"/>
        </w:rPr>
        <w:t xml:space="preserve">                                                     </w:t>
      </w:r>
    </w:p>
    <w:p>
      <w:pPr>
        <w:rPr>
          <w:rFonts w:hint="eastAsia"/>
        </w:rPr>
      </w:pPr>
      <w:bookmarkStart w:id="54" w:name="插入_TBWJGS_CONTRACT"/>
    </w:p>
    <w:p>
      <w:pPr>
        <w:pStyle w:val="45910"/>
        <w:rPr>
          <w:rFonts w:ascii="宋体" w:hint="eastAsia"/>
          <w:color w:val="000000"/>
          <w:sz w:val="24"/>
        </w:rPr>
      </w:pPr>
      <w:bookmarkEnd w:id="54"/>
      <w:r>
        <w:rPr>
          <w:rFonts w:ascii="宋体" w:hint="eastAsia"/>
          <w:color w:val="000000"/>
          <w:sz w:val="24"/>
        </w:rPr>
        <w:t>甲方（采购人）:</w:t>
      </w:r>
    </w:p>
    <w:p>
      <w:pPr>
        <w:pStyle w:val="45910"/>
        <w:rPr>
          <w:rFonts w:ascii="宋体" w:hint="eastAsia"/>
          <w:color w:val="000000"/>
          <w:sz w:val="24"/>
        </w:rPr>
      </w:pPr>
      <w:r>
        <w:rPr>
          <w:rFonts w:ascii="宋体" w:hint="eastAsia"/>
          <w:color w:val="000000"/>
          <w:sz w:val="24"/>
        </w:rPr>
        <w:t xml:space="preserve">乙方（供应商）:                                  </w:t>
      </w:r>
    </w:p>
    <w:p>
      <w:pPr>
        <w:pStyle w:val="45910"/>
        <w:ind w:firstLine="480" w:firstLineChars="200"/>
        <w:rPr>
          <w:rFonts w:ascii="宋体" w:hint="eastAsia"/>
          <w:color w:val="000000"/>
          <w:sz w:val="24"/>
        </w:rPr>
      </w:pPr>
      <w:r>
        <w:rPr>
          <w:rFonts w:ascii="宋体" w:hint="eastAsia"/>
          <w:color w:val="000000"/>
          <w:sz w:val="24"/>
        </w:rPr>
        <w:t>经海关总署授权，海关总署物资装备采购中心作为甲方代表,受海关总署（XX司局）委托签订该项目合同。根据</w:t>
      </w:r>
      <w:r>
        <w:rPr>
          <w:rFonts w:ascii="宋体" w:hint="eastAsia"/>
          <w:snapToGrid w:val="0"/>
          <w:color w:val="000000"/>
          <w:kern w:val="0"/>
          <w:sz w:val="24"/>
        </w:rPr>
        <w:t>《中华人民共和国民法典》、</w:t>
      </w:r>
      <w:r>
        <w:rPr>
          <w:rFonts w:ascii="宋体" w:hint="eastAsia"/>
          <w:color w:val="000000"/>
          <w:sz w:val="24"/>
        </w:rPr>
        <w:t>《中华人民共和国政府采购法》等相关法律规定，甲方对____________采购项目以_____方式进行采购（采购项目编号：________ ），确定乙方为中标人（成交商），现依照招标文件（谈判文件、询价通知书、磋商文件、单一来源采购文件）、投标文件（响应文件）等相关文件的内容，双方达成如下协议：</w:t>
      </w:r>
    </w:p>
    <w:p>
      <w:pPr>
        <w:pStyle w:val="45910"/>
        <w:ind w:firstLine="480" w:firstLineChars="200"/>
        <w:rPr>
          <w:rFonts w:ascii="宋体" w:hint="eastAsia"/>
          <w:b/>
          <w:bCs/>
          <w:color w:val="000000"/>
          <w:sz w:val="24"/>
        </w:rPr>
      </w:pPr>
      <w:r>
        <w:rPr>
          <w:rFonts w:ascii="宋体" w:hint="eastAsia"/>
          <w:b/>
          <w:bCs/>
          <w:color w:val="000000"/>
          <w:sz w:val="24"/>
        </w:rPr>
        <w:t>第一条 采购清单及报价</w:t>
      </w:r>
    </w:p>
    <w:p>
      <w:pPr>
        <w:pStyle w:val="45910"/>
        <w:ind w:firstLine="480" w:firstLineChars="200"/>
        <w:rPr>
          <w:rFonts w:ascii="宋体" w:hint="eastAsia"/>
          <w:b/>
          <w:bCs/>
          <w:color w:val="000000"/>
          <w:sz w:val="24"/>
        </w:rPr>
      </w:pPr>
    </w:p>
    <w:p>
      <w:pPr>
        <w:pStyle w:val="45910"/>
        <w:ind w:firstLine="480" w:firstLineChars="200"/>
        <w:rPr>
          <w:rFonts w:ascii="宋体" w:hint="eastAsia"/>
          <w:b/>
          <w:bCs/>
          <w:color w:val="000000"/>
          <w:sz w:val="24"/>
        </w:rPr>
      </w:pPr>
      <w:r>
        <w:rPr>
          <w:rFonts w:ascii="宋体" w:hint="eastAsia"/>
          <w:b/>
          <w:bCs/>
          <w:color w:val="000000"/>
          <w:sz w:val="24"/>
        </w:rPr>
        <w:t>第二条 合同总价款</w:t>
      </w:r>
    </w:p>
    <w:p>
      <w:pPr>
        <w:pStyle w:val="10312"/>
        <w:ind w:firstLine="480" w:firstLineChars="200"/>
        <w:rPr>
          <w:rFonts w:ascii="宋体" w:eastAsia="宋体" w:hint="eastAsia"/>
          <w:color w:val="000000"/>
          <w:sz w:val="24"/>
          <w:szCs w:val="24"/>
        </w:rPr>
      </w:pPr>
      <w:r>
        <w:rPr>
          <w:rFonts w:ascii="宋体" w:eastAsia="宋体" w:hint="eastAsia"/>
          <w:color w:val="000000"/>
          <w:sz w:val="24"/>
          <w:szCs w:val="24"/>
        </w:rPr>
        <w:t>本合同总价款（人民币大写） __________元（含税）。除上述款项外，乙方不得向甲方（用户）主张其他任何费用，详见附件分项报价表。</w:t>
      </w:r>
    </w:p>
    <w:p>
      <w:pPr>
        <w:pStyle w:val="45910"/>
        <w:ind w:firstLine="480" w:firstLineChars="200"/>
        <w:rPr>
          <w:rFonts w:ascii="宋体" w:hint="eastAsia"/>
          <w:b/>
          <w:bCs/>
          <w:color w:val="000000"/>
          <w:sz w:val="24"/>
        </w:rPr>
      </w:pPr>
      <w:r>
        <w:rPr>
          <w:rFonts w:ascii="宋体" w:hint="eastAsia"/>
          <w:b/>
          <w:bCs/>
          <w:color w:val="000000"/>
          <w:sz w:val="24"/>
        </w:rPr>
        <w:t>第三条 付款条件</w:t>
      </w:r>
    </w:p>
    <w:p>
      <w:pPr>
        <w:pStyle w:val="45910"/>
        <w:ind w:firstLine="480" w:firstLineChars="200"/>
        <w:rPr>
          <w:rFonts w:ascii="宋体" w:hint="eastAsia"/>
          <w:color w:val="000000"/>
          <w:sz w:val="24"/>
        </w:rPr>
      </w:pPr>
      <w:r>
        <w:rPr>
          <w:rFonts w:ascii="宋体" w:hint="eastAsia"/>
          <w:color w:val="000000"/>
          <w:sz w:val="24"/>
        </w:rPr>
        <w:t>（一）本合同以人民币付款。</w:t>
      </w:r>
    </w:p>
    <w:p>
      <w:pPr>
        <w:pStyle w:val="45910"/>
        <w:ind w:firstLine="480" w:firstLineChars="200"/>
        <w:rPr>
          <w:rFonts w:ascii="宋体" w:hint="eastAsia"/>
          <w:color w:val="000000"/>
          <w:sz w:val="24"/>
        </w:rPr>
      </w:pPr>
      <w:r>
        <w:rPr>
          <w:rFonts w:ascii="宋体" w:hint="eastAsia"/>
          <w:color w:val="000000"/>
          <w:sz w:val="24"/>
        </w:rPr>
        <w:t>（二）付款办法：</w:t>
      </w:r>
    </w:p>
    <w:p>
      <w:pPr>
        <w:pStyle w:val="45910"/>
        <w:ind w:firstLine="480" w:firstLineChars="200"/>
        <w:rPr>
          <w:rFonts w:ascii="宋体" w:hint="eastAsia"/>
          <w:color w:val="000000"/>
          <w:sz w:val="24"/>
        </w:rPr>
      </w:pPr>
      <w:r>
        <w:rPr>
          <w:rFonts w:ascii="宋体" w:hint="eastAsia"/>
          <w:color w:val="000000"/>
          <w:sz w:val="24"/>
        </w:rPr>
        <w:t>1.乙方向甲方交付履约保证金，并提交下列单据之日起10个工作日内，甲方向乙方支付合同总价____%合同款（</w:t>
      </w:r>
      <w:r>
        <w:rPr>
          <w:rFonts w:ascii="宋体" w:hint="eastAsia"/>
          <w:color w:val="000000"/>
          <w:sz w:val="24"/>
          <w:u w:val="single"/>
        </w:rPr>
        <w:t>金额</w:t>
      </w:r>
      <w:r>
        <w:rPr>
          <w:rFonts w:ascii="宋体" w:hint="eastAsia"/>
          <w:color w:val="000000"/>
          <w:sz w:val="24"/>
        </w:rPr>
        <w:t>）。</w:t>
      </w:r>
    </w:p>
    <w:p>
      <w:pPr>
        <w:pStyle w:val="45910"/>
        <w:ind w:firstLine="480" w:firstLineChars="200"/>
        <w:rPr>
          <w:rFonts w:ascii="宋体" w:hint="eastAsia"/>
          <w:color w:val="000000"/>
          <w:sz w:val="24"/>
        </w:rPr>
      </w:pPr>
      <w:r>
        <w:rPr>
          <w:rFonts w:ascii="宋体" w:hint="eastAsia"/>
          <w:color w:val="000000"/>
          <w:sz w:val="24"/>
        </w:rPr>
        <w:t>乙方提交单据：合同（正文部分复印件）、中标通知书（或成交通知书）、发票（原件）、履约保证金单据。</w:t>
      </w:r>
    </w:p>
    <w:p>
      <w:pPr>
        <w:pStyle w:val="45910"/>
        <w:ind w:firstLine="480" w:firstLineChars="200"/>
        <w:rPr>
          <w:rFonts w:ascii="宋体" w:hint="eastAsia"/>
          <w:color w:val="000000"/>
          <w:sz w:val="24"/>
        </w:rPr>
      </w:pPr>
      <w:r>
        <w:rPr>
          <w:rFonts w:ascii="宋体" w:hint="eastAsia"/>
          <w:color w:val="000000"/>
          <w:sz w:val="24"/>
        </w:rPr>
        <w:t>2.乙方完成系统功能开发，具备上线条件，并向甲方提交下列单据之日起10个工作日内，甲方向乙方支付合同总价____%合同款（</w:t>
      </w:r>
      <w:r>
        <w:rPr>
          <w:rFonts w:ascii="宋体" w:hint="eastAsia"/>
          <w:color w:val="000000"/>
          <w:sz w:val="24"/>
          <w:u w:val="single"/>
        </w:rPr>
        <w:t>金额</w:t>
      </w:r>
      <w:r>
        <w:rPr>
          <w:rFonts w:ascii="宋体" w:hint="eastAsia"/>
          <w:color w:val="000000"/>
          <w:sz w:val="24"/>
        </w:rPr>
        <w:t>）。</w:t>
      </w:r>
    </w:p>
    <w:p>
      <w:pPr>
        <w:pStyle w:val="45910"/>
        <w:ind w:firstLine="480" w:firstLineChars="200"/>
        <w:rPr>
          <w:rFonts w:ascii="宋体" w:hint="eastAsia"/>
          <w:color w:val="000000"/>
          <w:sz w:val="24"/>
        </w:rPr>
      </w:pPr>
      <w:r>
        <w:rPr>
          <w:rFonts w:ascii="宋体" w:hint="eastAsia"/>
          <w:color w:val="000000"/>
          <w:sz w:val="24"/>
        </w:rPr>
        <w:t>乙方提交单据：合同（正文部分复印件）、中标通知书（或成交通知书）、发票（原件）、上线证明（原件）。</w:t>
      </w:r>
    </w:p>
    <w:p>
      <w:pPr>
        <w:pStyle w:val="45910"/>
        <w:ind w:firstLine="480" w:firstLineChars="200"/>
        <w:rPr>
          <w:rFonts w:ascii="宋体" w:hint="eastAsia"/>
          <w:color w:val="000000"/>
          <w:sz w:val="24"/>
        </w:rPr>
      </w:pPr>
      <w:r>
        <w:rPr>
          <w:rFonts w:ascii="宋体" w:hint="eastAsia"/>
          <w:color w:val="000000"/>
          <w:sz w:val="24"/>
        </w:rPr>
        <w:t>3.乙方完成全部服务内容，经甲方组织的合同验收通过，并向甲方提交下列单据之日起10个工作日内，甲方向乙方支付合同总价____%合同款（金额）。</w:t>
      </w:r>
    </w:p>
    <w:p>
      <w:pPr>
        <w:pStyle w:val="45910"/>
        <w:ind w:firstLine="480" w:firstLineChars="200"/>
        <w:rPr>
          <w:rFonts w:ascii="宋体" w:hint="eastAsia"/>
          <w:color w:val="000000"/>
          <w:sz w:val="24"/>
        </w:rPr>
      </w:pPr>
      <w:r>
        <w:rPr>
          <w:rFonts w:ascii="宋体" w:hint="eastAsia"/>
          <w:color w:val="000000"/>
          <w:sz w:val="24"/>
        </w:rPr>
        <w:t>乙方提交单据：合同（正文部分复印件）、中标通知书（或成交通知书）、发票（原件）、合同验收合格报告（原件）。</w:t>
      </w:r>
    </w:p>
    <w:p>
      <w:pPr>
        <w:pStyle w:val="45910"/>
        <w:ind w:firstLine="480" w:firstLineChars="200"/>
        <w:rPr>
          <w:rFonts w:ascii="宋体" w:hint="eastAsia"/>
          <w:color w:val="000000"/>
          <w:sz w:val="24"/>
        </w:rPr>
      </w:pPr>
      <w:r>
        <w:rPr>
          <w:rFonts w:ascii="宋体" w:hint="eastAsia"/>
          <w:color w:val="000000"/>
          <w:sz w:val="24"/>
        </w:rPr>
        <w:t>4.因财政集中支付延误时间不计算在内，乙方提交付款单据延迟、缺失及账户信息错误的，甲方有权相应顺延付款期限，且甲方不承担延误付款责任。</w:t>
      </w:r>
    </w:p>
    <w:p>
      <w:pPr>
        <w:pStyle w:val="47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乙方指定收取款项账户为：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29"/>
        <w:gridCol w:w="562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29" w:type="dxa"/>
            <w:tcBorders>
              <w:top w:val="single" w:sz="4" w:space="0" w:color="auto"/>
              <w:left w:val="single" w:sz="4" w:space="0" w:color="auto"/>
              <w:bottom w:val="single" w:sz="4" w:space="0" w:color="auto"/>
              <w:right w:val="single" w:sz="4" w:space="0" w:color="auto"/>
            </w:tcBorders>
            <w:noWrap/>
            <w:vAlign w:val="center"/>
          </w:tcPr>
          <w:p>
            <w:pPr>
              <w:pStyle w:val="4710"/>
              <w:autoSpaceDN w:val="0"/>
              <w:spacing w:line="560" w:lineRule="exact"/>
              <w:jc w:val="left"/>
              <w:rPr>
                <w:rFonts w:ascii="宋体" w:cs="微软雅黑" w:hint="eastAsia"/>
                <w:snapToGrid w:val="0"/>
                <w:kern w:val="0"/>
                <w:sz w:val="24"/>
                <w:szCs w:val="24"/>
              </w:rPr>
            </w:pPr>
            <w:r>
              <w:rPr>
                <w:rFonts w:ascii="宋体" w:cs="微软雅黑" w:hint="eastAsia"/>
                <w:snapToGrid w:val="0"/>
                <w:kern w:val="0"/>
                <w:sz w:val="24"/>
                <w:szCs w:val="24"/>
                <w:lang w:bidi="ar-SA"/>
              </w:rPr>
              <w:t>收款单位全称</w:t>
            </w:r>
          </w:p>
        </w:tc>
        <w:tc>
          <w:tcPr>
            <w:tcW w:w="5626" w:type="dxa"/>
            <w:tcBorders>
              <w:top w:val="single" w:sz="4" w:space="0" w:color="auto"/>
              <w:left w:val="single" w:sz="4" w:space="0" w:color="auto"/>
              <w:bottom w:val="single" w:sz="4" w:space="0" w:color="auto"/>
              <w:right w:val="single" w:sz="4" w:space="0" w:color="auto"/>
            </w:tcBorders>
            <w:noWrap/>
            <w:vAlign w:val="center"/>
          </w:tcPr>
          <w:p>
            <w:pPr>
              <w:pStyle w:val="4710"/>
              <w:autoSpaceDN w:val="0"/>
              <w:spacing w:line="560" w:lineRule="exact"/>
              <w:ind w:firstLine="480" w:firstLineChars="200"/>
              <w:jc w:val="left"/>
              <w:rPr>
                <w:rFonts w:ascii="宋体" w:cs="微软雅黑" w:hint="eastAsia"/>
                <w:snapToGrid w:val="0"/>
                <w:kern w:val="0"/>
                <w:sz w:val="24"/>
                <w:szCs w:val="24"/>
              </w:rPr>
            </w:pPr>
          </w:p>
        </w:tc>
      </w:tr>
      <w:tr>
        <w:tblPrEx>
          <w:jc w:val="center"/>
          <w:tblLayout w:type="fixed"/>
          <w:tblCellMar>
            <w:top w:w="0" w:type="dxa"/>
            <w:left w:w="108" w:type="dxa"/>
            <w:bottom w:w="0" w:type="dxa"/>
            <w:right w:w="108" w:type="dxa"/>
          </w:tblCellMar>
        </w:tblPrEx>
        <w:trPr>
          <w:trHeight w:val="403"/>
          <w:jc w:val="center"/>
        </w:trPr>
        <w:tc>
          <w:tcPr>
            <w:tcW w:w="2229" w:type="dxa"/>
            <w:noWrap/>
            <w:vAlign w:val="center"/>
          </w:tcPr>
          <w:p>
            <w:pPr>
              <w:pStyle w:val="4710"/>
              <w:autoSpaceDN w:val="0"/>
              <w:spacing w:line="560" w:lineRule="exact"/>
              <w:jc w:val="left"/>
              <w:rPr>
                <w:rFonts w:ascii="宋体" w:cs="微软雅黑" w:hint="eastAsia"/>
                <w:snapToGrid w:val="0"/>
                <w:kern w:val="0"/>
                <w:sz w:val="24"/>
                <w:szCs w:val="24"/>
              </w:rPr>
            </w:pPr>
            <w:r>
              <w:rPr>
                <w:rFonts w:ascii="宋体" w:cs="微软雅黑" w:hint="eastAsia"/>
                <w:snapToGrid w:val="0"/>
                <w:kern w:val="0"/>
                <w:sz w:val="24"/>
                <w:szCs w:val="24"/>
                <w:lang w:bidi="ar-SA"/>
              </w:rPr>
              <w:t>开户银行</w:t>
            </w:r>
          </w:p>
        </w:tc>
        <w:tc>
          <w:tcPr>
            <w:tcW w:w="5626" w:type="dxa"/>
            <w:noWrap/>
            <w:vAlign w:val="center"/>
          </w:tcPr>
          <w:p>
            <w:pPr>
              <w:pStyle w:val="4710"/>
              <w:autoSpaceDN w:val="0"/>
              <w:spacing w:line="560" w:lineRule="exact"/>
              <w:ind w:firstLine="480" w:firstLineChars="200"/>
              <w:jc w:val="left"/>
              <w:rPr>
                <w:rFonts w:ascii="宋体" w:cs="微软雅黑" w:hint="eastAsia"/>
                <w:snapToGrid w:val="0"/>
                <w:kern w:val="0"/>
                <w:sz w:val="24"/>
                <w:szCs w:val="24"/>
              </w:rPr>
            </w:pPr>
          </w:p>
        </w:tc>
      </w:tr>
      <w:tr>
        <w:tblPrEx>
          <w:jc w:val="center"/>
          <w:tblLayout w:type="fixed"/>
          <w:tblCellMar>
            <w:top w:w="0" w:type="dxa"/>
            <w:left w:w="108" w:type="dxa"/>
            <w:bottom w:w="0" w:type="dxa"/>
            <w:right w:w="108" w:type="dxa"/>
          </w:tblCellMar>
        </w:tblPrEx>
        <w:trPr>
          <w:trHeight w:val="242"/>
          <w:jc w:val="center"/>
        </w:trPr>
        <w:tc>
          <w:tcPr>
            <w:tcW w:w="2229" w:type="dxa"/>
            <w:noWrap/>
            <w:vAlign w:val="center"/>
          </w:tcPr>
          <w:p>
            <w:pPr>
              <w:pStyle w:val="4710"/>
              <w:autoSpaceDN w:val="0"/>
              <w:spacing w:line="560" w:lineRule="exact"/>
              <w:jc w:val="left"/>
              <w:rPr>
                <w:rFonts w:ascii="宋体" w:cs="微软雅黑" w:hint="eastAsia"/>
                <w:snapToGrid w:val="0"/>
                <w:kern w:val="0"/>
                <w:sz w:val="24"/>
                <w:szCs w:val="24"/>
              </w:rPr>
            </w:pPr>
            <w:r>
              <w:rPr>
                <w:rFonts w:ascii="宋体" w:cs="微软雅黑" w:hint="eastAsia"/>
                <w:snapToGrid w:val="0"/>
                <w:kern w:val="0"/>
                <w:sz w:val="24"/>
                <w:szCs w:val="24"/>
                <w:lang w:bidi="ar-SA"/>
              </w:rPr>
              <w:t>账号</w:t>
            </w:r>
          </w:p>
        </w:tc>
        <w:tc>
          <w:tcPr>
            <w:tcW w:w="5626" w:type="dxa"/>
            <w:noWrap/>
            <w:vAlign w:val="center"/>
          </w:tcPr>
          <w:p>
            <w:pPr>
              <w:pStyle w:val="4710"/>
              <w:autoSpaceDN w:val="0"/>
              <w:spacing w:line="560" w:lineRule="exact"/>
              <w:ind w:firstLine="480" w:firstLineChars="200"/>
              <w:jc w:val="left"/>
              <w:rPr>
                <w:rFonts w:ascii="宋体" w:cs="微软雅黑" w:hint="eastAsia"/>
                <w:snapToGrid w:val="0"/>
                <w:kern w:val="0"/>
                <w:sz w:val="24"/>
                <w:szCs w:val="24"/>
              </w:rPr>
            </w:pPr>
          </w:p>
        </w:tc>
      </w:tr>
    </w:tbl>
    <w:p>
      <w:pPr>
        <w:pStyle w:val="45910"/>
        <w:ind w:firstLine="480" w:firstLineChars="200"/>
        <w:rPr>
          <w:rFonts w:ascii="宋体" w:hint="eastAsia"/>
          <w:b/>
          <w:bCs/>
          <w:color w:val="000000"/>
          <w:sz w:val="24"/>
        </w:rPr>
      </w:pPr>
      <w:r>
        <w:rPr>
          <w:rFonts w:ascii="宋体" w:hint="eastAsia"/>
          <w:b/>
          <w:bCs/>
          <w:color w:val="000000"/>
          <w:sz w:val="24"/>
        </w:rPr>
        <w:t>第四条 履约保证金</w:t>
      </w:r>
    </w:p>
    <w:p>
      <w:pPr>
        <w:pStyle w:val="2313"/>
        <w:ind w:firstLine="480" w:firstLineChars="200"/>
        <w:rPr>
          <w:rFonts w:ascii="宋体" w:eastAsia="宋体" w:hint="eastAsia"/>
          <w:color w:val="000000"/>
          <w:sz w:val="24"/>
          <w:szCs w:val="24"/>
          <w:highlight w:val="yellow"/>
        </w:rPr>
      </w:pPr>
      <w:r>
        <w:rPr>
          <w:rFonts w:ascii="宋体" w:eastAsia="宋体" w:hint="eastAsia"/>
          <w:color w:val="000000"/>
          <w:sz w:val="24"/>
          <w:szCs w:val="24"/>
        </w:rPr>
        <w:t>（一）合同签订之日起</w:t>
      </w:r>
      <w:r>
        <w:rPr>
          <w:rFonts w:ascii="宋体" w:eastAsia="宋体" w:hint="eastAsia"/>
          <w:color w:val="000000"/>
          <w:sz w:val="24"/>
          <w:szCs w:val="24"/>
          <w:u w:val="single"/>
        </w:rPr>
        <w:t>10</w:t>
      </w:r>
      <w:r>
        <w:rPr>
          <w:rFonts w:ascii="宋体" w:eastAsia="宋体" w:hint="eastAsia"/>
          <w:color w:val="000000"/>
          <w:sz w:val="24"/>
          <w:szCs w:val="24"/>
        </w:rPr>
        <w:t>个工作日内，乙方须按合同金额的____%向甲方交纳履约保证金。如果乙方未按照约定时间交付履约保证金的，甲方有权单方面解除合同。</w:t>
      </w:r>
    </w:p>
    <w:p>
      <w:pPr>
        <w:pStyle w:val="505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甲方指定履约保证金收款账户为：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86"/>
        <w:gridCol w:w="5469"/>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86" w:type="dxa"/>
            <w:tcBorders>
              <w:top w:val="single" w:sz="4" w:space="0" w:color="auto"/>
              <w:left w:val="single" w:sz="4" w:space="0" w:color="auto"/>
              <w:bottom w:val="single" w:sz="4" w:space="0" w:color="auto"/>
              <w:right w:val="single" w:sz="4" w:space="0" w:color="auto"/>
            </w:tcBorders>
            <w:noWrap/>
            <w:vAlign w:val="center"/>
          </w:tcPr>
          <w:p>
            <w:pPr>
              <w:pStyle w:val="50510"/>
              <w:autoSpaceDN w:val="0"/>
              <w:spacing w:line="560" w:lineRule="exact"/>
              <w:jc w:val="left"/>
              <w:rPr>
                <w:rFonts w:ascii="宋体" w:cs="微软雅黑" w:hint="eastAsia"/>
                <w:snapToGrid w:val="0"/>
                <w:kern w:val="0"/>
                <w:sz w:val="24"/>
                <w:szCs w:val="24"/>
              </w:rPr>
            </w:pPr>
            <w:r>
              <w:rPr>
                <w:rFonts w:ascii="宋体" w:cs="微软雅黑" w:hint="eastAsia"/>
                <w:snapToGrid w:val="0"/>
                <w:kern w:val="0"/>
                <w:sz w:val="24"/>
                <w:szCs w:val="24"/>
                <w:lang w:bidi="ar-SA"/>
              </w:rPr>
              <w:t>收款单位全称</w:t>
            </w:r>
          </w:p>
        </w:tc>
        <w:tc>
          <w:tcPr>
            <w:tcW w:w="5469" w:type="dxa"/>
            <w:tcBorders>
              <w:top w:val="single" w:sz="4" w:space="0" w:color="auto"/>
              <w:left w:val="single" w:sz="4" w:space="0" w:color="auto"/>
              <w:bottom w:val="single" w:sz="4" w:space="0" w:color="auto"/>
              <w:right w:val="single" w:sz="4" w:space="0" w:color="auto"/>
            </w:tcBorders>
            <w:noWrap/>
            <w:vAlign w:val="center"/>
          </w:tcPr>
          <w:p>
            <w:pPr>
              <w:pStyle w:val="50510"/>
              <w:autoSpaceDN w:val="0"/>
              <w:spacing w:line="560" w:lineRule="exact"/>
              <w:ind w:firstLine="480" w:firstLineChars="200"/>
              <w:jc w:val="left"/>
              <w:rPr>
                <w:rFonts w:ascii="宋体" w:cs="微软雅黑" w:hint="eastAsia"/>
                <w:snapToGrid w:val="0"/>
                <w:kern w:val="0"/>
                <w:sz w:val="24"/>
                <w:szCs w:val="24"/>
              </w:rPr>
            </w:pPr>
          </w:p>
        </w:tc>
      </w:tr>
      <w:tr>
        <w:tblPrEx>
          <w:jc w:val="center"/>
          <w:tblLayout w:type="fixed"/>
          <w:tblCellMar>
            <w:top w:w="0" w:type="dxa"/>
            <w:left w:w="108" w:type="dxa"/>
            <w:bottom w:w="0" w:type="dxa"/>
            <w:right w:w="108" w:type="dxa"/>
          </w:tblCellMar>
        </w:tblPrEx>
        <w:trPr>
          <w:trHeight w:val="403"/>
          <w:jc w:val="center"/>
        </w:trPr>
        <w:tc>
          <w:tcPr>
            <w:tcW w:w="2386" w:type="dxa"/>
            <w:noWrap/>
            <w:vAlign w:val="center"/>
          </w:tcPr>
          <w:p>
            <w:pPr>
              <w:pStyle w:val="50510"/>
              <w:autoSpaceDN w:val="0"/>
              <w:spacing w:line="560" w:lineRule="exact"/>
              <w:jc w:val="left"/>
              <w:rPr>
                <w:rFonts w:ascii="宋体" w:cs="微软雅黑" w:hint="eastAsia"/>
                <w:snapToGrid w:val="0"/>
                <w:kern w:val="0"/>
                <w:sz w:val="24"/>
                <w:szCs w:val="24"/>
              </w:rPr>
            </w:pPr>
            <w:r>
              <w:rPr>
                <w:rFonts w:ascii="宋体" w:cs="微软雅黑" w:hint="eastAsia"/>
                <w:snapToGrid w:val="0"/>
                <w:kern w:val="0"/>
                <w:sz w:val="24"/>
                <w:szCs w:val="24"/>
                <w:lang w:bidi="ar-SA"/>
              </w:rPr>
              <w:t>开户银行</w:t>
            </w:r>
          </w:p>
        </w:tc>
        <w:tc>
          <w:tcPr>
            <w:tcW w:w="5469" w:type="dxa"/>
            <w:noWrap/>
            <w:vAlign w:val="center"/>
          </w:tcPr>
          <w:p>
            <w:pPr>
              <w:pStyle w:val="50510"/>
              <w:autoSpaceDN w:val="0"/>
              <w:spacing w:line="560" w:lineRule="exact"/>
              <w:ind w:firstLine="480" w:firstLineChars="200"/>
              <w:jc w:val="left"/>
              <w:rPr>
                <w:rFonts w:ascii="宋体" w:cs="微软雅黑" w:hint="eastAsia"/>
                <w:snapToGrid w:val="0"/>
                <w:kern w:val="0"/>
                <w:sz w:val="24"/>
                <w:szCs w:val="24"/>
              </w:rPr>
            </w:pPr>
          </w:p>
        </w:tc>
      </w:tr>
      <w:tr>
        <w:tblPrEx>
          <w:jc w:val="center"/>
          <w:tblLayout w:type="fixed"/>
          <w:tblCellMar>
            <w:top w:w="0" w:type="dxa"/>
            <w:left w:w="108" w:type="dxa"/>
            <w:bottom w:w="0" w:type="dxa"/>
            <w:right w:w="108" w:type="dxa"/>
          </w:tblCellMar>
        </w:tblPrEx>
        <w:trPr>
          <w:trHeight w:val="242"/>
          <w:jc w:val="center"/>
        </w:trPr>
        <w:tc>
          <w:tcPr>
            <w:tcW w:w="2386" w:type="dxa"/>
            <w:noWrap/>
            <w:vAlign w:val="center"/>
          </w:tcPr>
          <w:p>
            <w:pPr>
              <w:pStyle w:val="50510"/>
              <w:autoSpaceDN w:val="0"/>
              <w:spacing w:line="560" w:lineRule="exact"/>
              <w:jc w:val="left"/>
              <w:rPr>
                <w:rFonts w:ascii="宋体" w:cs="微软雅黑" w:hint="eastAsia"/>
                <w:snapToGrid w:val="0"/>
                <w:kern w:val="0"/>
                <w:sz w:val="24"/>
                <w:szCs w:val="24"/>
              </w:rPr>
            </w:pPr>
            <w:r>
              <w:rPr>
                <w:rFonts w:ascii="宋体" w:cs="微软雅黑" w:hint="eastAsia"/>
                <w:snapToGrid w:val="0"/>
                <w:kern w:val="0"/>
                <w:sz w:val="24"/>
                <w:szCs w:val="24"/>
                <w:lang w:bidi="ar-SA"/>
              </w:rPr>
              <w:t>账号</w:t>
            </w:r>
          </w:p>
        </w:tc>
        <w:tc>
          <w:tcPr>
            <w:tcW w:w="5469" w:type="dxa"/>
            <w:noWrap/>
            <w:vAlign w:val="center"/>
          </w:tcPr>
          <w:p>
            <w:pPr>
              <w:pStyle w:val="50510"/>
              <w:autoSpaceDN w:val="0"/>
              <w:spacing w:line="560" w:lineRule="exact"/>
              <w:ind w:firstLine="480" w:firstLineChars="200"/>
              <w:jc w:val="left"/>
              <w:rPr>
                <w:rFonts w:ascii="宋体" w:cs="微软雅黑" w:hint="eastAsia"/>
                <w:snapToGrid w:val="0"/>
                <w:kern w:val="0"/>
                <w:sz w:val="24"/>
                <w:szCs w:val="24"/>
              </w:rPr>
            </w:pPr>
          </w:p>
        </w:tc>
      </w:tr>
    </w:tbl>
    <w:p>
      <w:pPr>
        <w:pStyle w:val="2313"/>
        <w:ind w:firstLine="480" w:firstLineChars="200"/>
        <w:rPr>
          <w:rFonts w:ascii="宋体" w:eastAsia="宋体" w:hint="eastAsia"/>
          <w:color w:val="000000"/>
          <w:sz w:val="24"/>
          <w:szCs w:val="24"/>
        </w:rPr>
      </w:pPr>
      <w:r>
        <w:rPr>
          <w:rFonts w:ascii="宋体" w:eastAsia="宋体" w:hint="eastAsia"/>
          <w:color w:val="000000"/>
          <w:sz w:val="24"/>
          <w:szCs w:val="24"/>
        </w:rPr>
        <w:t>（二）履约保证金以银行保函、银行电汇向甲方提供。</w:t>
      </w:r>
    </w:p>
    <w:p>
      <w:pPr>
        <w:pStyle w:val="2313"/>
        <w:ind w:firstLine="480" w:firstLineChars="200"/>
        <w:rPr>
          <w:rFonts w:ascii="宋体" w:eastAsia="宋体" w:hint="eastAsia"/>
          <w:color w:val="000000"/>
          <w:sz w:val="24"/>
          <w:szCs w:val="24"/>
        </w:rPr>
      </w:pPr>
      <w:r>
        <w:rPr>
          <w:rFonts w:ascii="宋体" w:eastAsia="宋体" w:hint="eastAsia"/>
          <w:color w:val="000000"/>
          <w:sz w:val="24"/>
          <w:szCs w:val="24"/>
        </w:rPr>
        <w:t>（三）履约保证金有效期：自提交保证金之日起至项目质保期满后30个日历日止（因乙方原因造成延期履约的，履约保证金相应顺延）。</w:t>
      </w:r>
    </w:p>
    <w:p>
      <w:pPr>
        <w:pStyle w:val="45910"/>
        <w:ind w:firstLine="480" w:firstLineChars="200"/>
        <w:rPr>
          <w:rFonts w:ascii="宋体" w:hint="eastAsia"/>
          <w:color w:val="000000"/>
          <w:sz w:val="24"/>
        </w:rPr>
      </w:pPr>
      <w:r>
        <w:rPr>
          <w:rFonts w:ascii="宋体" w:hint="eastAsia"/>
          <w:color w:val="000000"/>
          <w:sz w:val="24"/>
        </w:rPr>
        <w:t>（四）如乙方未能履行合同规定的义务，甲方有权按照本合同的约定从履约保证金中进行相应扣除。乙方应在甲方扣除履约保证金之日起10个工作日内，及时补充扣除部分金额。</w:t>
      </w:r>
    </w:p>
    <w:p>
      <w:pPr>
        <w:pStyle w:val="45910"/>
        <w:ind w:firstLine="480" w:firstLineChars="200"/>
        <w:rPr>
          <w:rFonts w:ascii="宋体" w:hint="eastAsia"/>
          <w:color w:val="000000"/>
          <w:sz w:val="24"/>
        </w:rPr>
      </w:pPr>
      <w:r>
        <w:rPr>
          <w:rFonts w:ascii="宋体" w:hint="eastAsia"/>
          <w:color w:val="000000"/>
          <w:sz w:val="24"/>
        </w:rPr>
        <w:t>（五）如乙方不履行合同，或履行合同义务不符合约定使得合同目的不能实现，履约保证金不予退还。</w:t>
      </w:r>
    </w:p>
    <w:p>
      <w:pPr>
        <w:pStyle w:val="45910"/>
        <w:ind w:firstLine="480" w:firstLineChars="200"/>
        <w:rPr>
          <w:rFonts w:ascii="宋体" w:hint="eastAsia"/>
          <w:color w:val="000000"/>
          <w:sz w:val="24"/>
        </w:rPr>
      </w:pPr>
      <w:r>
        <w:rPr>
          <w:rFonts w:ascii="宋体" w:hint="eastAsia"/>
          <w:color w:val="000000"/>
          <w:sz w:val="24"/>
        </w:rPr>
        <w:t>（六）履约保证金在有效期满后，甲方在收到乙方提交退款申请后10个工作日内无息退还。</w:t>
      </w:r>
    </w:p>
    <w:p>
      <w:pPr>
        <w:pStyle w:val="45910"/>
        <w:ind w:firstLine="480" w:firstLineChars="200"/>
        <w:rPr>
          <w:rFonts w:ascii="宋体" w:hint="eastAsia"/>
          <w:b/>
          <w:bCs/>
          <w:color w:val="000000"/>
          <w:sz w:val="24"/>
        </w:rPr>
      </w:pPr>
      <w:r>
        <w:rPr>
          <w:rFonts w:ascii="宋体" w:hint="eastAsia"/>
          <w:b/>
          <w:bCs/>
          <w:color w:val="000000"/>
          <w:sz w:val="24"/>
        </w:rPr>
        <w:t>第五条  工作进度要求及履行地点</w:t>
      </w:r>
    </w:p>
    <w:p>
      <w:pPr>
        <w:pStyle w:val="46010"/>
        <w:spacing w:line="480" w:lineRule="atLeast"/>
        <w:ind w:firstLine="480"/>
        <w:jc w:val="left"/>
        <w:rPr>
          <w:rFonts w:ascii="宋体" w:hint="eastAsia"/>
          <w:color w:val="000000"/>
          <w:sz w:val="24"/>
        </w:rPr>
      </w:pPr>
      <w:r>
        <w:rPr>
          <w:rFonts w:ascii="宋体" w:cs="宋体" w:hint="eastAsia"/>
          <w:color w:val="000000"/>
          <w:sz w:val="24"/>
          <w:lang w:bidi="ar-SA"/>
        </w:rPr>
        <w:t>（一）本技术服务工期</w:t>
      </w:r>
      <w:r>
        <w:rPr>
          <w:rFonts w:ascii="宋体" w:cs="宋体" w:hint="eastAsia"/>
          <w:color w:val="000000"/>
          <w:sz w:val="24"/>
          <w:u w:val="single"/>
          <w:lang w:bidi="ar-SA"/>
        </w:rPr>
        <w:t xml:space="preserve">   </w:t>
      </w:r>
      <w:r>
        <w:rPr>
          <w:rFonts w:ascii="宋体" w:cs="宋体" w:hint="eastAsia"/>
          <w:color w:val="000000"/>
          <w:sz w:val="24"/>
          <w:lang w:bidi="ar-SA"/>
        </w:rPr>
        <w:t>个月，要求合同签订之日起</w:t>
      </w:r>
      <w:r>
        <w:rPr>
          <w:rFonts w:ascii="宋体" w:cs="宋体" w:hint="eastAsia"/>
          <w:color w:val="000000"/>
          <w:sz w:val="24"/>
          <w:u w:val="single"/>
          <w:lang w:bidi="ar-SA"/>
        </w:rPr>
        <w:t xml:space="preserve">    </w:t>
      </w:r>
      <w:r>
        <w:rPr>
          <w:rFonts w:ascii="宋体" w:cs="宋体" w:hint="eastAsia"/>
          <w:color w:val="000000"/>
          <w:sz w:val="24"/>
          <w:lang w:bidi="ar-SA"/>
        </w:rPr>
        <w:t>个月内完成合同约定的所有服务内容（以乙方满足招标文件/谈判文件/询价通知书/磋商文件/单一来源采购文件要求及投标文件/响应文件应答的基础上的承诺为准）。</w:t>
      </w:r>
    </w:p>
    <w:p>
      <w:pPr>
        <w:pStyle w:val="46010"/>
        <w:spacing w:line="480" w:lineRule="atLeast"/>
        <w:ind w:firstLine="480"/>
        <w:rPr>
          <w:rFonts w:ascii="宋体" w:cs="宋体" w:hint="eastAsia"/>
          <w:color w:val="000000"/>
          <w:sz w:val="24"/>
        </w:rPr>
      </w:pPr>
      <w:r>
        <w:rPr>
          <w:rFonts w:ascii="宋体" w:cs="宋体" w:hint="eastAsia"/>
          <w:color w:val="000000"/>
          <w:sz w:val="24"/>
          <w:lang w:bidi="ar-SA"/>
        </w:rPr>
        <w:t>（二）因甲方（用户）原因造成乙方不能按期完成工作的，经甲方（用户）书面确认后，乙方工期可以顺延，顺延的日期与甲方（用户）造成乙方不能正常工作的日期相等。</w:t>
      </w:r>
    </w:p>
    <w:p>
      <w:pPr>
        <w:pStyle w:val="46010"/>
        <w:spacing w:line="480" w:lineRule="atLeast"/>
        <w:ind w:firstLine="480"/>
        <w:rPr>
          <w:rFonts w:ascii="宋体" w:hint="eastAsia"/>
          <w:color w:val="000000"/>
          <w:sz w:val="24"/>
        </w:rPr>
      </w:pPr>
      <w:r>
        <w:rPr>
          <w:rFonts w:ascii="宋体" w:cs="宋体" w:hint="eastAsia"/>
          <w:color w:val="000000"/>
          <w:sz w:val="24"/>
          <w:lang w:bidi="ar-SA"/>
        </w:rPr>
        <w:t>（三）履行地点：甲方指定地点。</w:t>
      </w:r>
    </w:p>
    <w:p>
      <w:pPr>
        <w:pStyle w:val="318"/>
        <w:ind w:firstLine="480" w:firstLineChars="200"/>
        <w:rPr>
          <w:rFonts w:ascii="宋体" w:cs="宋体" w:hint="eastAsia"/>
          <w:b/>
          <w:bCs/>
          <w:color w:val="000000"/>
          <w:sz w:val="24"/>
          <w:szCs w:val="24"/>
          <w:lang w:eastAsia="zh-CN"/>
        </w:rPr>
      </w:pPr>
      <w:r>
        <w:rPr>
          <w:rFonts w:ascii="宋体" w:cs="宋体" w:hint="eastAsia"/>
          <w:b/>
          <w:bCs/>
          <w:color w:val="000000"/>
          <w:sz w:val="24"/>
          <w:szCs w:val="24"/>
          <w:lang w:eastAsia="zh-CN" w:bidi="ar-SA"/>
        </w:rPr>
        <w:t>第六条 验收</w:t>
      </w:r>
    </w:p>
    <w:p>
      <w:pPr>
        <w:pStyle w:val="5210"/>
        <w:spacing w:line="480" w:lineRule="atLeast"/>
        <w:ind w:firstLine="482" w:firstLineChars="201"/>
        <w:rPr>
          <w:rFonts w:ascii="宋体" w:eastAsia="宋体" w:cs="宋体" w:hint="eastAsia"/>
          <w:color w:val="000000"/>
          <w:sz w:val="24"/>
          <w:szCs w:val="24"/>
        </w:rPr>
      </w:pPr>
      <w:r>
        <w:rPr>
          <w:rFonts w:ascii="宋体" w:eastAsia="宋体" w:cs="宋体" w:hint="eastAsia"/>
          <w:color w:val="000000"/>
          <w:sz w:val="24"/>
          <w:szCs w:val="24"/>
          <w:lang w:bidi="ar-SA"/>
        </w:rPr>
        <w:t>乙方完成甲方（用户）要求的全部服务内容后，向甲方（用户）提交工作成果，甲方（用户）组织对服务内容进行验收，并出具验收意见（具体根据招标文件/谈判文件/询价通知书/磋商文件/单一来源采购文件要求和投标文件/响应文件应答填写）。</w:t>
      </w:r>
    </w:p>
    <w:p>
      <w:pPr>
        <w:pStyle w:val="318"/>
        <w:ind w:firstLine="480" w:firstLineChars="200"/>
        <w:rPr>
          <w:rFonts w:ascii="宋体" w:hint="eastAsia"/>
          <w:color w:val="000000"/>
          <w:sz w:val="24"/>
          <w:szCs w:val="24"/>
          <w:lang w:eastAsia="zh-CN"/>
        </w:rPr>
      </w:pPr>
      <w:r>
        <w:rPr>
          <w:rFonts w:ascii="宋体" w:hint="eastAsia"/>
          <w:b/>
          <w:bCs/>
          <w:color w:val="000000"/>
          <w:sz w:val="24"/>
          <w:szCs w:val="24"/>
          <w:lang w:eastAsia="zh-CN"/>
        </w:rPr>
        <w:t>第七条 质量保证</w:t>
      </w:r>
    </w:p>
    <w:p>
      <w:pPr>
        <w:pStyle w:val="45910"/>
        <w:ind w:firstLine="480" w:firstLineChars="200"/>
        <w:rPr>
          <w:rFonts w:ascii="宋体" w:hint="eastAsia"/>
          <w:color w:val="000000"/>
          <w:sz w:val="24"/>
        </w:rPr>
      </w:pPr>
      <w:r>
        <w:rPr>
          <w:rFonts w:ascii="宋体" w:hint="eastAsia"/>
          <w:color w:val="000000"/>
          <w:sz w:val="24"/>
        </w:rPr>
        <w:t>（一）乙方应保证所开发的产品与投标文件/响应文件承诺一致，并完全符合或高于合同要求的质量、规格和技术性能。</w:t>
      </w:r>
    </w:p>
    <w:p>
      <w:pPr>
        <w:pStyle w:val="45910"/>
        <w:ind w:firstLine="480" w:firstLineChars="200"/>
        <w:rPr>
          <w:rFonts w:ascii="宋体" w:hint="eastAsia"/>
          <w:color w:val="000000"/>
          <w:sz w:val="24"/>
        </w:rPr>
      </w:pPr>
      <w:r>
        <w:rPr>
          <w:rFonts w:ascii="宋体" w:hint="eastAsia"/>
          <w:color w:val="000000"/>
          <w:sz w:val="24"/>
        </w:rPr>
        <w:t>（二）本合同项目质量保证期为：自双方签署合同验收合格报告之日起计算</w:t>
      </w:r>
      <w:r>
        <w:rPr>
          <w:rFonts w:ascii="宋体" w:hint="eastAsia"/>
          <w:color w:val="000000"/>
          <w:sz w:val="24"/>
          <w:u w:val="single"/>
        </w:rPr>
        <w:t xml:space="preserve">    </w:t>
      </w:r>
      <w:r>
        <w:rPr>
          <w:rFonts w:ascii="宋体" w:hint="eastAsia"/>
          <w:color w:val="000000"/>
          <w:sz w:val="24"/>
        </w:rPr>
        <w:t>年。</w:t>
      </w:r>
    </w:p>
    <w:p>
      <w:pPr>
        <w:pStyle w:val="45910"/>
        <w:ind w:firstLine="480" w:firstLineChars="200"/>
        <w:rPr>
          <w:rFonts w:ascii="宋体" w:hint="eastAsia"/>
          <w:b/>
          <w:bCs/>
          <w:color w:val="000000"/>
          <w:sz w:val="24"/>
        </w:rPr>
      </w:pPr>
      <w:r>
        <w:rPr>
          <w:rFonts w:ascii="宋体" w:hint="eastAsia"/>
          <w:b/>
          <w:bCs/>
          <w:color w:val="000000"/>
          <w:sz w:val="24"/>
        </w:rPr>
        <w:t>第八条 培训</w:t>
      </w:r>
    </w:p>
    <w:p>
      <w:pPr>
        <w:pStyle w:val="45910"/>
        <w:ind w:firstLine="480" w:firstLineChars="200"/>
        <w:rPr>
          <w:rFonts w:ascii="宋体" w:hint="eastAsia"/>
          <w:b/>
          <w:bCs/>
          <w:color w:val="000000"/>
          <w:sz w:val="24"/>
        </w:rPr>
      </w:pPr>
      <w:r>
        <w:rPr>
          <w:rFonts w:ascii="宋体" w:hint="eastAsia"/>
          <w:bCs/>
          <w:color w:val="000000"/>
          <w:sz w:val="24"/>
        </w:rPr>
        <w:t>本合同包括培训，具体培训方案详见附件。</w:t>
      </w:r>
    </w:p>
    <w:p>
      <w:pPr>
        <w:pStyle w:val="45910"/>
        <w:ind w:firstLine="480" w:firstLineChars="200"/>
        <w:rPr>
          <w:rFonts w:ascii="宋体" w:hint="eastAsia"/>
          <w:b/>
          <w:bCs/>
          <w:color w:val="000000"/>
          <w:sz w:val="24"/>
        </w:rPr>
      </w:pPr>
      <w:r>
        <w:rPr>
          <w:rFonts w:ascii="宋体" w:hint="eastAsia"/>
          <w:b/>
          <w:bCs/>
          <w:color w:val="000000"/>
          <w:sz w:val="24"/>
        </w:rPr>
        <w:t>第九条 售后服务</w:t>
      </w:r>
    </w:p>
    <w:p>
      <w:pPr>
        <w:pStyle w:val="45910"/>
        <w:ind w:firstLine="480" w:firstLineChars="200"/>
        <w:rPr>
          <w:rFonts w:ascii="宋体" w:hint="eastAsia"/>
          <w:color w:val="000000"/>
          <w:sz w:val="24"/>
        </w:rPr>
      </w:pPr>
      <w:r>
        <w:rPr>
          <w:rFonts w:ascii="宋体" w:hint="eastAsia"/>
          <w:color w:val="000000"/>
          <w:sz w:val="24"/>
        </w:rPr>
        <w:t>（一）乙方在质量保证期内免费提供</w:t>
      </w:r>
      <w:r>
        <w:rPr>
          <w:rFonts w:ascii="宋体" w:hint="eastAsia"/>
          <w:color w:val="000000"/>
          <w:sz w:val="24"/>
          <w:u w:val="single"/>
        </w:rPr>
        <w:t>7（5）天</w:t>
      </w:r>
      <w:r>
        <w:rPr>
          <w:rFonts w:ascii="宋体" w:hint="eastAsia"/>
          <w:color w:val="000000"/>
          <w:sz w:val="24"/>
        </w:rPr>
        <w:t>*</w:t>
      </w:r>
      <w:r>
        <w:rPr>
          <w:rFonts w:ascii="宋体" w:hint="eastAsia"/>
          <w:color w:val="000000"/>
          <w:sz w:val="24"/>
          <w:u w:val="single"/>
        </w:rPr>
        <w:t>24（8）</w:t>
      </w:r>
      <w:r>
        <w:rPr>
          <w:rFonts w:ascii="宋体" w:hint="eastAsia"/>
          <w:color w:val="000000"/>
          <w:sz w:val="24"/>
        </w:rPr>
        <w:t>小时的技术支持与售后服务，提供专线电话支持服务，__小时内响应，保证___小时内到达现场并解决故障。</w:t>
      </w:r>
    </w:p>
    <w:p>
      <w:pPr>
        <w:pStyle w:val="45910"/>
        <w:ind w:firstLine="480" w:firstLineChars="200"/>
        <w:rPr>
          <w:rFonts w:ascii="宋体" w:hint="eastAsia"/>
          <w:color w:val="000000"/>
          <w:sz w:val="24"/>
        </w:rPr>
      </w:pPr>
      <w:r>
        <w:rPr>
          <w:rFonts w:ascii="宋体" w:hint="eastAsia"/>
          <w:color w:val="000000"/>
          <w:sz w:val="24"/>
        </w:rPr>
        <w:t>（二）本合同包含售后服务，具体售后服务方案详见附件。</w:t>
      </w:r>
    </w:p>
    <w:p>
      <w:pPr>
        <w:pStyle w:val="2190"/>
        <w:ind w:firstLine="480" w:firstLineChars="200"/>
        <w:rPr>
          <w:rFonts w:ascii="宋体" w:eastAsia="宋体" w:hint="eastAsia"/>
          <w:b/>
          <w:bCs/>
          <w:color w:val="000000"/>
          <w:sz w:val="24"/>
          <w:szCs w:val="24"/>
        </w:rPr>
      </w:pPr>
      <w:r>
        <w:rPr>
          <w:rFonts w:ascii="宋体" w:eastAsia="宋体" w:hint="eastAsia"/>
          <w:b/>
          <w:bCs/>
          <w:color w:val="000000"/>
          <w:sz w:val="24"/>
          <w:szCs w:val="24"/>
        </w:rPr>
        <w:t>第十条 双方的权利和义务</w:t>
      </w:r>
    </w:p>
    <w:p>
      <w:pPr>
        <w:pStyle w:val="4910"/>
        <w:spacing w:line="480" w:lineRule="atLeast"/>
        <w:ind w:firstLine="480"/>
        <w:rPr>
          <w:rFonts w:ascii="宋体" w:eastAsia="宋体" w:hint="eastAsia"/>
          <w:bCs/>
          <w:color w:val="000000"/>
          <w:sz w:val="24"/>
          <w:szCs w:val="24"/>
        </w:rPr>
      </w:pPr>
      <w:r>
        <w:rPr>
          <w:rFonts w:ascii="宋体" w:eastAsia="宋体" w:cs="宋体" w:hint="eastAsia"/>
          <w:color w:val="000000"/>
          <w:sz w:val="24"/>
          <w:szCs w:val="24"/>
          <w:lang w:bidi="ar-SA"/>
        </w:rPr>
        <w:t>一、甲方（用户）的权利与义务</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（一）甲方（用户）有权了解整个委托技术服务的执行进程，监督服务执行，并对技术服务的进度及质量进行要求和检查。</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（二）甲方（用户）有权要求乙方按照本合同约定及时提供服务，并对乙方的服务成果进行评估和确定，提出修改意见。</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（三）甲方（用户）对服务成果拥有所有权以及全部、完整的知识产权（包括但不限于著作权、专利权、商标权以及知识产权申请权等）。甲方（用户）可安排技术人员参与核心工作，以便后续维护。</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（四）甲方（用户）有权在海关范围内对技术服务涉及的所有成果进行推广应用。</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五）如果乙方不能按照本合同的要求履行义务，甲方（用户）以书面形式通知乙方整改，乙方应在3个工作日内予以补正和改进。如果乙方在规定的期限内未能补正和改进，甲方有权中止支付款项，直至乙方能够按照合同规定的内容履行义务。若乙方的补正和改进在甲方（用户）规定的期限内仍无法达到合同要求，视为乙方违约，甲方有权追究乙方违约责任。</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（六）甲方（用户）应在实施过程中向乙方提供下列工作条件和协作事项：</w:t>
      </w:r>
    </w:p>
    <w:p>
      <w:pPr>
        <w:pStyle w:val="4910"/>
        <w:spacing w:line="480" w:lineRule="atLeast"/>
        <w:ind w:left="638"/>
        <w:rPr>
          <w:rFonts w:ascii="宋体" w:eastAsia="宋体" w:hint="eastAsia"/>
          <w:color w:val="000000"/>
          <w:sz w:val="24"/>
          <w:szCs w:val="24"/>
        </w:rPr>
      </w:pPr>
      <w:r>
        <w:rPr>
          <w:rFonts w:ascii="宋体" w:eastAsia="宋体" w:cs="宋体" w:hint="eastAsia"/>
          <w:color w:val="000000"/>
          <w:sz w:val="24"/>
          <w:szCs w:val="24"/>
          <w:lang w:bidi="ar-SA"/>
        </w:rPr>
        <w:t>1.提供完成技术服务所需的全部文档及相关资料；</w:t>
      </w:r>
    </w:p>
    <w:p>
      <w:pPr>
        <w:pStyle w:val="4910"/>
        <w:spacing w:line="480" w:lineRule="atLeast"/>
        <w:ind w:left="638"/>
        <w:rPr>
          <w:rFonts w:ascii="宋体" w:eastAsia="宋体" w:hint="eastAsia"/>
          <w:color w:val="000000"/>
          <w:sz w:val="24"/>
          <w:szCs w:val="24"/>
        </w:rPr>
      </w:pPr>
      <w:r>
        <w:rPr>
          <w:rFonts w:ascii="宋体" w:eastAsia="宋体" w:cs="宋体" w:hint="eastAsia"/>
          <w:color w:val="000000"/>
          <w:sz w:val="24"/>
          <w:szCs w:val="24"/>
          <w:lang w:bidi="ar-SA"/>
        </w:rPr>
        <w:t>2.解答或协调解答技术服务实施过程中的需求问题。</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（七）在乙方完成相应阶段工作并满足付款条件时，甲方应按照本合同的约定及时支付合同价款。</w:t>
      </w:r>
    </w:p>
    <w:p>
      <w:pPr>
        <w:pStyle w:val="4910"/>
        <w:spacing w:line="480" w:lineRule="atLeast"/>
        <w:ind w:firstLine="480"/>
        <w:rPr>
          <w:rFonts w:ascii="宋体" w:eastAsia="宋体" w:hint="eastAsia"/>
          <w:bCs/>
          <w:color w:val="000000"/>
          <w:sz w:val="24"/>
          <w:szCs w:val="24"/>
        </w:rPr>
      </w:pPr>
      <w:r>
        <w:rPr>
          <w:rFonts w:ascii="宋体" w:eastAsia="宋体" w:cs="宋体" w:hint="eastAsia"/>
          <w:color w:val="000000"/>
          <w:sz w:val="24"/>
          <w:szCs w:val="24"/>
          <w:lang w:bidi="ar-SA"/>
        </w:rPr>
        <w:t>二、乙方的权利与义务</w:t>
      </w:r>
    </w:p>
    <w:p>
      <w:pPr>
        <w:pStyle w:val="4910"/>
        <w:spacing w:line="480" w:lineRule="atLeast"/>
        <w:ind w:firstLine="480"/>
        <w:rPr>
          <w:rFonts w:ascii="宋体" w:eastAsia="宋体" w:cs="宋体" w:hint="eastAsia"/>
          <w:color w:val="000000"/>
          <w:sz w:val="24"/>
          <w:szCs w:val="24"/>
        </w:rPr>
      </w:pPr>
      <w:r>
        <w:rPr>
          <w:rFonts w:ascii="宋体" w:eastAsia="宋体" w:cs="宋体" w:hint="eastAsia"/>
          <w:color w:val="000000"/>
          <w:sz w:val="24"/>
          <w:szCs w:val="24"/>
          <w:lang w:bidi="ar-SA"/>
        </w:rPr>
        <w:t>（一）乙方保证在甲方规定的工期进度内按照合同以及合同附件的要求完成应交付的完整、合格服务，并符合服务质量要求。</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二）乙方在服务实施中应按照国家有关法律、法规、标准规范、海关信息化建设有关技术标准、设计方案、信息安全等级保护、运行管理等有关规定和要求执行严格的质量管理，以确保本项目质量符合信息化标准和合规性检查的要求，完成合同履约。</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（三）乙方应派专人负责技术服务执行，以保证技术服务顺利进行，加强风险分析与控制，对风险要有详细的分析，有可靠的控制手段和措施，并及时向甲方（用户）汇报。</w:t>
      </w:r>
    </w:p>
    <w:p>
      <w:pPr>
        <w:pStyle w:val="4910"/>
        <w:spacing w:line="480" w:lineRule="atLeast"/>
        <w:ind w:firstLine="480"/>
        <w:rPr>
          <w:rFonts w:ascii="宋体" w:eastAsia="宋体" w:cs="宋体" w:hint="eastAsia"/>
          <w:color w:val="000000"/>
          <w:sz w:val="24"/>
          <w:szCs w:val="24"/>
        </w:rPr>
      </w:pPr>
      <w:r>
        <w:rPr>
          <w:rFonts w:ascii="宋体" w:eastAsia="宋体" w:cs="宋体" w:hint="eastAsia"/>
          <w:color w:val="000000"/>
          <w:sz w:val="24"/>
          <w:szCs w:val="24"/>
          <w:lang w:bidi="ar-SA"/>
        </w:rPr>
        <w:t>（四）乙方应在服务期内及时修复安全漏洞。</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（五）乙方所派人员应熟练掌握所需技术，所派人员对技术服务内容进行严格保密，不得泄露相关信息。</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（六）乙方在履行合同义务的情形下有权要求甲方按本合同的约定及时支付合同价款。</w:t>
      </w:r>
    </w:p>
    <w:p>
      <w:pPr>
        <w:pStyle w:val="4910"/>
        <w:spacing w:line="480" w:lineRule="atLeast"/>
        <w:ind w:firstLine="480"/>
        <w:rPr>
          <w:rFonts w:ascii="宋体" w:eastAsia="宋体" w:hint="eastAsia"/>
          <w:color w:val="000000"/>
          <w:sz w:val="24"/>
          <w:szCs w:val="24"/>
        </w:rPr>
      </w:pPr>
      <w:r>
        <w:rPr>
          <w:rFonts w:ascii="宋体" w:eastAsia="宋体" w:cs="宋体" w:hint="eastAsia"/>
          <w:color w:val="000000"/>
          <w:sz w:val="24"/>
          <w:szCs w:val="24"/>
          <w:lang w:bidi="ar-SA"/>
        </w:rPr>
        <w:t>（七）乙方应按甲方（用户）要求保质保量地完成相关代码实现以及配套文档的编制工作，并及时、完整向甲方（用户）交付相关材料。</w:t>
      </w:r>
    </w:p>
    <w:p>
      <w:pPr>
        <w:pStyle w:val="4910"/>
        <w:spacing w:line="480" w:lineRule="atLeast"/>
        <w:ind w:firstLine="480"/>
        <w:rPr>
          <w:rFonts w:ascii="宋体" w:eastAsia="宋体" w:cs="宋体" w:hint="eastAsia"/>
          <w:color w:val="000000"/>
          <w:sz w:val="24"/>
          <w:szCs w:val="24"/>
        </w:rPr>
      </w:pPr>
      <w:r>
        <w:rPr>
          <w:rFonts w:ascii="宋体" w:eastAsia="宋体" w:cs="宋体" w:hint="eastAsia"/>
          <w:color w:val="000000"/>
          <w:sz w:val="24"/>
          <w:szCs w:val="24"/>
          <w:lang w:bidi="ar-SA"/>
        </w:rPr>
        <w:t>（八）乙方应无条件配合完成技术服务的业务测试工作。</w:t>
      </w:r>
    </w:p>
    <w:p>
      <w:pPr>
        <w:pStyle w:val="4910"/>
        <w:spacing w:line="480" w:lineRule="atLeast"/>
        <w:ind w:firstLine="480"/>
        <w:rPr>
          <w:rFonts w:ascii="宋体" w:eastAsia="宋体" w:cs="宋体" w:hint="eastAsia"/>
          <w:color w:val="000000"/>
          <w:sz w:val="24"/>
          <w:szCs w:val="24"/>
        </w:rPr>
      </w:pPr>
      <w:r>
        <w:rPr>
          <w:rFonts w:ascii="宋体" w:eastAsia="宋体" w:cs="宋体" w:hint="eastAsia"/>
          <w:color w:val="000000"/>
          <w:sz w:val="24"/>
          <w:szCs w:val="24"/>
          <w:lang w:bidi="ar-SA"/>
        </w:rPr>
        <w:t>（九）乙方在履行本合同过程中提供的服务不侵犯任何第三方的合法权益或引起任何第三方的指控或行政机关的处罚，如有任何第三方向甲方（用户）主张侵权或赔偿或行政处罚，因此而发生的一切费用、赔偿金及罚金等都由乙方承担。同时乙方需提供全力支持，防止因上述侵权或可能的侵权给甲方（用户）造成的损失，且乙方需承担因此而产生的所有的费用。</w:t>
      </w:r>
    </w:p>
    <w:p>
      <w:pPr>
        <w:pStyle w:val="4910"/>
        <w:spacing w:line="480" w:lineRule="atLeast"/>
        <w:ind w:firstLine="480"/>
        <w:rPr>
          <w:rFonts w:ascii="宋体" w:eastAsia="宋体" w:cs="宋体" w:hint="eastAsia"/>
          <w:color w:val="000000"/>
          <w:sz w:val="24"/>
          <w:szCs w:val="24"/>
        </w:rPr>
      </w:pPr>
      <w:r>
        <w:rPr>
          <w:rFonts w:ascii="宋体" w:eastAsia="宋体" w:cs="宋体" w:hint="eastAsia"/>
          <w:color w:val="000000"/>
          <w:sz w:val="24"/>
          <w:szCs w:val="24"/>
          <w:lang w:bidi="ar-SA"/>
        </w:rPr>
        <w:t>（十）乙方须遵守甲方（用户）提出的各项安全管理要求。</w:t>
      </w:r>
    </w:p>
    <w:p>
      <w:pPr>
        <w:pStyle w:val="4910"/>
        <w:spacing w:line="480" w:lineRule="atLeast"/>
        <w:ind w:firstLine="480"/>
        <w:rPr>
          <w:rFonts w:ascii="宋体" w:eastAsia="宋体" w:cs="宋体" w:hint="eastAsia"/>
          <w:color w:val="000000"/>
          <w:sz w:val="24"/>
          <w:szCs w:val="24"/>
        </w:rPr>
      </w:pPr>
      <w:r>
        <w:rPr>
          <w:rFonts w:ascii="宋体" w:eastAsia="宋体" w:cs="宋体" w:hint="eastAsia"/>
          <w:color w:val="000000"/>
          <w:sz w:val="24"/>
          <w:szCs w:val="24"/>
          <w:lang w:bidi="ar-SA"/>
        </w:rPr>
        <w:t>（十一）乙方须按照国家关于通过政府采购渠道参与政务信息化建设的有关要求，签订《政务数据安全管理承诺书》，具体详见附件。</w:t>
      </w:r>
    </w:p>
    <w:p>
      <w:pPr>
        <w:pStyle w:val="45910"/>
        <w:ind w:firstLine="480" w:firstLineChars="200"/>
        <w:rPr>
          <w:rFonts w:ascii="宋体" w:hint="eastAsia"/>
          <w:b/>
          <w:bCs/>
          <w:color w:val="000000"/>
          <w:sz w:val="24"/>
        </w:rPr>
      </w:pPr>
      <w:r>
        <w:rPr>
          <w:rFonts w:ascii="宋体" w:hint="eastAsia"/>
          <w:b/>
          <w:bCs/>
          <w:color w:val="000000"/>
          <w:sz w:val="24"/>
        </w:rPr>
        <w:t>第十一条 违约责任</w:t>
      </w:r>
    </w:p>
    <w:p>
      <w:pPr>
        <w:pStyle w:val="45910"/>
        <w:ind w:firstLine="480" w:firstLineChars="200"/>
        <w:rPr>
          <w:rFonts w:ascii="宋体" w:hint="eastAsia"/>
          <w:color w:val="000000"/>
          <w:sz w:val="24"/>
        </w:rPr>
      </w:pPr>
      <w:r>
        <w:rPr>
          <w:rFonts w:ascii="宋体" w:hint="eastAsia"/>
          <w:color w:val="000000"/>
          <w:sz w:val="24"/>
        </w:rPr>
        <w:t>（一）乙方未按照本合同规定的时间提供服务的违约责任。</w:t>
      </w:r>
    </w:p>
    <w:p>
      <w:pPr>
        <w:pStyle w:val="10112"/>
        <w:ind w:firstLine="480" w:firstLineChars="200"/>
        <w:rPr>
          <w:rFonts w:ascii="宋体" w:eastAsia="宋体" w:hint="eastAsia"/>
          <w:color w:val="000000"/>
          <w:sz w:val="24"/>
          <w:szCs w:val="24"/>
        </w:rPr>
      </w:pPr>
      <w:r>
        <w:rPr>
          <w:rFonts w:ascii="宋体" w:eastAsia="宋体" w:hint="eastAsia"/>
          <w:color w:val="000000"/>
          <w:sz w:val="24"/>
          <w:szCs w:val="24"/>
        </w:rPr>
        <w:t>1.在履行合同过程中，如果乙方遇到可能妨碍按时提供服务的情形时，应及时以书面形式将延迟的事实、可能延迟的期限和理由通知甲方（用户）。甲方（用户）在收到乙方通知后，应尽快对情况进行评价，并确定是否同意乙方延期提供服务，如甲方（用户）不同意延期，乙方仍应当按照约定的时间完成服务，如甲方（用户）同意延期，必须以双方签订的补充协议为准。</w:t>
      </w:r>
    </w:p>
    <w:p>
      <w:pPr>
        <w:pStyle w:val="10112"/>
        <w:ind w:firstLine="480" w:firstLineChars="200"/>
        <w:rPr>
          <w:rFonts w:ascii="宋体" w:eastAsia="宋体" w:hint="eastAsia"/>
          <w:color w:val="000000"/>
          <w:sz w:val="24"/>
          <w:szCs w:val="24"/>
        </w:rPr>
      </w:pPr>
      <w:r>
        <w:rPr>
          <w:rFonts w:ascii="宋体" w:eastAsia="宋体" w:hint="eastAsia"/>
          <w:color w:val="000000"/>
          <w:sz w:val="24"/>
          <w:szCs w:val="24"/>
        </w:rPr>
        <w:t>2.除甲乙双方另有约定外，如果乙方没有按照合同规定的时间提供服务，甲方有权在不影响合同项下其他补救措施的情况下，要求乙方支付误期赔偿费，或从合同款、履约保证金中扣除误期赔偿费。赔偿费按每周未提供服务费用的百分之零点五（0.5%）计收，直到提供服务为止。但误期赔偿费的最高限额不超过误期服务合同价格的百分之十（10%）。一周按七（7）天计算，不足七（7）天按一周计算。</w:t>
      </w:r>
    </w:p>
    <w:p>
      <w:pPr>
        <w:pStyle w:val="10112"/>
        <w:ind w:firstLine="480" w:firstLineChars="200"/>
        <w:rPr>
          <w:rFonts w:ascii="宋体" w:eastAsia="宋体" w:hint="eastAsia"/>
          <w:color w:val="000000"/>
          <w:sz w:val="24"/>
          <w:szCs w:val="24"/>
        </w:rPr>
      </w:pPr>
      <w:r>
        <w:rPr>
          <w:rFonts w:ascii="宋体" w:eastAsia="宋体" w:hint="eastAsia"/>
          <w:color w:val="000000"/>
          <w:sz w:val="24"/>
          <w:szCs w:val="24"/>
        </w:rPr>
        <w:t>3.出现上述没有按照合同规定的时间提供服务的情形时，甲方也可以选择解除合同，要求乙方退回甲方已支付款项、扣除履约保证金并追究乙方相应违约责任、赔偿甲方（用户）的全部损失。</w:t>
      </w:r>
    </w:p>
    <w:p>
      <w:pPr>
        <w:pStyle w:val="10112"/>
        <w:ind w:firstLine="480" w:firstLineChars="200"/>
        <w:rPr>
          <w:rFonts w:ascii="宋体" w:eastAsia="宋体" w:hint="eastAsia"/>
          <w:color w:val="000000"/>
          <w:sz w:val="24"/>
          <w:szCs w:val="24"/>
        </w:rPr>
      </w:pPr>
      <w:r>
        <w:rPr>
          <w:rFonts w:ascii="宋体" w:eastAsia="宋体" w:hint="eastAsia"/>
          <w:color w:val="000000"/>
          <w:sz w:val="24"/>
          <w:szCs w:val="24"/>
        </w:rPr>
        <w:t>（二）因乙方或乙方工作人员或乙方相关方的作为或不作为行为致使甲方</w:t>
      </w:r>
      <w:r>
        <w:rPr>
          <w:rFonts w:ascii="宋体" w:eastAsia="宋体" w:cs="宋体" w:hint="eastAsia"/>
          <w:color w:val="000000"/>
          <w:sz w:val="24"/>
          <w:szCs w:val="24"/>
          <w:lang w:bidi="ar-SA"/>
        </w:rPr>
        <w:t>（用户）</w:t>
      </w:r>
      <w:r>
        <w:rPr>
          <w:rFonts w:ascii="宋体" w:eastAsia="宋体" w:hint="eastAsia"/>
          <w:color w:val="000000"/>
          <w:sz w:val="24"/>
          <w:szCs w:val="24"/>
        </w:rPr>
        <w:t>或第三方遭受人员人身伤害或财产损失的，乙方应承担全部赔偿责任，赔偿全部损失，且甲方有权以全部履约保证金作为违约金，解除本合同。</w:t>
      </w:r>
    </w:p>
    <w:p>
      <w:pPr>
        <w:pStyle w:val="45910"/>
        <w:ind w:firstLine="480" w:firstLineChars="200"/>
        <w:rPr>
          <w:rFonts w:ascii="宋体" w:hint="eastAsia"/>
          <w:color w:val="000000"/>
          <w:sz w:val="24"/>
        </w:rPr>
      </w:pPr>
      <w:r>
        <w:rPr>
          <w:rFonts w:ascii="宋体" w:hint="eastAsia"/>
          <w:color w:val="000000"/>
          <w:sz w:val="24"/>
        </w:rPr>
        <w:t>（三）在本合同履行过程中，如果有证据证明乙方根本无法履行合同的，甲方可以行使不安抗辩权，有权解除合同，并扣除履约保证金，如因乙方不能履行给甲方</w:t>
      </w:r>
      <w:r>
        <w:rPr>
          <w:rFonts w:ascii="宋体" w:cs="宋体" w:hint="eastAsia"/>
          <w:color w:val="000000"/>
          <w:sz w:val="24"/>
          <w:lang w:bidi="ar-SA"/>
        </w:rPr>
        <w:t>（用户）</w:t>
      </w:r>
      <w:r>
        <w:rPr>
          <w:rFonts w:ascii="宋体" w:hint="eastAsia"/>
          <w:color w:val="000000"/>
          <w:sz w:val="24"/>
        </w:rPr>
        <w:t>造成其他损失的，乙方应继续承担赔偿责任。</w:t>
      </w:r>
    </w:p>
    <w:p>
      <w:pPr>
        <w:pStyle w:val="45910"/>
        <w:ind w:firstLine="480" w:firstLineChars="200"/>
        <w:rPr>
          <w:rFonts w:ascii="宋体" w:hint="eastAsia"/>
          <w:b/>
          <w:bCs/>
          <w:color w:val="000000"/>
          <w:sz w:val="24"/>
        </w:rPr>
      </w:pPr>
      <w:r>
        <w:rPr>
          <w:rFonts w:ascii="宋体" w:hint="eastAsia"/>
          <w:b/>
          <w:bCs/>
          <w:color w:val="000000"/>
          <w:sz w:val="24"/>
        </w:rPr>
        <w:t>第十二条 使用合同文件和资料</w:t>
      </w:r>
    </w:p>
    <w:p>
      <w:pPr>
        <w:pStyle w:val="45910"/>
        <w:ind w:firstLine="480" w:firstLineChars="200"/>
        <w:rPr>
          <w:rFonts w:ascii="宋体" w:hint="eastAsia"/>
          <w:color w:val="000000"/>
          <w:sz w:val="24"/>
        </w:rPr>
      </w:pPr>
      <w:r>
        <w:rPr>
          <w:rFonts w:ascii="宋体" w:hint="eastAsia"/>
          <w:color w:val="000000"/>
          <w:sz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45910"/>
        <w:ind w:firstLine="480" w:firstLineChars="200"/>
        <w:rPr>
          <w:rFonts w:ascii="宋体" w:hint="eastAsia"/>
          <w:color w:val="000000"/>
          <w:sz w:val="24"/>
        </w:rPr>
      </w:pPr>
      <w:r>
        <w:rPr>
          <w:rFonts w:ascii="宋体" w:hint="eastAsia"/>
          <w:color w:val="000000"/>
          <w:sz w:val="24"/>
        </w:rPr>
        <w:t>（二）没有甲方（用户）事先书面同意，除了履行本合同之外，乙方不应使用、传播与本合同相关的任何文件、资料。</w:t>
      </w:r>
    </w:p>
    <w:p>
      <w:pPr>
        <w:pStyle w:val="45910"/>
        <w:ind w:firstLine="480" w:firstLineChars="200"/>
        <w:rPr>
          <w:rFonts w:ascii="宋体" w:hint="eastAsia"/>
          <w:b/>
          <w:bCs/>
          <w:color w:val="000000"/>
          <w:sz w:val="24"/>
        </w:rPr>
      </w:pPr>
      <w:r>
        <w:rPr>
          <w:rFonts w:ascii="宋体" w:hint="eastAsia"/>
          <w:b/>
          <w:bCs/>
          <w:color w:val="000000"/>
          <w:sz w:val="24"/>
        </w:rPr>
        <w:t>第十三条 知识产权</w:t>
      </w:r>
    </w:p>
    <w:p>
      <w:pPr>
        <w:pStyle w:val="45910"/>
        <w:ind w:firstLine="480" w:firstLineChars="200"/>
        <w:rPr>
          <w:rFonts w:ascii="宋体" w:hint="eastAsia"/>
          <w:color w:val="000000"/>
          <w:sz w:val="24"/>
        </w:rPr>
      </w:pPr>
      <w:r>
        <w:rPr>
          <w:rFonts w:ascii="宋体" w:hint="eastAsia"/>
          <w:color w:val="000000"/>
          <w:sz w:val="24"/>
        </w:rPr>
        <w:t>（一）乙方应保证所提供的服务成果不侵犯任何第三方的知识产权（专利权、商标权、版权等）及其他任何合法权益。如果甲方（用户）在使用乙方服务成果的任何一部分过程中，遭致第三方索赔或主张权利的，乙方应当修正以避免侵权。</w:t>
      </w:r>
    </w:p>
    <w:p>
      <w:pPr>
        <w:pStyle w:val="45910"/>
        <w:ind w:firstLine="480" w:firstLineChars="200"/>
        <w:rPr>
          <w:rFonts w:ascii="宋体" w:hint="eastAsia"/>
          <w:color w:val="000000"/>
          <w:sz w:val="24"/>
        </w:rPr>
      </w:pPr>
      <w:r>
        <w:rPr>
          <w:rFonts w:ascii="宋体" w:hint="eastAsia"/>
          <w:color w:val="000000"/>
          <w:sz w:val="24"/>
        </w:rPr>
        <w:t>（二）如果甲方（用户）在使用乙方服务成果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pStyle w:val="45910"/>
        <w:ind w:firstLine="480" w:firstLineChars="200"/>
        <w:rPr>
          <w:rFonts w:ascii="宋体" w:hint="eastAsia"/>
          <w:color w:val="000000"/>
          <w:sz w:val="24"/>
        </w:rPr>
      </w:pPr>
      <w:r>
        <w:rPr>
          <w:rFonts w:ascii="宋体" w:hint="eastAsia"/>
          <w:color w:val="000000"/>
          <w:sz w:val="24"/>
        </w:rPr>
        <w:t>（三）如乙方提供的服务成果确实侵犯了第三方合法权益（包括但不限于知识产权）的，甲方有权解除合同，没收履约保证金，要求乙方退回已支付的全部款项，并赔偿甲方的全部损失及支出的合理费用。</w:t>
      </w:r>
    </w:p>
    <w:p>
      <w:pPr>
        <w:pStyle w:val="45910"/>
        <w:ind w:firstLine="480" w:firstLineChars="200"/>
        <w:rPr>
          <w:rFonts w:ascii="宋体" w:hint="eastAsia"/>
          <w:b/>
          <w:bCs/>
          <w:color w:val="000000"/>
          <w:sz w:val="24"/>
        </w:rPr>
      </w:pPr>
      <w:r>
        <w:rPr>
          <w:rFonts w:ascii="宋体" w:hint="eastAsia"/>
          <w:b/>
          <w:bCs/>
          <w:color w:val="000000"/>
          <w:sz w:val="24"/>
        </w:rPr>
        <w:t>第十四条 不可抗力及其免责</w:t>
      </w:r>
    </w:p>
    <w:p>
      <w:pPr>
        <w:pStyle w:val="45910"/>
        <w:ind w:firstLine="480" w:firstLineChars="200"/>
        <w:rPr>
          <w:rFonts w:ascii="宋体" w:hint="eastAsia"/>
          <w:color w:val="000000"/>
          <w:sz w:val="24"/>
        </w:rPr>
      </w:pPr>
      <w:r>
        <w:rPr>
          <w:rFonts w:ascii="宋体" w:hint="eastAsia"/>
          <w:color w:val="000000"/>
          <w:sz w:val="24"/>
        </w:rPr>
        <w:t>（一）如果乙方因不可抗力而导致合同实施延误或不能履行合同义务时，在不可抗力影响的范围内不应该被没收履约保证金，也不应该承担误期赔偿或终止合同的责任。</w:t>
      </w:r>
    </w:p>
    <w:p>
      <w:pPr>
        <w:pStyle w:val="45910"/>
        <w:ind w:firstLine="480" w:firstLineChars="200"/>
        <w:rPr>
          <w:rFonts w:ascii="宋体" w:hint="eastAsia"/>
          <w:color w:val="000000"/>
          <w:sz w:val="24"/>
        </w:rPr>
      </w:pPr>
      <w:r>
        <w:rPr>
          <w:rFonts w:ascii="宋体" w:hint="eastAsia"/>
          <w:color w:val="000000"/>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pStyle w:val="45910"/>
        <w:ind w:firstLine="480" w:firstLineChars="200"/>
        <w:rPr>
          <w:rFonts w:ascii="宋体" w:hint="eastAsia"/>
          <w:color w:val="000000"/>
          <w:sz w:val="24"/>
        </w:rPr>
      </w:pPr>
      <w:r>
        <w:rPr>
          <w:rFonts w:ascii="宋体" w:hint="eastAsia"/>
          <w:color w:val="000000"/>
          <w:sz w:val="24"/>
        </w:rPr>
        <w:t>（三）乙方在延迟履行合同期间由于不可抗力而不能履行合同的，不能被免除责任。</w:t>
      </w:r>
    </w:p>
    <w:p>
      <w:pPr>
        <w:pStyle w:val="45910"/>
        <w:ind w:firstLine="480" w:firstLineChars="200"/>
        <w:rPr>
          <w:rFonts w:ascii="宋体" w:hint="eastAsia"/>
          <w:color w:val="000000"/>
          <w:sz w:val="24"/>
        </w:rPr>
      </w:pPr>
      <w:r>
        <w:rPr>
          <w:rFonts w:ascii="宋体" w:hint="eastAsia"/>
          <w:color w:val="000000"/>
          <w:sz w:val="24"/>
        </w:rPr>
        <w:t>（四）甲方（用户）如遇不可抗力，应尽快以书面形式通知乙方，并尽实际可能履行不受不可抗力影响的其他事项。甲方（用户）不承担因不可抗力不能履行合同所造成的损失。</w:t>
      </w:r>
    </w:p>
    <w:p>
      <w:pPr>
        <w:pStyle w:val="45910"/>
        <w:ind w:firstLine="480" w:firstLineChars="200"/>
        <w:rPr>
          <w:rFonts w:ascii="宋体" w:hint="eastAsia"/>
          <w:color w:val="000000"/>
          <w:sz w:val="24"/>
        </w:rPr>
      </w:pPr>
      <w:r>
        <w:rPr>
          <w:rFonts w:ascii="宋体" w:hint="eastAsia"/>
          <w:color w:val="000000"/>
          <w:sz w:val="24"/>
        </w:rPr>
        <w:t>（五）本条所述的“不可抗力”指那些不能预见、不能避免并不能克服的客观情况，包括但不限于战争、动乱、严重火灾、洪水、台风、地震等及其他双方同意的情况，但不包括违约或疏忽。</w:t>
      </w:r>
    </w:p>
    <w:p>
      <w:pPr>
        <w:pStyle w:val="45910"/>
        <w:ind w:firstLine="480" w:firstLineChars="200"/>
        <w:rPr>
          <w:rFonts w:ascii="宋体" w:hint="eastAsia"/>
          <w:b/>
          <w:bCs/>
          <w:color w:val="000000"/>
          <w:sz w:val="24"/>
        </w:rPr>
      </w:pPr>
      <w:r>
        <w:rPr>
          <w:rFonts w:ascii="宋体" w:hint="eastAsia"/>
          <w:b/>
          <w:bCs/>
          <w:color w:val="000000"/>
          <w:sz w:val="24"/>
        </w:rPr>
        <w:t>第十五条 争议的解决</w:t>
      </w:r>
    </w:p>
    <w:p>
      <w:pPr>
        <w:pStyle w:val="45910"/>
        <w:ind w:firstLine="480" w:firstLineChars="200"/>
        <w:rPr>
          <w:rFonts w:ascii="宋体" w:hint="eastAsia"/>
          <w:color w:val="000000"/>
          <w:sz w:val="24"/>
        </w:rPr>
      </w:pPr>
      <w:r>
        <w:rPr>
          <w:rFonts w:ascii="宋体" w:hint="eastAsia"/>
          <w:color w:val="000000"/>
          <w:sz w:val="24"/>
        </w:rPr>
        <w:t>（一）合同实施或与合同有关的一切争议应通过双方友好协商解决。如果友好协商开始</w:t>
      </w:r>
      <w:r>
        <w:rPr>
          <w:rFonts w:ascii="宋体" w:hint="eastAsia"/>
          <w:color w:val="000000"/>
          <w:sz w:val="24"/>
          <w:u w:val="words"/>
        </w:rPr>
        <w:t>六十天</w:t>
      </w:r>
      <w:r>
        <w:rPr>
          <w:rFonts w:ascii="宋体" w:hint="eastAsia"/>
          <w:color w:val="000000"/>
          <w:sz w:val="24"/>
        </w:rPr>
        <w:t>内还不能解决，争议应提交仲裁。</w:t>
      </w:r>
    </w:p>
    <w:p>
      <w:pPr>
        <w:pStyle w:val="45910"/>
        <w:ind w:firstLine="480" w:firstLineChars="200"/>
        <w:rPr>
          <w:rFonts w:ascii="宋体" w:hint="eastAsia"/>
          <w:color w:val="000000"/>
          <w:sz w:val="24"/>
        </w:rPr>
      </w:pPr>
      <w:r>
        <w:rPr>
          <w:rFonts w:ascii="宋体" w:hint="eastAsia"/>
          <w:color w:val="000000"/>
          <w:sz w:val="24"/>
        </w:rPr>
        <w:t>（二）仲裁应提交</w:t>
      </w:r>
      <w:r>
        <w:rPr>
          <w:rFonts w:ascii="宋体" w:hint="eastAsia"/>
          <w:color w:val="000000"/>
          <w:sz w:val="24"/>
          <w:u w:val="words"/>
        </w:rPr>
        <w:t>北京仲裁委员会</w:t>
      </w:r>
      <w:r>
        <w:rPr>
          <w:rFonts w:ascii="宋体" w:hint="eastAsia"/>
          <w:color w:val="000000"/>
          <w:sz w:val="24"/>
        </w:rPr>
        <w:t>进行，其仲裁裁决为最终裁决，对双方均有约束力。</w:t>
      </w:r>
    </w:p>
    <w:p>
      <w:pPr>
        <w:pStyle w:val="45910"/>
        <w:ind w:firstLine="480" w:firstLineChars="200"/>
        <w:rPr>
          <w:rFonts w:ascii="宋体" w:hint="eastAsia"/>
          <w:color w:val="000000"/>
          <w:sz w:val="24"/>
        </w:rPr>
      </w:pPr>
      <w:r>
        <w:rPr>
          <w:rFonts w:ascii="宋体" w:hint="eastAsia"/>
          <w:color w:val="000000"/>
          <w:sz w:val="24"/>
        </w:rPr>
        <w:t>（三）仲裁费除仲裁机关另有裁决外均应由败诉方负担。</w:t>
      </w:r>
    </w:p>
    <w:p>
      <w:pPr>
        <w:pStyle w:val="45910"/>
        <w:ind w:firstLine="480" w:firstLineChars="200"/>
        <w:rPr>
          <w:rFonts w:ascii="宋体" w:hint="eastAsia"/>
          <w:color w:val="000000"/>
          <w:sz w:val="24"/>
        </w:rPr>
      </w:pPr>
      <w:r>
        <w:rPr>
          <w:rFonts w:ascii="宋体" w:hint="eastAsia"/>
          <w:color w:val="000000"/>
          <w:sz w:val="24"/>
        </w:rPr>
        <w:t>（四）在仲裁期间，除正在进行仲裁的部分外，本合同其他部分应继续履行。</w:t>
      </w:r>
    </w:p>
    <w:p>
      <w:pPr>
        <w:pStyle w:val="45910"/>
        <w:ind w:firstLine="480" w:firstLineChars="200"/>
        <w:rPr>
          <w:rFonts w:ascii="宋体" w:hint="eastAsia"/>
          <w:b/>
          <w:bCs/>
          <w:color w:val="000000"/>
          <w:sz w:val="24"/>
        </w:rPr>
      </w:pPr>
      <w:r>
        <w:rPr>
          <w:rFonts w:ascii="宋体" w:hint="eastAsia"/>
          <w:b/>
          <w:bCs/>
          <w:color w:val="000000"/>
          <w:sz w:val="24"/>
        </w:rPr>
        <w:t>第十六条 合同修改或变更</w:t>
      </w:r>
    </w:p>
    <w:p>
      <w:pPr>
        <w:pStyle w:val="45910"/>
        <w:ind w:firstLine="480" w:firstLineChars="200"/>
        <w:rPr>
          <w:rFonts w:ascii="宋体" w:hint="eastAsia"/>
          <w:color w:val="000000"/>
          <w:sz w:val="24"/>
        </w:rPr>
      </w:pPr>
      <w:r>
        <w:rPr>
          <w:rFonts w:ascii="宋体" w:hint="eastAsia"/>
          <w:color w:val="000000"/>
          <w:sz w:val="24"/>
        </w:rPr>
        <w:t>（一）如无重大变故，甲乙双方不得擅自变更合同。</w:t>
      </w:r>
    </w:p>
    <w:p>
      <w:pPr>
        <w:pStyle w:val="45910"/>
        <w:ind w:firstLine="480" w:firstLineChars="200"/>
        <w:rPr>
          <w:rFonts w:ascii="宋体" w:hint="eastAsia"/>
          <w:color w:val="000000"/>
          <w:sz w:val="24"/>
        </w:rPr>
      </w:pPr>
      <w:r>
        <w:rPr>
          <w:rFonts w:ascii="宋体" w:hint="eastAsia"/>
          <w:color w:val="000000"/>
          <w:sz w:val="24"/>
        </w:rPr>
        <w:t>（二）如确需变更合同，甲乙双方应签署书面变更协议。变更协议为本合同不可分割的一部分。</w:t>
      </w:r>
    </w:p>
    <w:p>
      <w:pPr>
        <w:pStyle w:val="45910"/>
        <w:ind w:firstLine="480" w:firstLineChars="200"/>
        <w:rPr>
          <w:rFonts w:ascii="宋体" w:hint="eastAsia"/>
          <w:color w:val="000000"/>
          <w:sz w:val="24"/>
        </w:rPr>
      </w:pPr>
      <w:r>
        <w:rPr>
          <w:rFonts w:ascii="宋体" w:hint="eastAsia"/>
          <w:color w:val="000000"/>
          <w:sz w:val="24"/>
        </w:rPr>
        <w:t>（三）在不改变合同其他条款的前提下，甲方（用户）有权在合同价款10%的范围内追加与合同标的相同的服务，并就此与乙方签订补充合同，乙方不得拒绝。</w:t>
      </w:r>
    </w:p>
    <w:p>
      <w:pPr>
        <w:pStyle w:val="45910"/>
        <w:ind w:firstLine="480" w:firstLineChars="200"/>
        <w:rPr>
          <w:rFonts w:ascii="宋体" w:hint="eastAsia"/>
          <w:b/>
          <w:bCs/>
          <w:color w:val="000000"/>
          <w:sz w:val="24"/>
        </w:rPr>
      </w:pPr>
      <w:r>
        <w:rPr>
          <w:rFonts w:ascii="宋体" w:hint="eastAsia"/>
          <w:b/>
          <w:bCs/>
          <w:color w:val="000000"/>
          <w:sz w:val="24"/>
        </w:rPr>
        <w:t>第十七条 合同中止</w:t>
      </w:r>
    </w:p>
    <w:p>
      <w:pPr>
        <w:pStyle w:val="45910"/>
        <w:ind w:firstLine="480" w:firstLineChars="200"/>
        <w:rPr>
          <w:rFonts w:ascii="宋体" w:hint="eastAsia"/>
          <w:color w:val="000000"/>
          <w:sz w:val="24"/>
        </w:rPr>
      </w:pPr>
      <w:r>
        <w:rPr>
          <w:rFonts w:ascii="宋体" w:hint="eastAsia"/>
          <w:color w:val="000000"/>
          <w:sz w:val="24"/>
        </w:rPr>
        <w:t>（一）合同在履行过程中，因采购计划调整，甲方（用户）可以要求中止履行，待计划确定后继续履行。</w:t>
      </w:r>
    </w:p>
    <w:p>
      <w:pPr>
        <w:pStyle w:val="45910"/>
        <w:ind w:firstLine="480" w:firstLineChars="200"/>
        <w:rPr>
          <w:rFonts w:ascii="宋体" w:hint="eastAsia"/>
          <w:color w:val="000000"/>
          <w:sz w:val="24"/>
        </w:rPr>
      </w:pPr>
      <w:r>
        <w:rPr>
          <w:rFonts w:ascii="宋体" w:hint="eastAsia"/>
          <w:color w:val="000000"/>
          <w:sz w:val="24"/>
        </w:rPr>
        <w:t>（二）合同签订或履行过程中因其他供应商就采购过程或结果提起质疑、投诉、行政复议、行政诉讼的，甲方（用户）认为有必要或财政部责令中止的，应当中止合同的履行。</w:t>
      </w:r>
    </w:p>
    <w:p>
      <w:pPr>
        <w:pStyle w:val="45910"/>
        <w:ind w:firstLine="480" w:firstLineChars="200"/>
        <w:rPr>
          <w:rFonts w:ascii="宋体" w:hint="eastAsia"/>
          <w:b/>
          <w:bCs/>
          <w:color w:val="000000"/>
          <w:sz w:val="24"/>
        </w:rPr>
      </w:pPr>
      <w:r>
        <w:rPr>
          <w:rFonts w:ascii="宋体" w:hint="eastAsia"/>
          <w:b/>
          <w:bCs/>
          <w:color w:val="000000"/>
          <w:sz w:val="24"/>
        </w:rPr>
        <w:t>第十八条 合同解除</w:t>
      </w:r>
    </w:p>
    <w:p>
      <w:pPr>
        <w:pStyle w:val="45910"/>
        <w:ind w:firstLine="480" w:firstLineChars="200"/>
        <w:rPr>
          <w:rFonts w:ascii="宋体" w:hint="eastAsia"/>
          <w:color w:val="000000"/>
          <w:sz w:val="24"/>
        </w:rPr>
      </w:pPr>
      <w:r>
        <w:rPr>
          <w:rFonts w:ascii="宋体" w:hint="eastAsia"/>
          <w:color w:val="000000"/>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pStyle w:val="45910"/>
        <w:ind w:firstLine="480" w:firstLineChars="200"/>
        <w:rPr>
          <w:rFonts w:ascii="宋体" w:hint="eastAsia"/>
          <w:color w:val="000000"/>
          <w:sz w:val="24"/>
        </w:rPr>
      </w:pPr>
      <w:r>
        <w:rPr>
          <w:rFonts w:ascii="宋体" w:hint="eastAsia"/>
          <w:color w:val="000000"/>
          <w:sz w:val="24"/>
        </w:rPr>
        <w:t>（一）因违约解除合同</w:t>
      </w:r>
    </w:p>
    <w:p>
      <w:pPr>
        <w:pStyle w:val="45910"/>
        <w:ind w:firstLine="480" w:firstLineChars="200"/>
        <w:rPr>
          <w:rFonts w:ascii="宋体" w:hint="eastAsia"/>
          <w:color w:val="000000"/>
          <w:sz w:val="24"/>
        </w:rPr>
      </w:pPr>
      <w:r>
        <w:rPr>
          <w:rFonts w:ascii="宋体" w:hint="eastAsia"/>
          <w:color w:val="000000"/>
          <w:sz w:val="24"/>
        </w:rPr>
        <w:t>1.在甲方（用户）因乙方违约而采取的任何补救措施不受影响的情况下，甲方（用户）可向乙方发出书面违约通知书，提出解除部分或全部合同：</w:t>
      </w:r>
    </w:p>
    <w:p>
      <w:pPr>
        <w:pStyle w:val="45910"/>
        <w:ind w:firstLine="480" w:firstLineChars="200"/>
        <w:rPr>
          <w:rFonts w:ascii="宋体" w:hint="eastAsia"/>
          <w:color w:val="000000"/>
          <w:sz w:val="24"/>
        </w:rPr>
      </w:pPr>
      <w:r>
        <w:rPr>
          <w:rFonts w:ascii="宋体" w:hint="eastAsia"/>
          <w:color w:val="000000"/>
          <w:sz w:val="24"/>
        </w:rPr>
        <w:t>（1）如果乙方未能在合同规定的期限或甲方（用户）根据合同条款的规定同意延长的限期内提供部分或全部的服务，达到合同所规定的要求；</w:t>
      </w:r>
    </w:p>
    <w:p>
      <w:pPr>
        <w:pStyle w:val="45910"/>
        <w:ind w:firstLine="480" w:firstLineChars="200"/>
        <w:rPr>
          <w:rFonts w:ascii="宋体" w:hint="eastAsia"/>
          <w:color w:val="000000"/>
          <w:sz w:val="24"/>
        </w:rPr>
      </w:pPr>
      <w:r>
        <w:rPr>
          <w:rFonts w:ascii="宋体" w:hint="eastAsia"/>
          <w:color w:val="000000"/>
          <w:sz w:val="24"/>
        </w:rPr>
        <w:t>（2）如果甲方（用户）发现乙方在本合同的竞争或实施中有欺诈行为。</w:t>
      </w:r>
    </w:p>
    <w:p>
      <w:pPr>
        <w:pStyle w:val="45910"/>
        <w:ind w:firstLine="480" w:firstLineChars="200"/>
        <w:rPr>
          <w:rFonts w:ascii="宋体" w:hint="eastAsia"/>
          <w:color w:val="000000"/>
          <w:sz w:val="24"/>
        </w:rPr>
      </w:pPr>
      <w:r>
        <w:rPr>
          <w:rFonts w:ascii="宋体" w:hint="eastAsia"/>
          <w:color w:val="000000"/>
          <w:sz w:val="24"/>
        </w:rPr>
        <w:t>（3）如果乙方未能履行合同规定的其他任何义务。</w:t>
      </w:r>
    </w:p>
    <w:p>
      <w:pPr>
        <w:pStyle w:val="45910"/>
        <w:ind w:firstLine="480" w:firstLineChars="200"/>
        <w:rPr>
          <w:rFonts w:ascii="宋体" w:hint="eastAsia"/>
          <w:color w:val="000000"/>
          <w:sz w:val="24"/>
        </w:rPr>
      </w:pPr>
      <w:r>
        <w:rPr>
          <w:rFonts w:ascii="宋体" w:hint="eastAsia"/>
          <w:color w:val="000000"/>
          <w:sz w:val="24"/>
        </w:rPr>
        <w:t>2.如果甲方（用户）根据上述规定与乙方全部或部分解除合同，</w:t>
      </w:r>
      <w:r>
        <w:rPr>
          <w:rFonts w:ascii="宋体" w:hint="eastAsia"/>
          <w:bCs/>
          <w:color w:val="000000"/>
          <w:sz w:val="24"/>
        </w:rPr>
        <w:t>甲方（用户）可以依其认为适当的条件和方法购买乙方未能提供的服务，乙方应对甲方购买服务所超出的费用负责</w:t>
      </w:r>
      <w:r>
        <w:rPr>
          <w:rFonts w:ascii="宋体" w:hint="eastAsia"/>
          <w:color w:val="000000"/>
          <w:sz w:val="24"/>
        </w:rPr>
        <w:t>。</w:t>
      </w:r>
      <w:r>
        <w:rPr>
          <w:rFonts w:ascii="宋体" w:hint="eastAsia"/>
          <w:bCs/>
          <w:color w:val="000000"/>
          <w:sz w:val="24"/>
        </w:rPr>
        <w:t>同时，乙方应继续执行合同中未解除的部分。</w:t>
      </w:r>
    </w:p>
    <w:p>
      <w:pPr>
        <w:pStyle w:val="45910"/>
        <w:ind w:firstLine="480" w:firstLineChars="200"/>
        <w:rPr>
          <w:rFonts w:ascii="宋体" w:hint="eastAsia"/>
          <w:color w:val="000000"/>
          <w:sz w:val="24"/>
        </w:rPr>
      </w:pPr>
      <w:r>
        <w:rPr>
          <w:rFonts w:ascii="宋体" w:hint="eastAsia"/>
          <w:color w:val="000000"/>
          <w:sz w:val="24"/>
        </w:rPr>
        <w:t>（二）因破产而解除合同</w:t>
      </w:r>
    </w:p>
    <w:p>
      <w:pPr>
        <w:pStyle w:val="45910"/>
        <w:ind w:firstLine="480" w:firstLineChars="200"/>
        <w:rPr>
          <w:rFonts w:ascii="宋体" w:hint="eastAsia"/>
          <w:color w:val="000000"/>
          <w:sz w:val="24"/>
        </w:rPr>
      </w:pPr>
      <w:r>
        <w:rPr>
          <w:rFonts w:ascii="宋体" w:hint="eastAsia"/>
          <w:color w:val="000000"/>
          <w:sz w:val="24"/>
        </w:rPr>
        <w:t>1.如果乙方破产或无清偿能力，甲方（用户）可在任何时候以书面形式通知乙方，提出解除合同而不给乙方补偿，并有权要求乙方退回甲方（用户）已支付的合同款项。</w:t>
      </w:r>
    </w:p>
    <w:p>
      <w:pPr>
        <w:pStyle w:val="45910"/>
        <w:ind w:firstLine="480" w:firstLineChars="200"/>
        <w:rPr>
          <w:rFonts w:ascii="宋体" w:hint="eastAsia"/>
          <w:color w:val="000000"/>
          <w:sz w:val="24"/>
        </w:rPr>
      </w:pPr>
      <w:r>
        <w:rPr>
          <w:rFonts w:ascii="宋体" w:hint="eastAsia"/>
          <w:color w:val="000000"/>
          <w:sz w:val="24"/>
        </w:rPr>
        <w:t>2.该解除合同将不损害或影响甲方</w:t>
      </w:r>
      <w:r>
        <w:rPr>
          <w:rFonts w:ascii="宋体" w:cs="宋体" w:hint="eastAsia"/>
          <w:color w:val="000000"/>
          <w:sz w:val="24"/>
          <w:lang w:bidi="ar-SA"/>
        </w:rPr>
        <w:t>（用户）</w:t>
      </w:r>
      <w:r>
        <w:rPr>
          <w:rFonts w:ascii="宋体" w:hint="eastAsia"/>
          <w:color w:val="000000"/>
          <w:sz w:val="24"/>
        </w:rPr>
        <w:t>已经采取或将要采取的任何行动或补救措施的权利。</w:t>
      </w:r>
    </w:p>
    <w:p>
      <w:pPr>
        <w:pStyle w:val="45910"/>
        <w:ind w:firstLine="480" w:firstLineChars="200"/>
        <w:rPr>
          <w:rFonts w:ascii="宋体" w:hint="eastAsia"/>
          <w:color w:val="000000"/>
          <w:sz w:val="24"/>
        </w:rPr>
      </w:pPr>
      <w:r>
        <w:rPr>
          <w:rFonts w:ascii="宋体" w:hint="eastAsia"/>
          <w:color w:val="000000"/>
          <w:sz w:val="24"/>
        </w:rPr>
        <w:t>（三）其他解除合同情况</w:t>
      </w:r>
    </w:p>
    <w:p>
      <w:pPr>
        <w:pStyle w:val="45910"/>
        <w:ind w:firstLine="480" w:firstLineChars="200"/>
        <w:rPr>
          <w:rFonts w:ascii="宋体" w:hint="eastAsia"/>
          <w:color w:val="000000"/>
          <w:sz w:val="24"/>
        </w:rPr>
      </w:pPr>
      <w:r>
        <w:rPr>
          <w:rFonts w:ascii="宋体" w:hint="eastAsia"/>
          <w:color w:val="000000"/>
          <w:sz w:val="24"/>
        </w:rPr>
        <w:t>1.若合同继续履行将给甲方造成重大损失的，甲方（用户）可以解除合同而不给予乙方任何补偿。</w:t>
      </w:r>
    </w:p>
    <w:p>
      <w:pPr>
        <w:pStyle w:val="45910"/>
        <w:ind w:firstLine="480" w:firstLineChars="200"/>
        <w:rPr>
          <w:rFonts w:ascii="宋体" w:hint="eastAsia"/>
          <w:color w:val="000000"/>
          <w:sz w:val="24"/>
        </w:rPr>
      </w:pPr>
      <w:r>
        <w:rPr>
          <w:rFonts w:ascii="宋体" w:hint="eastAsia"/>
          <w:color w:val="000000"/>
          <w:sz w:val="24"/>
        </w:rPr>
        <w:t>2.乙方在执行合同的过程中发生重大变故，对履行合同有影响的，甲方（用户）可以解除合同而不给予乙方任何补偿。</w:t>
      </w:r>
    </w:p>
    <w:p>
      <w:pPr>
        <w:pStyle w:val="45910"/>
        <w:ind w:firstLine="480" w:firstLineChars="200"/>
        <w:rPr>
          <w:rFonts w:ascii="宋体" w:hint="eastAsia"/>
          <w:color w:val="000000"/>
          <w:sz w:val="24"/>
        </w:rPr>
      </w:pPr>
      <w:r>
        <w:rPr>
          <w:rFonts w:ascii="宋体" w:hint="eastAsia"/>
          <w:color w:val="000000"/>
          <w:sz w:val="24"/>
        </w:rPr>
        <w:t>3.甲方（用户）因重大变故取消或部分取消原来的采购任务，导致合同全部或部分内容无需继续履行的，可以解除合同而不给予乙方任何补偿。</w:t>
      </w:r>
    </w:p>
    <w:p>
      <w:pPr>
        <w:pStyle w:val="45910"/>
        <w:ind w:firstLine="480" w:firstLineChars="200"/>
        <w:rPr>
          <w:rFonts w:ascii="宋体" w:hint="eastAsia"/>
          <w:b/>
          <w:bCs/>
          <w:color w:val="000000"/>
          <w:sz w:val="24"/>
        </w:rPr>
      </w:pPr>
      <w:r>
        <w:rPr>
          <w:rFonts w:ascii="宋体" w:hint="eastAsia"/>
          <w:b/>
          <w:bCs/>
          <w:color w:val="000000"/>
          <w:sz w:val="24"/>
        </w:rPr>
        <w:t>第十九条 合同终止</w:t>
      </w:r>
    </w:p>
    <w:p>
      <w:pPr>
        <w:pStyle w:val="30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（一）本合同因下列原因而终止：</w:t>
      </w:r>
    </w:p>
    <w:p>
      <w:pPr>
        <w:pStyle w:val="30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1.本合同正常履行完毕；</w:t>
      </w:r>
    </w:p>
    <w:p>
      <w:pPr>
        <w:pStyle w:val="30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2.合同双方协议终止本合同的履行；</w:t>
      </w:r>
    </w:p>
    <w:p>
      <w:pPr>
        <w:pStyle w:val="30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3.不可抗力事件导致本合同无法履行或履行不必要；</w:t>
      </w:r>
    </w:p>
    <w:p>
      <w:pPr>
        <w:pStyle w:val="3010"/>
        <w:autoSpaceDN w:val="0"/>
        <w:spacing w:line="560" w:lineRule="exact"/>
        <w:ind w:firstLine="480" w:firstLineChars="200"/>
        <w:jc w:val="left"/>
        <w:rPr>
          <w:rFonts w:ascii="宋体" w:cs="微软雅黑" w:hint="eastAsia"/>
          <w:snapToGrid w:val="0"/>
          <w:kern w:val="0"/>
          <w:sz w:val="24"/>
          <w:szCs w:val="24"/>
        </w:rPr>
      </w:pPr>
      <w:r>
        <w:rPr>
          <w:rFonts w:ascii="宋体" w:cs="微软雅黑" w:hint="eastAsia"/>
          <w:snapToGrid w:val="0"/>
          <w:kern w:val="0"/>
          <w:sz w:val="24"/>
          <w:szCs w:val="24"/>
          <w:lang w:bidi="ar-SA"/>
        </w:rPr>
        <w:t>4.任何一方行使解除权，解除本合同。</w:t>
      </w:r>
    </w:p>
    <w:p>
      <w:pPr>
        <w:pStyle w:val="3010"/>
        <w:autoSpaceDN w:val="0"/>
        <w:spacing w:line="560" w:lineRule="exact"/>
        <w:ind w:firstLine="480" w:firstLineChars="200"/>
        <w:jc w:val="left"/>
        <w:rPr>
          <w:rFonts w:ascii="宋体" w:cs="微软雅黑" w:hint="eastAsia"/>
          <w:snapToGrid w:val="0"/>
          <w:kern w:val="0"/>
          <w:sz w:val="24"/>
          <w:szCs w:val="24"/>
        </w:rPr>
      </w:pPr>
      <w:bookmarkStart w:id="55" w:name="孔子"/>
      <w:bookmarkEnd w:id="55"/>
      <w:r>
        <w:rPr>
          <w:rFonts w:ascii="宋体" w:cs="微软雅黑" w:hint="eastAsia"/>
          <w:snapToGrid w:val="0"/>
          <w:kern w:val="0"/>
          <w:sz w:val="24"/>
          <w:szCs w:val="24"/>
          <w:lang w:bidi="ar-SA"/>
        </w:rPr>
        <w:t>（二）对本合同终止有过错的一方应赔偿另一方因合同终止而受到的损失。</w:t>
      </w:r>
    </w:p>
    <w:p>
      <w:pPr>
        <w:pStyle w:val="45910"/>
        <w:ind w:firstLine="480" w:firstLineChars="200"/>
        <w:rPr>
          <w:rFonts w:ascii="宋体" w:hint="eastAsia"/>
          <w:b/>
          <w:bCs/>
          <w:color w:val="000000"/>
          <w:sz w:val="24"/>
        </w:rPr>
      </w:pPr>
      <w:r>
        <w:rPr>
          <w:rFonts w:ascii="宋体" w:hint="eastAsia"/>
          <w:b/>
          <w:bCs/>
          <w:color w:val="000000"/>
          <w:sz w:val="24"/>
        </w:rPr>
        <w:t>第二十条 合同转让和分包</w:t>
      </w:r>
    </w:p>
    <w:p>
      <w:pPr>
        <w:pStyle w:val="45910"/>
        <w:ind w:firstLine="480" w:firstLineChars="200"/>
        <w:rPr>
          <w:rFonts w:ascii="宋体" w:hint="eastAsia"/>
          <w:color w:val="000000"/>
          <w:sz w:val="24"/>
        </w:rPr>
      </w:pPr>
      <w:r>
        <w:rPr>
          <w:rFonts w:ascii="宋体" w:hint="eastAsia"/>
          <w:color w:val="000000"/>
          <w:sz w:val="24"/>
        </w:rPr>
        <w:t>（一）乙方不得以任何形式将合同转包，或部分或全部转让其应履行的合同义务。</w:t>
      </w:r>
    </w:p>
    <w:p>
      <w:pPr>
        <w:pStyle w:val="45910"/>
        <w:ind w:firstLine="480" w:firstLineChars="200"/>
        <w:rPr>
          <w:rFonts w:ascii="宋体" w:hint="eastAsia"/>
          <w:color w:val="000000"/>
          <w:sz w:val="24"/>
        </w:rPr>
      </w:pPr>
      <w:r>
        <w:rPr>
          <w:rFonts w:ascii="宋体" w:hint="eastAsia"/>
          <w:color w:val="000000"/>
          <w:sz w:val="24"/>
        </w:rPr>
        <w:t>（二）除经甲方（用户）事先书面同意外，乙方不得以任何形式将合同分包。</w:t>
      </w:r>
    </w:p>
    <w:p>
      <w:pPr>
        <w:pStyle w:val="45910"/>
        <w:ind w:firstLine="480" w:firstLineChars="200"/>
        <w:rPr>
          <w:rFonts w:ascii="宋体" w:hint="eastAsia"/>
          <w:color w:val="000000"/>
          <w:sz w:val="24"/>
        </w:rPr>
      </w:pPr>
      <w:r>
        <w:rPr>
          <w:rFonts w:ascii="宋体" w:hint="eastAsia"/>
          <w:color w:val="000000"/>
          <w:sz w:val="24"/>
        </w:rPr>
        <w:t>乙方擅自转包或分包的，甲方有权解除本合同，没收履约保证金，并要求乙方退还已支付的全部款项，赔偿甲方（用户）全部损失及支出的合理费用。</w:t>
      </w:r>
    </w:p>
    <w:p>
      <w:pPr>
        <w:pStyle w:val="45910"/>
        <w:ind w:firstLine="480" w:firstLineChars="200"/>
        <w:rPr>
          <w:rFonts w:ascii="宋体" w:hint="eastAsia"/>
          <w:b/>
          <w:bCs/>
          <w:color w:val="000000"/>
          <w:sz w:val="24"/>
        </w:rPr>
      </w:pPr>
      <w:r>
        <w:rPr>
          <w:rFonts w:ascii="宋体" w:hint="eastAsia"/>
          <w:b/>
          <w:bCs/>
          <w:color w:val="000000"/>
          <w:sz w:val="24"/>
        </w:rPr>
        <w:t>第二十一条 其他</w:t>
      </w:r>
    </w:p>
    <w:p>
      <w:pPr>
        <w:pStyle w:val="45910"/>
        <w:ind w:firstLine="480" w:firstLineChars="200"/>
        <w:rPr>
          <w:rFonts w:ascii="宋体" w:hint="eastAsia"/>
          <w:color w:val="000000"/>
          <w:sz w:val="24"/>
        </w:rPr>
      </w:pPr>
      <w:r>
        <w:rPr>
          <w:rFonts w:ascii="宋体" w:hint="eastAsia"/>
          <w:color w:val="000000"/>
          <w:sz w:val="24"/>
        </w:rPr>
        <w:t>中标通知书（成交通知书）、乙方的投标文件/响应文件、招标文件/谈判文件/询价通知书/磋商文件/单一来源采购文件、合同条款、合同附件（协商、变更的，明确双方权利义务的，以书面形式而表现出来的协议或书面通知或确认书等）是本合同不可分割的部分，与本合同具有同等法律效力。</w:t>
      </w:r>
    </w:p>
    <w:p>
      <w:pPr>
        <w:pStyle w:val="45910"/>
        <w:ind w:firstLine="480" w:firstLineChars="200"/>
        <w:rPr>
          <w:rFonts w:ascii="宋体" w:hint="eastAsia"/>
          <w:b/>
          <w:bCs/>
          <w:color w:val="000000"/>
          <w:sz w:val="24"/>
        </w:rPr>
      </w:pPr>
      <w:r>
        <w:rPr>
          <w:rFonts w:ascii="宋体" w:hint="eastAsia"/>
          <w:b/>
          <w:bCs/>
          <w:color w:val="000000"/>
          <w:sz w:val="24"/>
        </w:rPr>
        <w:t>第二十二条 合同生效</w:t>
      </w:r>
    </w:p>
    <w:p>
      <w:pPr>
        <w:pStyle w:val="45910"/>
        <w:ind w:firstLine="480" w:firstLineChars="200"/>
        <w:rPr>
          <w:rFonts w:ascii="宋体" w:hint="eastAsia"/>
          <w:color w:val="000000"/>
          <w:sz w:val="24"/>
        </w:rPr>
      </w:pPr>
      <w:r>
        <w:rPr>
          <w:rFonts w:ascii="宋体" w:hint="eastAsia"/>
          <w:color w:val="000000"/>
          <w:sz w:val="24"/>
        </w:rPr>
        <w:t>（一）本合同一式___份，甲方执___份，乙方执___份；自甲乙双方签字并盖章之日起生效。对本合同的任何更改及补充，均需双方共同协商，并以书面形式盖章确认。</w:t>
      </w:r>
    </w:p>
    <w:p>
      <w:pPr>
        <w:pStyle w:val="45910"/>
        <w:ind w:firstLine="480" w:firstLineChars="200"/>
        <w:rPr>
          <w:rFonts w:ascii="宋体" w:hint="eastAsia"/>
          <w:color w:val="000000"/>
          <w:sz w:val="24"/>
        </w:rPr>
      </w:pPr>
      <w:r>
        <w:rPr>
          <w:rFonts w:ascii="宋体" w:hint="eastAsia"/>
          <w:color w:val="000000"/>
          <w:sz w:val="24"/>
        </w:rPr>
        <w:t>（二）本合同签订后，由海关总署（内设部门名称）执行资金支付、履约保证金收退、试运行或合同验收等合同履约一切事宜。（适用于采购中心与乙方签订合同的情形）</w:t>
      </w:r>
    </w:p>
    <w:p>
      <w:pPr>
        <w:pStyle w:val="45910"/>
        <w:ind w:firstLine="420" w:firstLineChars="200"/>
        <w:jc w:val="left"/>
      </w:pPr>
      <w:r>
        <w:rPr>
          <w:rFonts w:hint="eastAsia"/>
        </w:rPr>
        <w:t xml:space="preserve">   </w:t>
      </w:r>
    </w:p>
    <w:p>
      <w:pPr>
        <w:pStyle w:val="45910"/>
        <w:ind w:firstLine="480" w:firstLineChars="200"/>
        <w:rPr>
          <w:rFonts w:ascii="宋体" w:hint="eastAsia"/>
          <w:color w:val="000000"/>
          <w:sz w:val="24"/>
        </w:rPr>
      </w:pPr>
    </w:p>
    <w:p>
      <w:pPr>
        <w:pStyle w:val="5610"/>
        <w:spacing w:line="480" w:lineRule="atLeast"/>
        <w:ind w:firstLine="482" w:firstLineChars="201"/>
        <w:rPr>
          <w:rFonts w:ascii="宋体" w:eastAsia="宋体" w:cs="宋体" w:hint="eastAsia"/>
          <w:color w:val="000000"/>
          <w:sz w:val="24"/>
          <w:szCs w:val="24"/>
        </w:rPr>
      </w:pPr>
      <w:r>
        <w:rPr>
          <w:rFonts w:ascii="宋体" w:eastAsia="宋体" w:hint="eastAsia"/>
          <w:color w:val="000000"/>
          <w:sz w:val="24"/>
          <w:szCs w:val="24"/>
        </w:rPr>
        <w:t>附件一：</w:t>
      </w:r>
      <w:r>
        <w:rPr>
          <w:rFonts w:ascii="宋体" w:eastAsia="宋体" w:cs="宋体" w:hint="eastAsia"/>
          <w:color w:val="000000"/>
          <w:sz w:val="24"/>
          <w:szCs w:val="24"/>
          <w:lang w:bidi="ar-SA"/>
        </w:rPr>
        <w:t>项目需求书</w:t>
      </w:r>
    </w:p>
    <w:p>
      <w:pPr>
        <w:pStyle w:val="45910"/>
        <w:ind w:firstLine="480" w:firstLineChars="200"/>
        <w:rPr>
          <w:rFonts w:ascii="宋体" w:hint="eastAsia"/>
          <w:color w:val="000000"/>
          <w:sz w:val="24"/>
        </w:rPr>
      </w:pPr>
      <w:r>
        <w:rPr>
          <w:rFonts w:ascii="宋体" w:hint="eastAsia"/>
          <w:color w:val="000000"/>
          <w:sz w:val="24"/>
        </w:rPr>
        <w:t>附件二：分项报价表</w:t>
      </w:r>
    </w:p>
    <w:p>
      <w:pPr>
        <w:pStyle w:val="45910"/>
        <w:ind w:firstLine="480" w:firstLineChars="200"/>
        <w:rPr>
          <w:rFonts w:ascii="宋体" w:hint="eastAsia"/>
          <w:color w:val="000000"/>
          <w:sz w:val="24"/>
        </w:rPr>
      </w:pPr>
      <w:r>
        <w:rPr>
          <w:rFonts w:ascii="宋体" w:hint="eastAsia"/>
          <w:color w:val="000000"/>
          <w:sz w:val="24"/>
        </w:rPr>
        <w:t>附件三：</w:t>
      </w:r>
      <w:r>
        <w:rPr>
          <w:rFonts w:ascii="宋体" w:cs="宋体" w:hint="eastAsia"/>
          <w:color w:val="000000"/>
          <w:sz w:val="24"/>
          <w:lang w:bidi="ar-SA"/>
        </w:rPr>
        <w:t>政务数据安全管理承诺书</w:t>
      </w:r>
    </w:p>
    <w:p>
      <w:pPr>
        <w:pStyle w:val="45910"/>
        <w:ind w:firstLine="480" w:firstLineChars="200"/>
        <w:rPr>
          <w:rFonts w:ascii="宋体" w:hint="eastAsia"/>
          <w:color w:val="000000"/>
          <w:sz w:val="24"/>
        </w:rPr>
      </w:pPr>
      <w:r>
        <w:rPr>
          <w:rFonts w:ascii="宋体" w:hint="eastAsia"/>
          <w:color w:val="000000"/>
          <w:sz w:val="24"/>
        </w:rPr>
        <w:t>附件四：相关方案</w:t>
      </w:r>
    </w:p>
    <w:p>
      <w:pPr>
        <w:pStyle w:val="45910"/>
        <w:rPr>
          <w:rFonts w:ascii="宋体" w:hint="eastAsia"/>
          <w:color w:val="000000"/>
          <w:sz w:val="24"/>
        </w:rPr>
      </w:pPr>
      <w:r>
        <w:rPr>
          <w:rFonts w:ascii="宋体" w:hint="eastAsia"/>
          <w:color w:val="000000"/>
          <w:sz w:val="24"/>
        </w:rPr>
        <w:t>（附件二、四内容与投标/响应文件一致。）</w:t>
      </w:r>
    </w:p>
    <w:p>
      <w:pPr>
        <w:pStyle w:val="45910"/>
        <w:rPr>
          <w:rFonts w:ascii="宋体" w:hint="eastAsia"/>
          <w:color w:val="000000"/>
          <w:sz w:val="24"/>
        </w:rPr>
      </w:pPr>
    </w:p>
    <w:p>
      <w:pPr>
        <w:pStyle w:val="45910"/>
        <w:rPr>
          <w:rFonts w:ascii="宋体" w:hint="eastAsia"/>
          <w:color w:val="000000"/>
          <w:sz w:val="24"/>
        </w:rPr>
      </w:pPr>
      <w:r>
        <w:rPr>
          <w:rFonts w:ascii="宋体" w:hint="eastAsia"/>
          <w:color w:val="000000"/>
          <w:sz w:val="24"/>
        </w:rPr>
        <w:t>甲方（公章</w:t>
      </w:r>
      <w:r>
        <w:rPr>
          <w:rFonts w:ascii="宋体" w:hint="eastAsia"/>
          <w:snapToGrid w:val="0"/>
          <w:kern w:val="0"/>
          <w:sz w:val="24"/>
        </w:rPr>
        <w:t>或合同章</w:t>
      </w:r>
      <w:r>
        <w:rPr>
          <w:rFonts w:ascii="宋体" w:hint="eastAsia"/>
          <w:color w:val="000000"/>
          <w:sz w:val="24"/>
        </w:rPr>
        <w:t>）：             乙方（公章</w:t>
      </w:r>
      <w:r>
        <w:rPr>
          <w:rFonts w:ascii="宋体" w:hint="eastAsia"/>
          <w:snapToGrid w:val="0"/>
          <w:kern w:val="0"/>
          <w:sz w:val="24"/>
        </w:rPr>
        <w:t>或合同章</w:t>
      </w:r>
      <w:r>
        <w:rPr>
          <w:rFonts w:ascii="宋体" w:hint="eastAsia"/>
          <w:color w:val="000000"/>
          <w:sz w:val="24"/>
        </w:rPr>
        <w:t>）：</w:t>
      </w:r>
    </w:p>
    <w:p>
      <w:pPr>
        <w:pStyle w:val="45910"/>
        <w:rPr>
          <w:rFonts w:ascii="宋体" w:hint="eastAsia"/>
          <w:color w:val="000000"/>
          <w:sz w:val="24"/>
        </w:rPr>
      </w:pPr>
      <w:r>
        <w:rPr>
          <w:rFonts w:ascii="宋体" w:hint="eastAsia"/>
          <w:color w:val="000000"/>
          <w:sz w:val="24"/>
        </w:rPr>
        <w:t>法定代表人                        法定代表人</w:t>
      </w:r>
    </w:p>
    <w:p>
      <w:pPr>
        <w:pStyle w:val="45910"/>
        <w:rPr>
          <w:rFonts w:ascii="宋体" w:hint="eastAsia"/>
          <w:color w:val="000000"/>
          <w:sz w:val="24"/>
        </w:rPr>
      </w:pPr>
      <w:r>
        <w:rPr>
          <w:rFonts w:ascii="宋体" w:hint="eastAsia"/>
          <w:color w:val="000000"/>
          <w:sz w:val="24"/>
        </w:rPr>
        <w:t>或授权签字人（签字）：             或授权签字人（签字）：</w:t>
      </w:r>
    </w:p>
    <w:p>
      <w:pPr>
        <w:pStyle w:val="45910"/>
        <w:rPr>
          <w:rFonts w:ascii="宋体" w:hint="eastAsia"/>
          <w:color w:val="000000"/>
          <w:sz w:val="24"/>
        </w:rPr>
      </w:pPr>
    </w:p>
    <w:p>
      <w:pPr>
        <w:pStyle w:val="45910"/>
        <w:rPr>
          <w:rFonts w:ascii="宋体" w:hint="eastAsia"/>
          <w:color w:val="000000"/>
          <w:sz w:val="24"/>
        </w:rPr>
      </w:pPr>
      <w:r>
        <w:rPr>
          <w:rFonts w:ascii="宋体" w:hint="eastAsia"/>
          <w:color w:val="000000"/>
          <w:sz w:val="24"/>
        </w:rPr>
        <w:t xml:space="preserve">日期： 年  月  日                 日期：   年   月   日    </w:t>
      </w:r>
    </w:p>
    <w:p>
      <w:pPr>
        <w:pStyle w:val="45910"/>
        <w:rPr>
          <w:rFonts w:ascii="宋体" w:hint="eastAsia"/>
          <w:color w:val="000000"/>
          <w:sz w:val="24"/>
        </w:rPr>
      </w:pPr>
      <w:r>
        <w:rPr>
          <w:rFonts w:ascii="宋体" w:hint="eastAsia"/>
          <w:color w:val="000000"/>
          <w:sz w:val="24"/>
        </w:rPr>
        <w:t>联系人:                            联系人：</w:t>
      </w:r>
    </w:p>
    <w:p>
      <w:pPr>
        <w:pStyle w:val="45910"/>
        <w:rPr>
          <w:rFonts w:ascii="宋体" w:hint="eastAsia"/>
          <w:color w:val="000000"/>
          <w:sz w:val="24"/>
        </w:rPr>
      </w:pPr>
      <w:r>
        <w:rPr>
          <w:rFonts w:ascii="宋体" w:hint="eastAsia"/>
          <w:color w:val="000000"/>
          <w:sz w:val="24"/>
        </w:rPr>
        <w:t>电话:                              电话：</w:t>
      </w:r>
    </w:p>
    <w:p>
      <w:pPr>
        <w:pStyle w:val="45910"/>
        <w:rPr>
          <w:rFonts w:ascii="宋体" w:hint="eastAsia"/>
          <w:color w:val="000000"/>
          <w:sz w:val="24"/>
        </w:rPr>
      </w:pPr>
      <w:r>
        <w:rPr>
          <w:rFonts w:ascii="宋体" w:hint="eastAsia"/>
          <w:color w:val="000000"/>
          <w:sz w:val="24"/>
        </w:rPr>
        <w:t>地址：                             地址：</w:t>
      </w: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1045"/>
        <w:rPr>
          <w:lang w:eastAsia="zh-CN"/>
        </w:rPr>
      </w:pPr>
    </w:p>
    <w:p>
      <w:pPr>
        <w:pStyle w:val="6010"/>
        <w:tabs>
          <w:tab w:val="left" w:pos="2760"/>
        </w:tabs>
        <w:spacing w:line="560" w:lineRule="exact"/>
        <w:jc w:val="left"/>
        <w:rPr>
          <w:rFonts w:eastAsia="方正仿宋_GBK"/>
          <w:b/>
          <w:sz w:val="32"/>
          <w:szCs w:val="32"/>
        </w:rPr>
      </w:pPr>
      <w:r>
        <w:rPr>
          <w:rFonts w:eastAsia="方正仿宋_GBK"/>
          <w:b/>
          <w:snapToGrid w:val="0"/>
          <w:kern w:val="0"/>
          <w:sz w:val="32"/>
          <w:szCs w:val="32"/>
        </w:rPr>
        <w:t>附件一：项目需求书</w:t>
      </w:r>
    </w:p>
    <w:p>
      <w:pPr>
        <w:pStyle w:val="60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附件二：分项报价表</w:t>
      </w:r>
    </w:p>
    <w:p>
      <w:pPr>
        <w:pStyle w:val="61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附件三：政务数据安全管理承诺书</w:t>
      </w:r>
    </w:p>
    <w:p>
      <w:pPr>
        <w:pStyle w:val="6710"/>
        <w:spacing w:line="600" w:lineRule="exact"/>
        <w:jc w:val="center"/>
        <w:rPr>
          <w:rFonts w:ascii="方正小标宋_GBK" w:eastAsia="方正小标宋_GBK" w:hint="eastAsia"/>
          <w:sz w:val="32"/>
          <w:szCs w:val="32"/>
        </w:rPr>
      </w:pPr>
      <w:r>
        <w:rPr>
          <w:rFonts w:ascii="方正小标宋_GBK" w:eastAsia="方正小标宋_GBK" w:hint="eastAsia"/>
          <w:sz w:val="32"/>
          <w:szCs w:val="32"/>
        </w:rPr>
        <w:t>政务数据安全管理承诺书</w:t>
      </w:r>
    </w:p>
    <w:p>
      <w:pPr>
        <w:pStyle w:val="6710"/>
        <w:spacing w:line="560" w:lineRule="exact"/>
        <w:rPr>
          <w:sz w:val="24"/>
          <w:szCs w:val="24"/>
        </w:rPr>
      </w:pPr>
      <w:r>
        <w:rPr>
          <w:rFonts w:hint="eastAsia"/>
          <w:sz w:val="24"/>
          <w:szCs w:val="24"/>
        </w:rPr>
        <w:t xml:space="preserve">  </w:t>
      </w:r>
      <w:r>
        <w:rPr>
          <w:rFonts w:ascii="方正仿宋_GBK" w:eastAsia="方正仿宋_GBK" w:hint="eastAsia"/>
          <w:sz w:val="32"/>
          <w:szCs w:val="32"/>
        </w:rPr>
        <w:t xml:space="preserve">  </w:t>
      </w:r>
      <w:r>
        <w:rPr>
          <w:rFonts w:hint="eastAsia"/>
          <w:sz w:val="24"/>
          <w:szCs w:val="24"/>
        </w:rPr>
        <w:t>一、乙方承诺将建立完善政务数据安全防护体系，加强政务数据收集、存储、使用、加工、传输、提供、公开、销毁等全流程各环节安全管理；按照有关法律、行政法规的规定和合同约定履行数据安全保护义务；不得擅自留存、使用、泄露或者向他人提供政务数据，不得擅自将数据用于商业用途，不得擅自向境外提供数据；对通过项目获取的敏感个人信息等，应当按照要求进行脱敏处理和加密保护。</w:t>
      </w:r>
    </w:p>
    <w:p>
      <w:pPr>
        <w:pStyle w:val="6710"/>
        <w:spacing w:line="560" w:lineRule="exact"/>
        <w:rPr>
          <w:sz w:val="24"/>
          <w:szCs w:val="24"/>
        </w:rPr>
      </w:pPr>
      <w:r>
        <w:rPr>
          <w:rFonts w:hint="eastAsia"/>
          <w:sz w:val="24"/>
          <w:szCs w:val="24"/>
        </w:rPr>
        <w:t xml:space="preserve">    二、乙方承诺不将其承包的项目全部转包，不将中标项目支解后分别向其他企业或者个人转让，不将项目主体和关键部分分包。</w:t>
      </w:r>
    </w:p>
    <w:p>
      <w:pPr>
        <w:pStyle w:val="6710"/>
        <w:spacing w:line="560" w:lineRule="exact"/>
        <w:rPr>
          <w:sz w:val="24"/>
          <w:szCs w:val="24"/>
        </w:rPr>
      </w:pPr>
      <w:r>
        <w:rPr>
          <w:rFonts w:hint="eastAsia"/>
          <w:sz w:val="24"/>
          <w:szCs w:val="24"/>
        </w:rPr>
        <w:t xml:space="preserve">    三、乙方有义务配合做好政务信息系统安全检查、评测、审计等监督管理工作，如实、完整提供政务信息系统建设、运营、维护和政务数据安全管理相关情况，不得拒绝、隐匿、瞒报。</w:t>
      </w:r>
    </w:p>
    <w:p>
      <w:pPr>
        <w:pStyle w:val="6710"/>
        <w:spacing w:line="560" w:lineRule="exact"/>
        <w:rPr>
          <w:sz w:val="24"/>
          <w:szCs w:val="24"/>
        </w:rPr>
      </w:pPr>
      <w:r>
        <w:rPr>
          <w:rFonts w:hint="eastAsia"/>
          <w:sz w:val="24"/>
          <w:szCs w:val="24"/>
        </w:rPr>
        <w:t xml:space="preserve">    四、乙方承诺将签订安全保密协议，明确要求其落实数据安全责任，海关有权采取人员派驻、不定期抽查等方式，对乙方建立数据安全监督检查机制。对于乙方负责运行的涉及海关政务数据的信息系统，乙方要严格落实数据安全管理各项要求和操作规范，加强对政务信息系统及网络安全的防护，及时进行安全升级加固，修复安全漏洞，防范数据被窃取、泄露等。</w:t>
      </w:r>
    </w:p>
    <w:p>
      <w:pPr>
        <w:pStyle w:val="6710"/>
        <w:spacing w:line="560" w:lineRule="exact"/>
        <w:rPr>
          <w:sz w:val="24"/>
          <w:szCs w:val="24"/>
        </w:rPr>
      </w:pPr>
      <w:r>
        <w:rPr>
          <w:rFonts w:hint="eastAsia"/>
          <w:sz w:val="24"/>
          <w:szCs w:val="24"/>
        </w:rPr>
        <w:t xml:space="preserve">    五、对未落实安全责任导致数据泄露，违反数据安全、网络安全等有关法律、行政法规的规定，乙方承诺接受海关按照相关法律法规做出的包括禁止参与海关信息化建设及政务数据处理无异议。</w:t>
      </w:r>
    </w:p>
    <w:p>
      <w:pPr>
        <w:pStyle w:val="6710"/>
        <w:spacing w:line="560" w:lineRule="exact"/>
        <w:jc w:val="right"/>
        <w:rPr>
          <w:sz w:val="24"/>
          <w:szCs w:val="24"/>
        </w:rPr>
      </w:pPr>
      <w:r>
        <w:rPr>
          <w:rFonts w:hint="eastAsia"/>
          <w:sz w:val="24"/>
          <w:szCs w:val="24"/>
        </w:rPr>
        <w:t>乙方：XX公司</w:t>
      </w:r>
    </w:p>
    <w:p>
      <w:pPr>
        <w:pStyle w:val="6110"/>
        <w:tabs>
          <w:tab w:val="left" w:pos="2760"/>
        </w:tabs>
        <w:spacing w:line="560" w:lineRule="exact"/>
        <w:ind w:firstLine="3960" w:firstLineChars="1650"/>
        <w:jc w:val="left"/>
        <w:rPr>
          <w:rFonts w:ascii="宋体" w:hint="eastAsia"/>
          <w:b/>
          <w:snapToGrid w:val="0"/>
          <w:kern w:val="0"/>
          <w:sz w:val="24"/>
          <w:szCs w:val="24"/>
        </w:rPr>
      </w:pPr>
      <w:r>
        <w:rPr>
          <w:rFonts w:ascii="宋体" w:hint="eastAsia"/>
          <w:sz w:val="24"/>
          <w:szCs w:val="24"/>
        </w:rPr>
        <w:t>乙方法定代表人：（签字）</w:t>
      </w:r>
    </w:p>
    <w:p>
      <w:pPr>
        <w:pStyle w:val="64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附件四：相关方案</w:t>
      </w:r>
    </w:p>
    <w:p>
      <w:pPr>
        <w:jc w:val="center"/>
        <w:rPr>
          <w:rFonts w:eastAsia="方正小标宋_GBK"/>
          <w:color w:val="0000FF"/>
          <w:sz w:val="44"/>
        </w:rPr>
      </w:pPr>
      <w:r>
        <w:rPr>
          <w:rFonts w:hint="eastAsia"/>
          <w:highlight w:val="white"/>
        </w:rPr>
        <w:br w:type="page"/>
      </w: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adjustRightInd w:val="0"/>
        <w:spacing w:before="240" w:beforeLines="100"/>
        <w:ind w:right="958"/>
        <w:jc w:val="center"/>
        <w:textAlignment w:val="baseline"/>
        <w:outlineLvl w:val="0"/>
        <w:rPr>
          <w:rFonts w:ascii="宋体" w:hint="eastAsia"/>
          <w:b/>
          <w:bCs/>
          <w:color w:val="000000"/>
          <w:sz w:val="28"/>
          <w:szCs w:val="28"/>
        </w:rPr>
      </w:pPr>
      <w:bookmarkStart w:id="56" w:name="_Toc46352484"/>
      <w:r>
        <w:rPr>
          <w:rFonts w:ascii="宋体" w:hint="eastAsia"/>
          <w:b/>
          <w:color w:val="000000"/>
          <w:kern w:val="0"/>
          <w:sz w:val="30"/>
          <w:szCs w:val="30"/>
        </w:rPr>
        <w:t>第五部分  响应文件格式</w:t>
      </w:r>
      <w:bookmarkEnd w:id="56"/>
    </w:p>
    <w:p>
      <w:pPr>
        <w:pStyle w:val="1014"/>
        <w:tabs>
          <w:tab w:val="left" w:pos="5580"/>
        </w:tabs>
        <w:spacing w:line="360" w:lineRule="auto"/>
        <w:rPr>
          <w:rFonts w:ascii="宋体" w:hint="eastAsia"/>
          <w:color w:val="000000"/>
          <w:sz w:val="24"/>
        </w:rPr>
      </w:pPr>
      <w:r>
        <w:rPr>
          <w:rFonts w:ascii="宋体" w:hint="eastAsia"/>
          <w:color w:val="000000"/>
          <w:sz w:val="24"/>
        </w:rPr>
        <w:t>供应商提交文件须知：</w:t>
      </w:r>
    </w:p>
    <w:p>
      <w:pPr>
        <w:pStyle w:val="1014"/>
        <w:tabs>
          <w:tab w:val="left" w:pos="5580"/>
        </w:tabs>
        <w:spacing w:line="360" w:lineRule="auto"/>
        <w:rPr>
          <w:rFonts w:ascii="宋体" w:hint="eastAsia"/>
          <w:color w:val="000000"/>
          <w:sz w:val="24"/>
        </w:rPr>
      </w:pPr>
      <w:r>
        <w:rPr>
          <w:rFonts w:ascii="宋体" w:hint="eastAsia"/>
          <w:color w:val="000000"/>
          <w:sz w:val="24"/>
        </w:rPr>
        <w:t>1.供应商应严格按照本部分提供的响应文件格式填写相关响应文件，没有提供格式的可自行设计。编排混乱导致响应文件被误读或查找不到，后果由供应商承担。</w:t>
      </w:r>
    </w:p>
    <w:p>
      <w:pPr>
        <w:pStyle w:val="1014"/>
        <w:tabs>
          <w:tab w:val="left" w:pos="5580"/>
        </w:tabs>
        <w:spacing w:line="360" w:lineRule="auto"/>
        <w:rPr>
          <w:rFonts w:ascii="宋体" w:hint="eastAsia"/>
          <w:color w:val="000000"/>
          <w:sz w:val="24"/>
        </w:rPr>
      </w:pPr>
      <w:r>
        <w:rPr>
          <w:rFonts w:ascii="宋体" w:hint="eastAsia"/>
          <w:color w:val="000000"/>
          <w:sz w:val="24"/>
        </w:rPr>
        <w:t>2.响应文件应按照采购文件要求的格式逐项填写，无相应内容可填的项应填写“无”、“未测试”、“没有相应指标”等明确的回答文字。</w:t>
      </w:r>
    </w:p>
    <w:p>
      <w:pPr>
        <w:pStyle w:val="1014"/>
        <w:tabs>
          <w:tab w:val="left" w:pos="5580"/>
        </w:tabs>
        <w:spacing w:line="360" w:lineRule="auto"/>
        <w:rPr>
          <w:rFonts w:ascii="宋体" w:hint="eastAsia"/>
          <w:color w:val="000000"/>
          <w:sz w:val="24"/>
        </w:rPr>
      </w:pPr>
      <w:r>
        <w:rPr>
          <w:rFonts w:ascii="宋体" w:hint="eastAsia"/>
          <w:color w:val="000000"/>
          <w:sz w:val="24"/>
        </w:rPr>
        <w:t>3.提及的全部响应材料都须加盖供应商的电子签章。</w:t>
      </w:r>
    </w:p>
    <w:p>
      <w:pPr>
        <w:pStyle w:val="404"/>
        <w:keepNext w:val="0"/>
        <w:keepLines w:val="0"/>
        <w:pageBreakBefore w:val="0"/>
        <w:widowControl w:val="0"/>
        <w:suppressLineNumbers w:val="0"/>
        <w:tabs>
          <w:tab w:val="left" w:pos="588"/>
        </w:tabs>
        <w:suppressAutoHyphens w:val="0"/>
        <w:kinsoku/>
        <w:wordWrap/>
        <w:overflowPunct/>
        <w:topLinePunct w:val="0"/>
        <w:bidi w:val="0"/>
        <w:adjustRightInd/>
        <w:snapToGrid/>
        <w:spacing w:before="0" w:beforeAutospacing="0" w:after="0" w:afterAutospacing="0" w:line="360" w:lineRule="auto"/>
        <w:ind w:left="0" w:right="0" w:firstLine="0"/>
        <w:jc w:val="both"/>
        <w:textAlignment w:val="auto"/>
        <w:outlineLvl w:val="9"/>
        <w:rPr>
          <w:rFonts w:ascii="Arial" w:hAnsi="Arial"/>
          <w:snapToGrid/>
          <w:sz w:val="21"/>
          <w:szCs w:val="21"/>
        </w:rPr>
      </w:pPr>
      <w:r>
        <w:rPr>
          <w:rFonts w:ascii="宋体" w:hint="eastAsia"/>
          <w:color w:val="000000"/>
          <w:sz w:val="24"/>
        </w:rPr>
        <w:t>4.</w:t>
      </w:r>
      <w:r>
        <w:rPr>
          <w:rFonts w:ascii="宋体" w:eastAsia="宋体" w:hint="eastAsia"/>
          <w:snapToGrid/>
          <w:color w:val="auto"/>
          <w:sz w:val="24"/>
          <w:szCs w:val="24"/>
          <w:vertAlign w:val="baseline"/>
          <w:lang w:val="en-US" w:eastAsia="zh-CN"/>
        </w:rPr>
        <w:t>响应文件格式明确要求供应商授权代表需签字盖章的，须上传签字盖章扫描件；生产厂家提供的相关材料须加盖厂家盖章扫描件</w:t>
      </w:r>
      <w:r>
        <w:rPr>
          <w:rFonts w:ascii="Arial" w:hAnsi="Arial"/>
          <w:snapToGrid/>
          <w:sz w:val="21"/>
          <w:szCs w:val="21"/>
        </w:rPr>
        <w:t>。</w:t>
      </w:r>
    </w:p>
    <w:p>
      <w:pPr>
        <w:pStyle w:val="39910"/>
        <w:tabs>
          <w:tab w:val="left" w:pos="5580"/>
        </w:tabs>
        <w:spacing w:line="360" w:lineRule="auto"/>
        <w:rPr>
          <w:rFonts w:ascii="宋体" w:hint="eastAsia"/>
          <w:color w:val="000000"/>
          <w:sz w:val="24"/>
        </w:rPr>
      </w:pPr>
      <w:r>
        <w:rPr>
          <w:rFonts w:ascii="Arial" w:hAnsi="Arial"/>
          <w:snapToGrid/>
          <w:sz w:val="21"/>
          <w:szCs w:val="21"/>
        </w:rPr>
        <w:t>5</w:t>
      </w:r>
      <w:r>
        <w:rPr>
          <w:rFonts w:ascii="宋体" w:hint="eastAsia"/>
          <w:color w:val="000000"/>
          <w:sz w:val="24"/>
        </w:rPr>
        <w:t>.本</w:t>
      </w:r>
      <w:r>
        <w:rPr>
          <w:rFonts w:ascii="宋体" w:hint="eastAsia"/>
          <w:color w:val="000000"/>
          <w:sz w:val="24"/>
          <w:highlight w:val="none"/>
        </w:rPr>
        <w:t>资格声明</w:t>
      </w:r>
      <w:r>
        <w:rPr>
          <w:rFonts w:ascii="宋体" w:hint="eastAsia"/>
          <w:color w:val="000000"/>
          <w:sz w:val="24"/>
        </w:rPr>
        <w:t>的签字人应保证全部声明和问题的回答是真实的和准确的。</w:t>
      </w:r>
    </w:p>
    <w:p>
      <w:pPr>
        <w:pStyle w:val="39910"/>
        <w:tabs>
          <w:tab w:val="left" w:pos="5580"/>
        </w:tabs>
        <w:spacing w:line="360" w:lineRule="auto"/>
        <w:rPr>
          <w:rFonts w:ascii="宋体" w:hint="eastAsia"/>
          <w:color w:val="000000"/>
          <w:sz w:val="24"/>
        </w:rPr>
      </w:pPr>
      <w:r>
        <w:rPr>
          <w:rFonts w:ascii="宋体" w:hint="eastAsia"/>
          <w:color w:val="000000"/>
          <w:sz w:val="24"/>
        </w:rPr>
        <w:t>6.供应商提交的材料将被保密保存，但不退还。</w:t>
      </w:r>
    </w:p>
    <w:p>
      <w:pPr>
        <w:pStyle w:val="39910"/>
        <w:tabs>
          <w:tab w:val="left" w:pos="5580"/>
        </w:tabs>
        <w:spacing w:line="360" w:lineRule="auto"/>
        <w:rPr>
          <w:rFonts w:ascii="宋体" w:hint="eastAsia"/>
          <w:color w:val="000000"/>
          <w:sz w:val="24"/>
        </w:rPr>
      </w:pPr>
      <w:r>
        <w:rPr>
          <w:rFonts w:ascii="宋体" w:hint="eastAsia"/>
          <w:color w:val="000000"/>
          <w:sz w:val="24"/>
        </w:rPr>
        <w:t>7.全部文件应按供应商须知中规定的语言和份数提交。</w:t>
      </w:r>
    </w:p>
    <w:p>
      <w:pPr>
        <w:pStyle w:val="404"/>
        <w:keepNext w:val="0"/>
        <w:keepLines w:val="0"/>
        <w:pageBreakBefore w:val="0"/>
        <w:widowControl w:val="0"/>
        <w:suppressLineNumbers w:val="0"/>
        <w:tabs>
          <w:tab w:val="left" w:pos="588"/>
        </w:tabs>
        <w:suppressAutoHyphens w:val="0"/>
        <w:kinsoku/>
        <w:wordWrap/>
        <w:overflowPunct/>
        <w:topLinePunct w:val="0"/>
        <w:bidi w:val="0"/>
        <w:adjustRightInd/>
        <w:snapToGrid/>
        <w:spacing w:before="0" w:beforeAutospacing="0" w:after="0" w:afterAutospacing="0" w:line="360" w:lineRule="auto"/>
        <w:ind w:left="0" w:right="0" w:firstLine="0"/>
        <w:jc w:val="both"/>
        <w:textAlignment w:val="auto"/>
        <w:outlineLvl w:val="9"/>
        <w:rPr>
          <w:rFonts w:ascii="Arial" w:hAnsi="Arial"/>
          <w:snapToGrid/>
          <w:sz w:val="21"/>
          <w:szCs w:val="21"/>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83310"/>
        <w:spacing w:line="360" w:lineRule="auto"/>
        <w:ind w:firstLine="560" w:firstLineChars="200"/>
        <w:jc w:val="center"/>
        <w:rPr>
          <w:rFonts w:ascii="黑体" w:eastAsia="黑体" w:hint="eastAsia"/>
          <w:kern w:val="0"/>
          <w:sz w:val="36"/>
          <w:szCs w:val="36"/>
          <w:highlight w:val="white"/>
        </w:rPr>
      </w:pPr>
      <w:r>
        <w:rPr>
          <w:rFonts w:ascii="Times New Roman" w:eastAsia="黑体" w:hAnsi="Times New Roman"/>
          <w:b/>
          <w:color w:val="auto"/>
          <w:sz w:val="28"/>
          <w:szCs w:val="28"/>
        </w:rPr>
        <w:br w:type="page"/>
      </w:r>
      <w:bookmarkStart w:id="57" w:name="投标文件格式"/>
      <w:r>
        <w:rPr>
          <w:rFonts w:ascii="黑体" w:eastAsia="黑体" w:hint="eastAsia"/>
          <w:kern w:val="0"/>
          <w:sz w:val="36"/>
          <w:szCs w:val="36"/>
          <w:highlight w:val="white"/>
        </w:rPr>
        <w:t>供应商资格审查材料格式</w:t>
      </w:r>
    </w:p>
    <w:p>
      <w:pPr>
        <w:pStyle w:val="183310"/>
        <w:spacing w:line="360" w:lineRule="auto"/>
        <w:ind w:firstLine="480" w:firstLineChars="200"/>
        <w:rPr>
          <w:rFonts w:ascii="Times New Roman" w:hAnsi="Times New Roman"/>
          <w:b/>
          <w:kern w:val="0"/>
          <w:sz w:val="24"/>
          <w:szCs w:val="21"/>
          <w:highlight w:val="none"/>
        </w:rPr>
      </w:pPr>
      <w:r>
        <w:rPr>
          <w:rFonts w:ascii="Times New Roman" w:hAnsi="Times New Roman"/>
          <w:b/>
          <w:kern w:val="0"/>
          <w:sz w:val="24"/>
          <w:szCs w:val="21"/>
          <w:highlight w:val="none"/>
        </w:rPr>
        <w:t>一、</w:t>
      </w:r>
      <w:r>
        <w:rPr>
          <w:rFonts w:ascii="Times New Roman" w:hAnsi="Times New Roman"/>
          <w:b/>
          <w:kern w:val="0"/>
          <w:sz w:val="24"/>
          <w:szCs w:val="21"/>
        </w:rPr>
        <w:t>供应商</w:t>
      </w:r>
      <w:r>
        <w:rPr>
          <w:rFonts w:ascii="Times New Roman" w:hAnsi="Times New Roman"/>
          <w:b/>
          <w:kern w:val="0"/>
          <w:sz w:val="24"/>
          <w:szCs w:val="21"/>
          <w:highlight w:val="none"/>
        </w:rPr>
        <w:t>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b/>
          <w:kern w:val="0"/>
          <w:sz w:val="24"/>
          <w:szCs w:val="21"/>
        </w:rPr>
        <w:t>供应商</w:t>
      </w:r>
      <w:r>
        <w:rPr>
          <w:rFonts w:ascii="Times New Roman" w:hAnsi="Times New Roman" w:hint="eastAsia"/>
          <w:b/>
          <w:kern w:val="0"/>
          <w:sz w:val="24"/>
          <w:szCs w:val="21"/>
          <w:highlight w:val="none"/>
        </w:rPr>
        <w:t>承诺：本</w:t>
      </w:r>
      <w:r>
        <w:rPr>
          <w:rFonts w:ascii="Times New Roman" w:hAnsi="Times New Roman"/>
          <w:b/>
          <w:kern w:val="0"/>
          <w:sz w:val="24"/>
          <w:szCs w:val="21"/>
        </w:rPr>
        <w:t>供应商</w:t>
      </w:r>
      <w:r>
        <w:rPr>
          <w:rFonts w:ascii="Times New Roman" w:hAnsi="Times New Roman" w:hint="eastAsia"/>
          <w:b/>
          <w:kern w:val="0"/>
          <w:sz w:val="24"/>
          <w:szCs w:val="21"/>
          <w:highlight w:val="none"/>
        </w:rPr>
        <w:t>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w:t>
      </w:r>
      <w:r>
        <w:rPr>
          <w:rFonts w:ascii="Times New Roman" w:hAnsi="Times New Roman"/>
          <w:b/>
          <w:kern w:val="0"/>
          <w:sz w:val="24"/>
          <w:szCs w:val="21"/>
        </w:rPr>
        <w:t>符合《政府采购法实施条例》第十七条、第十八条的规定</w:t>
      </w:r>
      <w:r>
        <w:rPr>
          <w:rFonts w:ascii="Times New Roman" w:hAnsi="Times New Roman" w:hint="eastAsia"/>
          <w:b/>
          <w:kern w:val="0"/>
          <w:sz w:val="24"/>
          <w:szCs w:val="21"/>
          <w:highlight w:val="none"/>
        </w:rPr>
        <w:t>，不存在《政府采购法》第七十七条规定的情形。如有违反，愿依法接受相应的处罚。</w:t>
      </w:r>
    </w:p>
    <w:tbl>
      <w:tblPr>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7354"/>
        <w:gridCol w:w="1260"/>
      </w:tblGrid>
      <w:tr>
        <w:tblPrEx>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序号</w:t>
            </w:r>
          </w:p>
        </w:tc>
        <w:tc>
          <w:tcPr>
            <w:tcW w:w="7354" w:type="dxa"/>
            <w:vAlign w:val="center"/>
          </w:tcPr>
          <w:p>
            <w:pPr>
              <w:pStyle w:val="2340"/>
              <w:jc w:val="center"/>
              <w:rPr>
                <w:rFonts w:hint="eastAsia"/>
              </w:rPr>
            </w:pPr>
            <w:r>
              <w:t>内容</w:t>
            </w:r>
          </w:p>
        </w:tc>
        <w:tc>
          <w:tcPr>
            <w:tcW w:w="1260" w:type="dxa"/>
            <w:vAlign w:val="center"/>
          </w:tcPr>
          <w:p>
            <w:pPr>
              <w:pStyle w:val="2340"/>
              <w:jc w:val="center"/>
              <w:rPr>
                <w:rFonts w:hint="eastAsia"/>
              </w:rPr>
            </w:pPr>
            <w:r>
              <w:t>供应商</w:t>
            </w:r>
            <w:r>
              <w:rPr>
                <w:rFonts w:hint="eastAsia"/>
              </w:rPr>
              <w:t>承诺</w:t>
            </w:r>
            <w:r>
              <w:rPr>
                <w:highlight w:val="none"/>
              </w:rPr>
              <w:t>（是/否）</w:t>
            </w: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1</w:t>
            </w:r>
          </w:p>
        </w:tc>
        <w:tc>
          <w:tcPr>
            <w:tcW w:w="7354" w:type="dxa"/>
            <w:vAlign w:val="center"/>
          </w:tcPr>
          <w:p>
            <w:pPr>
              <w:pStyle w:val="2340"/>
              <w:jc w:val="left"/>
              <w:rPr>
                <w:rFonts w:hint="eastAsia"/>
              </w:rPr>
            </w:pPr>
            <w:r>
              <w:rPr>
                <w:rFonts w:hint="eastAsia"/>
              </w:rPr>
              <w:t>具有有效的营业执照或事业单位法人或自然人的身份证明</w:t>
            </w:r>
          </w:p>
        </w:tc>
        <w:tc>
          <w:tcPr>
            <w:tcW w:w="1260" w:type="dxa"/>
            <w:vAlign w:val="center"/>
          </w:tcPr>
          <w:p>
            <w:pPr>
              <w:pStyle w:val="2340"/>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2</w:t>
            </w:r>
          </w:p>
        </w:tc>
        <w:tc>
          <w:tcPr>
            <w:tcW w:w="7354" w:type="dxa"/>
            <w:vAlign w:val="center"/>
          </w:tcPr>
          <w:p>
            <w:pPr>
              <w:pStyle w:val="2340"/>
              <w:jc w:val="left"/>
              <w:rPr>
                <w:rFonts w:hint="eastAsia"/>
              </w:rPr>
            </w:pPr>
            <w:r>
              <w:rPr>
                <w:rFonts w:hint="eastAsia"/>
              </w:rPr>
              <w:t>具有</w:t>
            </w:r>
            <w:r>
              <w:t>良好的商业信誉</w:t>
            </w:r>
          </w:p>
        </w:tc>
        <w:tc>
          <w:tcPr>
            <w:tcW w:w="1260" w:type="dxa"/>
            <w:vAlign w:val="center"/>
          </w:tcPr>
          <w:p>
            <w:pPr>
              <w:pStyle w:val="2340"/>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3</w:t>
            </w:r>
          </w:p>
        </w:tc>
        <w:tc>
          <w:tcPr>
            <w:tcW w:w="7354" w:type="dxa"/>
            <w:vAlign w:val="center"/>
          </w:tcPr>
          <w:p>
            <w:pPr>
              <w:pStyle w:val="2340"/>
              <w:jc w:val="left"/>
              <w:rPr>
                <w:rFonts w:hint="eastAsia"/>
              </w:rPr>
            </w:pPr>
            <w:r>
              <w:rPr>
                <w:rFonts w:hint="eastAsia"/>
              </w:rPr>
              <w:t>具有依法缴纳</w:t>
            </w:r>
            <w:r>
              <w:t>税收</w:t>
            </w:r>
            <w:r>
              <w:rPr>
                <w:rFonts w:hint="eastAsia"/>
              </w:rPr>
              <w:t>和社会保障资金的良好记录</w:t>
            </w:r>
          </w:p>
        </w:tc>
        <w:tc>
          <w:tcPr>
            <w:tcW w:w="1260" w:type="dxa"/>
            <w:vAlign w:val="center"/>
          </w:tcPr>
          <w:p>
            <w:pPr>
              <w:pStyle w:val="2340"/>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t>4</w:t>
            </w:r>
          </w:p>
        </w:tc>
        <w:tc>
          <w:tcPr>
            <w:tcW w:w="7354" w:type="dxa"/>
            <w:vAlign w:val="center"/>
          </w:tcPr>
          <w:p>
            <w:pPr>
              <w:pStyle w:val="7311"/>
            </w:pPr>
            <w:r>
              <w:rPr>
                <w:rFonts w:ascii="Times New Roman" w:hAnsi="Times New Roman"/>
                <w:kern w:val="0"/>
                <w:sz w:val="24"/>
                <w:szCs w:val="21"/>
                <w:highlight w:val="none"/>
              </w:rPr>
              <w:t>具有健全的财务会计制度</w:t>
            </w:r>
          </w:p>
        </w:tc>
        <w:tc>
          <w:tcPr>
            <w:tcW w:w="1260" w:type="dxa"/>
            <w:tcBorders>
              <w:right w:val="single" w:sz="4" w:space="0" w:color="auto"/>
            </w:tcBorders>
            <w:vAlign w:val="center"/>
          </w:tcPr>
          <w:p>
            <w:pPr>
              <w:pStyle w:val="2340"/>
              <w:jc w:val="cente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highlight w:val="none"/>
              </w:rPr>
            </w:pPr>
            <w:r>
              <w:rPr>
                <w:highlight w:val="none"/>
              </w:rPr>
              <w:t>5</w:t>
            </w:r>
          </w:p>
        </w:tc>
        <w:tc>
          <w:tcPr>
            <w:tcW w:w="7354" w:type="dxa"/>
            <w:vAlign w:val="center"/>
          </w:tcPr>
          <w:p>
            <w:pPr>
              <w:pStyle w:val="2340"/>
            </w:pPr>
            <w:r>
              <w:rPr>
                <w:rFonts w:ascii="Times New Roman" w:eastAsia="宋体" w:hAnsi="Times New Roman" w:hint="eastAsia"/>
                <w:bCs/>
                <w:sz w:val="24"/>
              </w:rPr>
              <w:t>在参加政府采购活动前三年内，在经营活动中没有重大违法记录</w:t>
            </w:r>
          </w:p>
        </w:tc>
        <w:tc>
          <w:tcPr>
            <w:tcW w:w="1260" w:type="dxa"/>
            <w:tcBorders>
              <w:right w:val="single" w:sz="4" w:space="0" w:color="auto"/>
            </w:tcBorders>
            <w:vAlign w:val="center"/>
          </w:tcPr>
          <w:p>
            <w:pPr>
              <w:pStyle w:val="2340"/>
              <w:jc w:val="center"/>
              <w:rPr>
                <w:highlight w:val="yellow"/>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highlight w:val="none"/>
              </w:rPr>
              <w:t>6</w:t>
            </w:r>
          </w:p>
        </w:tc>
        <w:tc>
          <w:tcPr>
            <w:tcW w:w="7354" w:type="dxa"/>
            <w:vAlign w:val="center"/>
          </w:tcPr>
          <w:p>
            <w:pPr>
              <w:pStyle w:val="2340"/>
              <w:jc w:val="left"/>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cBorders>
            <w:vAlign w:val="center"/>
          </w:tcPr>
          <w:p>
            <w:pPr>
              <w:pStyle w:val="2340"/>
              <w:jc w:val="center"/>
              <w:rPr>
                <w:rFonts w:hint="eastAsia"/>
                <w:highlight w:val="yellow"/>
              </w:rPr>
            </w:pPr>
          </w:p>
        </w:tc>
      </w:tr>
    </w:tbl>
    <w:p>
      <w:pPr>
        <w:pStyle w:val="8711"/>
        <w:spacing w:line="300" w:lineRule="auto"/>
        <w:ind w:left="1046" w:right="932" w:firstLine="0" w:leftChars="498" w:rightChars="444"/>
        <w:rPr>
          <w:rFonts w:ascii="微软雅黑" w:eastAsia="微软雅黑" w:cs="微软雅黑" w:hint="eastAsia"/>
          <w:sz w:val="21"/>
          <w:szCs w:val="21"/>
        </w:rPr>
      </w:pPr>
    </w:p>
    <w:p>
      <w:pPr>
        <w:pStyle w:val="8711"/>
        <w:spacing w:line="300" w:lineRule="auto"/>
        <w:ind w:left="1046" w:right="932" w:firstLine="0"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eastAsia="宋体" w:hAnsi="Times New Roman" w:cs="微软雅黑"/>
          <w:sz w:val="24"/>
          <w:szCs w:val="24"/>
          <w:lang w:bidi="ar-SA"/>
        </w:rPr>
        <w:t>供应商</w:t>
      </w:r>
      <w:r>
        <w:rPr>
          <w:rFonts w:ascii="Times New Roman" w:eastAsia="宋体" w:hAnsi="Times New Roman" w:cs="微软雅黑" w:hint="eastAsia"/>
          <w:sz w:val="24"/>
          <w:szCs w:val="24"/>
          <w:lang w:bidi="ar-SA"/>
        </w:rPr>
        <w:t>名称（</w:t>
      </w:r>
      <w:r>
        <w:rPr>
          <w:rFonts w:ascii="Times New Roman" w:hAnsi="Times New Roman" w:cs="微软雅黑"/>
          <w:szCs w:val="24"/>
          <w:lang w:bidi="ar-SA"/>
        </w:rPr>
        <w:t>电子签章</w:t>
      </w:r>
      <w:r>
        <w:rPr>
          <w:rFonts w:ascii="Times New Roman" w:eastAsia="宋体" w:hAnsi="Times New Roman" w:cs="微软雅黑" w:hint="eastAsia"/>
          <w:sz w:val="24"/>
          <w:szCs w:val="24"/>
          <w:lang w:bidi="ar-SA"/>
        </w:rPr>
        <w:t>）：</w:t>
      </w:r>
    </w:p>
    <w:p>
      <w:pPr>
        <w:pStyle w:val="189010"/>
        <w:autoSpaceDN w:val="0"/>
        <w:spacing w:line="300" w:lineRule="auto"/>
        <w:rPr>
          <w:rFonts w:ascii="宋体" w:eastAsia="宋体" w:hint="eastAsia"/>
          <w:sz w:val="24"/>
          <w:szCs w:val="24"/>
          <w:highlight w:val="white"/>
          <w:lang w:eastAsia="zh-CN"/>
        </w:rPr>
      </w:pPr>
      <w:r>
        <w:rPr>
          <w:rFonts w:ascii="Times New Roman" w:eastAsia="宋体" w:hAnsi="Times New Roman" w:cs="微软雅黑"/>
          <w:sz w:val="24"/>
          <w:szCs w:val="24"/>
          <w:lang w:bidi="ar-SA"/>
        </w:rPr>
        <w:t xml:space="preserve">                               </w:t>
      </w:r>
    </w:p>
    <w:p>
      <w:pPr>
        <w:pStyle w:val="8711"/>
        <w:spacing w:line="300" w:lineRule="auto"/>
        <w:ind w:right="932" w:firstLine="4800" w:rightChars="444" w:firstLineChars="2000"/>
        <w:rPr>
          <w:rFonts w:ascii="Times New Roman" w:hAnsi="Times New Roman" w:cs="微软雅黑" w:hint="eastAsia"/>
          <w:szCs w:val="24"/>
        </w:rPr>
      </w:pPr>
      <w:r>
        <w:rPr>
          <w:rFonts w:ascii="Times New Roman" w:eastAsia="宋体" w:hAnsi="Times New Roman" w:cs="微软雅黑" w:hint="eastAsia"/>
          <w:sz w:val="24"/>
          <w:szCs w:val="24"/>
          <w:lang w:bidi="ar-SA"/>
        </w:rPr>
        <w:t>日期：   年  月  日</w:t>
      </w:r>
    </w:p>
    <w:p>
      <w:pPr>
        <w:pStyle w:val="8711"/>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注：①供应商在提交响应文件时，应按照投标工具的提示和流程编制并上传该表。无此表或对此表作实质性修改，响应无效。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②供应商须对此表中全部内容作出承诺，否则响应无效。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③采购人或采购机构可以根据此表查询供应商承诺事项，供应商的承诺和查询结果不一致的，以查询结果为准。</w:t>
      </w:r>
    </w:p>
    <w:p>
      <w:pPr>
        <w:pStyle w:val="8711"/>
        <w:spacing w:line="400" w:lineRule="exact"/>
        <w:ind w:left="1046" w:right="932" w:firstLine="420" w:leftChars="498" w:rightChars="444" w:firstLineChars="200"/>
        <w:rPr>
          <w:rFonts w:ascii="微软雅黑" w:eastAsia="微软雅黑" w:cs="微软雅黑" w:hint="eastAsia"/>
          <w:sz w:val="21"/>
          <w:szCs w:val="21"/>
        </w:rPr>
      </w:pPr>
    </w:p>
    <w:p>
      <w:pPr>
        <w:pStyle w:val="8711"/>
        <w:ind w:right="932" w:firstLine="0" w:rightChars="444"/>
        <w:rPr>
          <w:rFonts w:ascii="Times New Roman" w:hAnsi="Times New Roman" w:cs="微软雅黑" w:hint="eastAsia"/>
          <w:b/>
          <w:szCs w:val="21"/>
        </w:rPr>
      </w:pPr>
    </w:p>
    <w:p>
      <w:pPr>
        <w:pStyle w:val="8711"/>
        <w:ind w:right="932" w:firstLine="0" w:rightChars="444"/>
        <w:rPr>
          <w:rFonts w:ascii="Times New Roman" w:hAnsi="Times New Roman" w:cs="微软雅黑" w:hint="eastAsia"/>
          <w:b/>
          <w:szCs w:val="21"/>
        </w:rPr>
      </w:pPr>
    </w:p>
    <w:p>
      <w:pPr>
        <w:pStyle w:val="8711"/>
        <w:ind w:right="932" w:firstLine="0" w:rightChars="444"/>
        <w:rPr>
          <w:rFonts w:ascii="Times New Roman" w:hAnsi="Times New Roman" w:cs="微软雅黑" w:hint="eastAsia"/>
          <w:b/>
          <w:szCs w:val="21"/>
        </w:rPr>
      </w:pPr>
    </w:p>
    <w:p>
      <w:pPr>
        <w:pStyle w:val="8711"/>
        <w:ind w:right="932" w:firstLine="0" w:rightChars="444"/>
        <w:rPr>
          <w:rFonts w:ascii="Times New Roman" w:hAnsi="Times New Roman" w:cs="微软雅黑" w:hint="eastAsia"/>
          <w:b/>
          <w:szCs w:val="21"/>
        </w:rPr>
      </w:pPr>
    </w:p>
    <w:p>
      <w:pPr>
        <w:pStyle w:val="8711"/>
        <w:ind w:right="932" w:firstLine="0" w:rightChars="444"/>
      </w:pPr>
      <w:r>
        <w:rPr>
          <w:rFonts w:ascii="Times New Roman" w:eastAsia="宋体" w:hAnsi="Times New Roman" w:cs="微软雅黑" w:hint="eastAsia"/>
          <w:b/>
          <w:sz w:val="24"/>
          <w:szCs w:val="21"/>
          <w:lang w:bidi="ar-SA"/>
        </w:rPr>
        <w:t>二、联合体</w:t>
      </w:r>
      <w:r>
        <w:rPr>
          <w:rFonts w:ascii="Times New Roman" w:eastAsia="宋体" w:hAnsi="Times New Roman" w:cs="微软雅黑"/>
          <w:b/>
          <w:sz w:val="24"/>
          <w:szCs w:val="21"/>
          <w:lang w:bidi="ar-SA"/>
        </w:rPr>
        <w:t>响应</w:t>
      </w:r>
      <w:r>
        <w:rPr>
          <w:rFonts w:ascii="Times New Roman" w:eastAsia="宋体" w:hAnsi="Times New Roman" w:cs="微软雅黑" w:hint="eastAsia"/>
          <w:b/>
          <w:sz w:val="24"/>
          <w:szCs w:val="21"/>
          <w:lang w:bidi="ar-SA"/>
        </w:rPr>
        <w:t>协议书扫描件</w:t>
      </w:r>
      <w:r>
        <w:rPr>
          <w:rFonts w:ascii="微软雅黑" w:eastAsia="微软雅黑" w:cs="微软雅黑" w:hint="eastAsia"/>
          <w:b/>
          <w:sz w:val="21"/>
          <w:szCs w:val="21"/>
          <w:lang w:bidi="ar-SA"/>
        </w:rPr>
        <w:t>（如供应商须知前附表允许联合体响应且供应商是联合体的上传）</w:t>
      </w:r>
    </w:p>
    <w:p>
      <w:pPr>
        <w:pStyle w:val="214"/>
        <w:autoSpaceDN w:val="0"/>
        <w:spacing w:line="240" w:lineRule="auto"/>
        <w:jc w:val="center"/>
        <w:rPr>
          <w:rFonts w:ascii="Times New Roman" w:hAnsi="Times New Roman" w:cs="Times New Roman"/>
          <w:bCs/>
          <w:color w:val="auto"/>
          <w:szCs w:val="32"/>
          <w:lang w:eastAsia="zh-CN"/>
        </w:rPr>
      </w:pPr>
      <w:bookmarkStart w:id="58" w:name="_Toc19691490"/>
      <w:bookmarkStart w:id="59" w:name="_Toc321820611"/>
      <w:bookmarkStart w:id="60" w:name="_Toc214357458"/>
      <w:bookmarkStart w:id="61" w:name="_Toc321684678"/>
      <w:bookmarkStart w:id="62" w:name="_Toc327978983"/>
      <w:bookmarkStart w:id="63" w:name="_Toc323036845"/>
      <w:bookmarkStart w:id="64" w:name="_Toc321813030"/>
      <w:bookmarkStart w:id="65" w:name="_Toc327978573"/>
      <w:bookmarkStart w:id="66" w:name="_Toc249515483"/>
      <w:bookmarkStart w:id="67" w:name="_Toc321820691"/>
      <w:bookmarkStart w:id="68" w:name="_Toc327979114"/>
      <w:bookmarkStart w:id="69" w:name="_Toc321820520"/>
      <w:r>
        <w:rPr>
          <w:rFonts w:ascii="Times New Roman" w:hAnsi="Times New Roman" w:cs="Times New Roman" w:hint="eastAsia"/>
          <w:bCs/>
          <w:color w:val="auto"/>
          <w:kern w:val="2"/>
          <w:sz w:val="32"/>
          <w:szCs w:val="32"/>
          <w:lang w:eastAsia="zh-CN" w:bidi="ar-SA"/>
        </w:rPr>
        <w:t>响应函</w:t>
      </w:r>
      <w:bookmarkEnd w:id="58"/>
      <w:bookmarkEnd w:id="59"/>
      <w:bookmarkEnd w:id="60"/>
      <w:bookmarkEnd w:id="61"/>
      <w:bookmarkEnd w:id="62"/>
      <w:bookmarkEnd w:id="63"/>
      <w:bookmarkEnd w:id="64"/>
      <w:bookmarkEnd w:id="65"/>
      <w:bookmarkEnd w:id="66"/>
      <w:bookmarkEnd w:id="67"/>
      <w:bookmarkEnd w:id="68"/>
      <w:bookmarkEnd w:id="69"/>
    </w:p>
    <w:p>
      <w:pPr>
        <w:jc w:val="center"/>
        <w:outlineLvl w:val="1"/>
        <w:rPr>
          <w:rFonts w:ascii="宋体" w:hint="eastAsia"/>
          <w:b/>
          <w:color w:val="000000"/>
        </w:rPr>
      </w:pPr>
    </w:p>
    <w:p>
      <w:pPr>
        <w:pStyle w:val="1014"/>
        <w:spacing w:line="360" w:lineRule="auto"/>
        <w:rPr>
          <w:rFonts w:ascii="宋体" w:hint="eastAsia"/>
          <w:color w:val="000000"/>
          <w:spacing w:val="13"/>
          <w:sz w:val="24"/>
        </w:rPr>
      </w:pPr>
      <w:r>
        <w:rPr>
          <w:rFonts w:ascii="宋体" w:hint="eastAsia"/>
          <w:color w:val="000000"/>
          <w:spacing w:val="13"/>
          <w:sz w:val="24"/>
        </w:rPr>
        <w:t>海关总署物资装备采购中心：</w:t>
      </w:r>
    </w:p>
    <w:p>
      <w:pPr>
        <w:pStyle w:val="848"/>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(供应商全称)，参加贵方组织的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(项目名称、项目编号/包号（如有）)单一来源采购有关活动，并对此项目进行响应。为此：</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1、我方同意在本项目采购文件中规定的响应文件提交之日起120天内遵守本响应文件中的承诺且在此期限期满之前均具有约束力，如果在规定的协商有效期内撤销响应，我方承担相应的法律责任。</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2、我方承诺已经具备《中华人民共和国政府采购法》第二十二条规定的参加政府采购活动的供应商应当具备的条件。</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3、我方提供供应商须知规定的全部响应文件，包括电子响应文件1 份，响应报价一览表1 份；并已详细审核全部响应文件，包括响应文件修改书（如有）、参考资料及有关附件，确认无误。</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4、我方按采购文件要求提供和交付的货物和服务的响应报价详见响应报价一览表，并承诺所投货物或服务符合国家相关标准或生产许可。</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5、我方愿意向贵方提供任何与本项响应有关的数据、情况和技术资料。若贵方需要，我方愿意提供我方做出的一切承诺的证明材料。</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我方承诺接受采购文件第四部分《合同文本》的全部条款且无任何异议，保证忠实地执行双方所签订的合同，并承担合同规定的责任和义务。</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8、我方承诺：采购人若需追加采购本项目采购文件所列货物及相关服务的，在不改变合同其他实质性条款的前提下，以相同的优惠折扣率保证供货。</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t>与本协商有关的一切往来通讯请寄：</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供应商代表/法定代表人姓名：</w:t>
      </w:r>
      <w:r>
        <w:rPr>
          <w:rFonts w:ascii="宋体" w:eastAsia="宋体" w:hint="eastAsia"/>
          <w:sz w:val="24"/>
          <w:szCs w:val="24"/>
          <w:highlight w:val="white"/>
          <w:u w:val="single"/>
          <w:lang w:eastAsia="zh-CN"/>
        </w:rPr>
        <w:t xml:space="preserve">              </w:t>
      </w:r>
    </w:p>
    <w:p>
      <w:pPr>
        <w:pStyle w:val="848"/>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供应商代表/法定代表人联系电话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供应商代表/法定代表人(签字)：</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注：除可填报项目外，对本响应函的任何修改将被视为非实质性响应，从而导致该响应被拒绝。</w:t>
      </w:r>
    </w:p>
    <w:p/>
    <w:p>
      <w:pPr>
        <w:pStyle w:val="125"/>
        <w:autoSpaceDN w:val="0"/>
        <w:spacing w:line="240" w:lineRule="auto"/>
        <w:jc w:val="center"/>
        <w:rPr>
          <w:rFonts w:ascii="Times New Roman" w:hAnsi="Times New Roman"/>
          <w:szCs w:val="32"/>
          <w:lang w:eastAsia="zh-CN"/>
        </w:rPr>
      </w:pPr>
      <w:r>
        <w:rPr>
          <w:rFonts w:ascii="Times New Roman" w:hAnsi="Times New Roman" w:hint="eastAsia"/>
          <w:szCs w:val="32"/>
          <w:lang w:eastAsia="zh-CN"/>
        </w:rPr>
        <w:t>响应分项报价表</w:t>
      </w:r>
      <w:r>
        <w:rPr>
          <w:rFonts w:ascii="Times New Roman" w:hAnsi="Times New Roman"/>
          <w:szCs w:val="32"/>
          <w:lang w:eastAsia="zh-CN"/>
        </w:rPr>
        <w:t>一（货物类）</w:t>
      </w:r>
    </w:p>
    <w:p>
      <w:pPr>
        <w:pStyle w:val="35210"/>
        <w:autoSpaceDN w:val="0"/>
        <w:jc w:val="center"/>
        <w:rPr>
          <w:b/>
          <w:bCs/>
          <w:sz w:val="24"/>
          <w:szCs w:val="24"/>
        </w:rPr>
      </w:pPr>
    </w:p>
    <w:p>
      <w:pPr>
        <w:pStyle w:val="35210"/>
        <w:autoSpaceDN w:val="0"/>
        <w:jc w:val="center"/>
        <w:rPr>
          <w:b/>
          <w:bCs/>
          <w:sz w:val="24"/>
          <w:szCs w:val="24"/>
        </w:rPr>
      </w:pPr>
    </w:p>
    <w:p>
      <w:pPr>
        <w:pStyle w:val="402"/>
        <w:autoSpaceDN w:val="0"/>
        <w:spacing w:line="360" w:lineRule="auto"/>
        <w:rPr>
          <w:szCs w:val="21"/>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szCs w:val="21"/>
        </w:rPr>
        <w:t xml:space="preserve">  </w:t>
      </w:r>
      <w:r>
        <w:rPr>
          <w:rFonts w:hint="eastAsia"/>
          <w:szCs w:val="21"/>
        </w:rPr>
        <w:t>包号：</w:t>
      </w:r>
      <w:r>
        <w:rPr>
          <w:szCs w:val="21"/>
          <w:u w:val="single"/>
        </w:rPr>
        <w:t xml:space="preserve">                      </w:t>
      </w:r>
    </w:p>
    <w:tbl>
      <w:tblPr>
        <w:tblW w:w="8396" w:type="dxa"/>
        <w:jc w:val="left"/>
        <w:tblInd w:w="0"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550"/>
        <w:gridCol w:w="1695"/>
        <w:gridCol w:w="582"/>
        <w:gridCol w:w="466"/>
        <w:gridCol w:w="466"/>
        <w:gridCol w:w="1423"/>
        <w:gridCol w:w="792"/>
        <w:gridCol w:w="1396"/>
        <w:gridCol w:w="1026"/>
      </w:tblGrid>
      <w:tr>
        <w:tblPrEx>
          <w:tblW w:w="8396" w:type="dxa"/>
          <w:jc w:val="left"/>
          <w:tblInd w:w="0"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Ex>
        <w:trPr>
          <w:trHeight w:val="397"/>
          <w:jc w:val="left"/>
        </w:trPr>
        <w:tc>
          <w:tcPr>
            <w:tcW w:w="550" w:type="dxa"/>
            <w:tcBorders>
              <w:top w:val="single" w:sz="12" w:space="0" w:color="auto"/>
              <w:left w:val="single" w:sz="12"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序号</w:t>
            </w:r>
          </w:p>
        </w:tc>
        <w:tc>
          <w:tcPr>
            <w:tcW w:w="1695"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名称</w:t>
            </w:r>
          </w:p>
        </w:tc>
        <w:tc>
          <w:tcPr>
            <w:tcW w:w="582"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规格</w:t>
            </w:r>
          </w:p>
          <w:p>
            <w:pPr>
              <w:pStyle w:val="000"/>
              <w:autoSpaceDN w:val="0"/>
              <w:jc w:val="center"/>
              <w:rPr>
                <w:rFonts w:ascii="Times New Roman" w:hAnsi="Times New Roman"/>
              </w:rPr>
            </w:pPr>
            <w:r>
              <w:rPr>
                <w:rFonts w:ascii="Times New Roman" w:hAnsi="Times New Roman" w:hint="eastAsia"/>
              </w:rPr>
              <w:t>型号</w:t>
            </w:r>
          </w:p>
        </w:tc>
        <w:tc>
          <w:tcPr>
            <w:tcW w:w="466"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数量</w:t>
            </w:r>
          </w:p>
        </w:tc>
        <w:tc>
          <w:tcPr>
            <w:tcW w:w="466"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品牌</w:t>
            </w:r>
          </w:p>
        </w:tc>
        <w:tc>
          <w:tcPr>
            <w:tcW w:w="1423"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原产地和制造商名称</w:t>
            </w:r>
          </w:p>
        </w:tc>
        <w:tc>
          <w:tcPr>
            <w:tcW w:w="792"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单价</w:t>
            </w:r>
            <w:r>
              <w:rPr>
                <w:rFonts w:ascii="Times New Roman" w:hAnsi="Times New Roman"/>
              </w:rPr>
              <w:t>(</w:t>
            </w:r>
            <w:r>
              <w:rPr>
                <w:rFonts w:ascii="Times New Roman" w:hAnsi="Times New Roman" w:hint="eastAsia"/>
              </w:rPr>
              <w:t>元</w:t>
            </w:r>
            <w:r>
              <w:rPr>
                <w:rFonts w:ascii="Times New Roman" w:hAnsi="Times New Roman"/>
              </w:rPr>
              <w:t>)</w:t>
            </w:r>
          </w:p>
        </w:tc>
        <w:tc>
          <w:tcPr>
            <w:tcW w:w="1396"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合</w:t>
            </w:r>
            <w:r>
              <w:rPr>
                <w:rFonts w:ascii="Times New Roman" w:hAnsi="Times New Roman"/>
              </w:rPr>
              <w:t>计(</w:t>
            </w:r>
            <w:r>
              <w:rPr>
                <w:rFonts w:ascii="Times New Roman" w:hAnsi="Times New Roman" w:hint="eastAsia"/>
              </w:rPr>
              <w:t>元</w:t>
            </w:r>
            <w:r>
              <w:rPr>
                <w:rFonts w:ascii="Times New Roman" w:hAnsi="Times New Roman"/>
              </w:rPr>
              <w:t>)</w:t>
            </w:r>
          </w:p>
        </w:tc>
        <w:tc>
          <w:tcPr>
            <w:tcW w:w="1026" w:type="dxa"/>
            <w:tcBorders>
              <w:top w:val="single" w:sz="12" w:space="0" w:color="auto"/>
              <w:left w:val="single" w:sz="4" w:space="0" w:color="auto"/>
              <w:bottom w:val="single" w:sz="4" w:space="0" w:color="auto"/>
              <w:right w:val="single" w:sz="12" w:space="0" w:color="auto"/>
            </w:tcBorders>
            <w:vAlign w:val="center"/>
          </w:tcPr>
          <w:p>
            <w:pPr>
              <w:pStyle w:val="000"/>
              <w:autoSpaceDN w:val="0"/>
              <w:jc w:val="center"/>
              <w:rPr>
                <w:rFonts w:ascii="Times New Roman" w:hAnsi="Times New Roman"/>
              </w:rPr>
            </w:pPr>
            <w:r>
              <w:rPr>
                <w:rFonts w:ascii="Times New Roman" w:hAnsi="Times New Roman" w:hint="eastAsia"/>
              </w:rPr>
              <w:t>备注</w:t>
            </w: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主设备价格</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1.1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2</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辅助设备价格</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2.1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3</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质保期内的备品备件及专用工具费用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4</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运输费、保险费及伴随费用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5</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安装、调试及检测费用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6</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培训费用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7</w:t>
            </w:r>
          </w:p>
        </w:tc>
        <w:tc>
          <w:tcPr>
            <w:tcW w:w="1695" w:type="dxa"/>
            <w:tcBorders>
              <w:top w:val="single" w:sz="4" w:space="0" w:color="auto"/>
              <w:left w:val="single" w:sz="4" w:space="0" w:color="auto"/>
              <w:bottom w:val="single" w:sz="4" w:space="0" w:color="auto"/>
              <w:right w:val="single" w:sz="4" w:space="0" w:color="auto"/>
            </w:tcBorders>
            <w:vAlign w:val="center"/>
          </w:tcPr>
          <w:p>
            <w:pPr>
              <w:pStyle w:val="402"/>
              <w:autoSpaceDN w:val="0"/>
              <w:adjustRightInd w:val="0"/>
              <w:spacing w:line="360" w:lineRule="atLeast"/>
              <w:textAlignment w:val="baseline"/>
              <w:rPr>
                <w:sz w:val="24"/>
                <w:szCs w:val="21"/>
              </w:rPr>
            </w:pPr>
            <w:r>
              <w:rPr>
                <w:rFonts w:hint="eastAsia"/>
                <w:szCs w:val="21"/>
              </w:rPr>
              <w:t>技术支持与售后服务费用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8</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其它</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8.1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974" w:type="dxa"/>
            <w:gridSpan w:val="7"/>
            <w:tcBorders>
              <w:top w:val="single" w:sz="4" w:space="0" w:color="auto"/>
              <w:left w:val="single" w:sz="12" w:space="0" w:color="auto"/>
              <w:bottom w:val="single" w:sz="12"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总</w:t>
            </w:r>
            <w:r>
              <w:rPr>
                <w:rFonts w:ascii="Times New Roman" w:hAnsi="Times New Roman"/>
              </w:rPr>
              <w:t xml:space="preserve"> </w:t>
            </w:r>
            <w:r>
              <w:rPr>
                <w:rFonts w:ascii="Times New Roman" w:hAnsi="Times New Roman" w:hint="eastAsia"/>
              </w:rPr>
              <w:t>价</w:t>
            </w:r>
            <w:r>
              <w:rPr>
                <w:rFonts w:ascii="Times New Roman" w:hAnsi="Times New Roman"/>
              </w:rPr>
              <w:t>(</w:t>
            </w:r>
            <w:r>
              <w:rPr>
                <w:rFonts w:ascii="Times New Roman" w:hAnsi="Times New Roman" w:hint="eastAsia"/>
              </w:rPr>
              <w:t>元</w:t>
            </w:r>
            <w:r>
              <w:rPr>
                <w:rFonts w:ascii="Times New Roman" w:hAnsi="Times New Roman"/>
              </w:rPr>
              <w:t>)</w:t>
            </w:r>
          </w:p>
        </w:tc>
        <w:tc>
          <w:tcPr>
            <w:tcW w:w="2422" w:type="dxa"/>
            <w:gridSpan w:val="2"/>
            <w:tcBorders>
              <w:top w:val="single" w:sz="4" w:space="0" w:color="auto"/>
              <w:left w:val="single" w:sz="4" w:space="0" w:color="auto"/>
              <w:bottom w:val="single" w:sz="12" w:space="0" w:color="auto"/>
              <w:right w:val="single" w:sz="12" w:space="0" w:color="auto"/>
            </w:tcBorders>
            <w:vAlign w:val="center"/>
          </w:tcPr>
          <w:p>
            <w:pPr>
              <w:pStyle w:val="000"/>
              <w:autoSpaceDN w:val="0"/>
              <w:jc w:val="center"/>
              <w:rPr>
                <w:rFonts w:ascii="Times New Roman" w:hAnsi="Times New Roman"/>
              </w:rPr>
            </w:pPr>
          </w:p>
        </w:tc>
      </w:tr>
    </w:tbl>
    <w:p>
      <w:pPr>
        <w:pStyle w:val="30000"/>
        <w:rPr>
          <w:rFonts w:ascii="Calibri" w:hAnsi="Calibri"/>
          <w:lang w:eastAsia="zh-CN"/>
        </w:rPr>
      </w:pPr>
      <w:r>
        <w:rPr>
          <w:rFonts w:hint="eastAsia"/>
          <w:lang w:eastAsia="zh-CN"/>
        </w:rPr>
        <w:t>注</w:t>
      </w:r>
      <w:r>
        <w:rPr>
          <w:lang w:eastAsia="zh-CN"/>
        </w:rPr>
        <w:t>:</w:t>
      </w:r>
      <w:r>
        <w:rPr>
          <w:rFonts w:ascii="Calibri" w:hAnsi="Calibri"/>
          <w:lang w:eastAsia="zh-CN"/>
        </w:rPr>
        <w:t xml:space="preserve"> 1</w:t>
      </w:r>
      <w:r>
        <w:rPr>
          <w:rFonts w:ascii="Calibri" w:hAnsi="Calibri" w:hint="eastAsia"/>
          <w:lang w:eastAsia="zh-CN"/>
        </w:rPr>
        <w:t>、</w:t>
      </w:r>
      <w:r>
        <w:rPr>
          <w:rFonts w:hint="eastAsia"/>
          <w:lang w:eastAsia="zh-CN"/>
        </w:rPr>
        <w:t>本表须</w:t>
      </w:r>
      <w:r>
        <w:rPr>
          <w:rFonts w:hint="eastAsia"/>
          <w:b/>
          <w:lang w:eastAsia="zh-CN"/>
        </w:rPr>
        <w:t>按包</w:t>
      </w:r>
      <w:r>
        <w:rPr>
          <w:rFonts w:hint="eastAsia"/>
          <w:lang w:eastAsia="zh-CN"/>
        </w:rPr>
        <w:t>分别编制，并</w:t>
      </w:r>
      <w:r>
        <w:rPr>
          <w:rFonts w:ascii="Calibri" w:hAnsi="Calibri" w:hint="eastAsia"/>
          <w:lang w:eastAsia="zh-CN"/>
        </w:rPr>
        <w:t>以人民币报价。</w:t>
      </w:r>
    </w:p>
    <w:p>
      <w:pPr>
        <w:pStyle w:val="30000"/>
        <w:ind w:firstLine="315" w:firstLineChars="150"/>
        <w:rPr>
          <w:rFonts w:ascii="Calibri" w:hAnsi="Calibri" w:hint="eastAsia"/>
          <w:lang w:eastAsia="zh-CN"/>
        </w:rPr>
      </w:pPr>
      <w:r>
        <w:rPr>
          <w:rFonts w:ascii="Calibri" w:hAnsi="Calibri"/>
          <w:lang w:eastAsia="zh-CN"/>
        </w:rPr>
        <w:t>2</w:t>
      </w:r>
      <w:r>
        <w:rPr>
          <w:rFonts w:ascii="Calibri" w:hAnsi="Calibri" w:hint="eastAsia"/>
          <w:lang w:eastAsia="zh-CN"/>
        </w:rPr>
        <w:t>、如果本表中按单价计算的结果与总价不一致，按政府采购规定进行修正。</w:t>
      </w:r>
    </w:p>
    <w:p>
      <w:pPr>
        <w:pStyle w:val="2011"/>
        <w:snapToGrid w:val="0"/>
        <w:spacing w:line="240" w:lineRule="auto"/>
        <w:ind w:left="0" w:firstLine="315" w:firstLineChars="150"/>
        <w:rPr>
          <w:b/>
        </w:rPr>
      </w:pPr>
      <w:r>
        <w:rPr>
          <w:rFonts w:ascii="Calibri" w:hAnsi="Calibri" w:hint="eastAsia"/>
          <w:szCs w:val="21"/>
        </w:rPr>
        <w:t>3</w:t>
      </w:r>
      <w:r>
        <w:rPr>
          <w:rFonts w:hint="eastAsia"/>
          <w:szCs w:val="21"/>
        </w:rPr>
        <w:t>、</w:t>
      </w:r>
      <w:r>
        <w:rPr>
          <w:szCs w:val="21"/>
        </w:rPr>
        <w:t>报价应包括供应商为完成采购文件中规定的本项目采购内容和范围所需要的全部费用。并按项目需求书中的采购内容逐项列明各项设备或服务的报价，包括售后服务项目。如有免费提供的内容也需要逐项列明。</w:t>
      </w:r>
    </w:p>
    <w:p>
      <w:pPr>
        <w:pStyle w:val="402"/>
        <w:autoSpaceDN w:val="0"/>
        <w:rPr>
          <w:sz w:val="24"/>
          <w:szCs w:val="24"/>
        </w:rPr>
      </w:pPr>
      <w:r>
        <w:rPr>
          <w:sz w:val="24"/>
          <w:szCs w:val="24"/>
        </w:rPr>
        <w:t>供应商名称</w:t>
      </w:r>
      <w:r>
        <w:rPr>
          <w:rFonts w:hint="eastAsia"/>
          <w:sz w:val="24"/>
          <w:szCs w:val="24"/>
        </w:rPr>
        <w:t>（</w:t>
      </w:r>
      <w:r>
        <w:rPr>
          <w:sz w:val="24"/>
          <w:szCs w:val="24"/>
        </w:rPr>
        <w:t>电子签章</w:t>
      </w:r>
      <w:r>
        <w:rPr>
          <w:rFonts w:hint="eastAsia"/>
          <w:sz w:val="24"/>
          <w:szCs w:val="24"/>
        </w:rPr>
        <w:t>）</w:t>
      </w:r>
      <w:r>
        <w:rPr>
          <w:sz w:val="24"/>
          <w:szCs w:val="24"/>
        </w:rPr>
        <w:t>：</w:t>
      </w:r>
      <w:r>
        <w:rPr>
          <w:sz w:val="24"/>
          <w:szCs w:val="24"/>
          <w:u w:val="single"/>
        </w:rPr>
        <w:t xml:space="preserve">                 </w:t>
      </w:r>
      <w:r>
        <w:rPr>
          <w:sz w:val="24"/>
          <w:szCs w:val="24"/>
        </w:rPr>
        <w:t xml:space="preserve">                               </w:t>
      </w:r>
    </w:p>
    <w:p>
      <w:pPr>
        <w:pStyle w:val="402"/>
        <w:autoSpaceDN w:val="0"/>
        <w:rPr>
          <w:sz w:val="24"/>
          <w:szCs w:val="24"/>
        </w:rPr>
      </w:pPr>
    </w:p>
    <w:p>
      <w:pPr>
        <w:pStyle w:val="402"/>
        <w:autoSpaceDN w:val="0"/>
        <w:spacing w:line="160" w:lineRule="atLeast"/>
      </w:pPr>
      <w:r>
        <w:rPr>
          <w:rFonts w:hint="eastAsia"/>
          <w:sz w:val="24"/>
          <w:szCs w:val="24"/>
        </w:rPr>
        <w:t>日期：</w:t>
      </w:r>
      <w:r>
        <w:rPr>
          <w:sz w:val="24"/>
          <w:szCs w:val="24"/>
          <w:u w:val="single"/>
        </w:rPr>
        <w:t xml:space="preserve">                         </w:t>
      </w:r>
    </w:p>
    <w:p>
      <w:pPr>
        <w:pStyle w:val="58"/>
        <w:autoSpaceDN w:val="0"/>
        <w:spacing w:line="240" w:lineRule="auto"/>
        <w:jc w:val="center"/>
        <w:rPr>
          <w:rFonts w:ascii="Times New Roman" w:hAnsi="Times New Roman"/>
          <w:szCs w:val="32"/>
          <w:lang w:eastAsia="zh-CN"/>
        </w:rPr>
      </w:pPr>
      <w:r>
        <w:rPr>
          <w:rFonts w:ascii="Times New Roman" w:hAnsi="Times New Roman" w:hint="eastAsia"/>
          <w:szCs w:val="32"/>
          <w:lang w:eastAsia="zh-CN"/>
        </w:rPr>
        <w:t>响应分项报价表</w:t>
      </w:r>
      <w:r>
        <w:rPr>
          <w:rFonts w:ascii="Times New Roman" w:hAnsi="Times New Roman"/>
          <w:szCs w:val="32"/>
          <w:lang w:eastAsia="zh-CN"/>
        </w:rPr>
        <w:t>二（服务类）</w:t>
      </w:r>
    </w:p>
    <w:p>
      <w:pPr>
        <w:pStyle w:val="42110"/>
        <w:autoSpaceDN w:val="0"/>
        <w:jc w:val="center"/>
        <w:rPr>
          <w:b/>
          <w:bCs/>
          <w:sz w:val="24"/>
          <w:szCs w:val="24"/>
        </w:rPr>
      </w:pPr>
    </w:p>
    <w:p>
      <w:pPr>
        <w:pStyle w:val="42110"/>
        <w:autoSpaceDN w:val="0"/>
        <w:jc w:val="center"/>
        <w:rPr>
          <w:b/>
          <w:bCs/>
          <w:sz w:val="24"/>
          <w:szCs w:val="24"/>
        </w:rPr>
      </w:pPr>
    </w:p>
    <w:p>
      <w:pPr>
        <w:pStyle w:val="42210"/>
        <w:autoSpaceDN w:val="0"/>
        <w:spacing w:line="360" w:lineRule="auto"/>
        <w:rPr>
          <w:szCs w:val="21"/>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szCs w:val="21"/>
        </w:rPr>
        <w:t xml:space="preserve">  </w:t>
      </w:r>
      <w:r>
        <w:rPr>
          <w:rFonts w:hint="eastAsia"/>
          <w:szCs w:val="21"/>
        </w:rPr>
        <w:t>包号：</w:t>
      </w:r>
      <w:r>
        <w:rPr>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12"/>
        <w:gridCol w:w="1668"/>
        <w:gridCol w:w="2017"/>
        <w:gridCol w:w="1348"/>
        <w:gridCol w:w="1003"/>
        <w:gridCol w:w="1174"/>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8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9510"/>
              <w:jc w:val="center"/>
              <w:rPr>
                <w:rFonts w:ascii="Times New Roman" w:hAnsi="Times New Roman"/>
                <w:sz w:val="24"/>
                <w:szCs w:val="24"/>
              </w:rPr>
            </w:pPr>
            <w:r>
              <w:rPr>
                <w:rFonts w:ascii="Times New Roman" w:hAnsi="Times New Roman"/>
                <w:sz w:val="24"/>
                <w:szCs w:val="24"/>
              </w:rPr>
              <w:t>序号</w:t>
            </w:r>
          </w:p>
        </w:tc>
        <w:tc>
          <w:tcPr>
            <w:tcW w:w="1668" w:type="dxa"/>
            <w:tcBorders>
              <w:top w:val="single" w:sz="4" w:space="0" w:color="auto"/>
              <w:left w:val="single" w:sz="4" w:space="0" w:color="auto"/>
              <w:bottom w:val="single" w:sz="4" w:space="0" w:color="auto"/>
              <w:right w:val="single" w:sz="4" w:space="0" w:color="auto"/>
            </w:tcBorders>
            <w:vAlign w:val="center"/>
          </w:tcPr>
          <w:p>
            <w:pPr>
              <w:pStyle w:val="199410"/>
              <w:jc w:val="center"/>
              <w:rPr>
                <w:rFonts w:ascii="Times New Roman" w:hAnsi="Times New Roman"/>
                <w:sz w:val="24"/>
                <w:szCs w:val="24"/>
              </w:rPr>
            </w:pPr>
            <w:r>
              <w:rPr>
                <w:rFonts w:ascii="Times New Roman" w:hAnsi="Times New Roman"/>
                <w:sz w:val="24"/>
                <w:szCs w:val="24"/>
              </w:rPr>
              <w:t>服务名称</w:t>
            </w:r>
          </w:p>
        </w:tc>
        <w:tc>
          <w:tcPr>
            <w:tcW w:w="2017" w:type="dxa"/>
            <w:tcBorders>
              <w:top w:val="single" w:sz="4" w:space="0" w:color="auto"/>
              <w:left w:val="single" w:sz="4" w:space="0" w:color="auto"/>
              <w:bottom w:val="single" w:sz="4" w:space="0" w:color="auto"/>
              <w:right w:val="single" w:sz="4" w:space="0" w:color="auto"/>
            </w:tcBorders>
            <w:vAlign w:val="center"/>
          </w:tcPr>
          <w:p>
            <w:pPr>
              <w:pStyle w:val="2013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2013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201310"/>
              <w:autoSpaceDE w:val="0"/>
              <w:autoSpaceDN w:val="0"/>
              <w:adjustRightInd w:val="0"/>
              <w:jc w:val="left"/>
              <w:rPr>
                <w:b/>
                <w:bCs/>
                <w:kern w:val="0"/>
                <w:sz w:val="24"/>
              </w:rPr>
            </w:pPr>
            <w:r>
              <w:rPr>
                <w:rFonts w:hint="eastAsia"/>
                <w:b/>
                <w:bCs/>
                <w:kern w:val="0"/>
                <w:sz w:val="24"/>
              </w:rPr>
              <w:t>（依据项目特点自行选择）</w:t>
            </w:r>
          </w:p>
        </w:tc>
        <w:tc>
          <w:tcPr>
            <w:tcW w:w="1348" w:type="dxa"/>
            <w:tcBorders>
              <w:top w:val="single" w:sz="4" w:space="0" w:color="auto"/>
              <w:left w:val="single" w:sz="4" w:space="0" w:color="auto"/>
              <w:bottom w:val="single" w:sz="4" w:space="0" w:color="auto"/>
              <w:right w:val="single" w:sz="4" w:space="0" w:color="auto"/>
            </w:tcBorders>
            <w:vAlign w:val="center"/>
          </w:tcPr>
          <w:p>
            <w:pPr>
              <w:pStyle w:val="199210"/>
              <w:jc w:val="center"/>
              <w:rPr>
                <w:rFonts w:ascii="Times New Roman" w:hAnsi="Times New Roman"/>
                <w:sz w:val="24"/>
                <w:szCs w:val="24"/>
              </w:rPr>
            </w:pPr>
            <w:r>
              <w:rPr>
                <w:rFonts w:ascii="Times New Roman" w:hAnsi="Times New Roman"/>
                <w:sz w:val="24"/>
                <w:szCs w:val="24"/>
              </w:rPr>
              <w:t>单价(元)</w:t>
            </w:r>
          </w:p>
        </w:tc>
        <w:tc>
          <w:tcPr>
            <w:tcW w:w="1003" w:type="dxa"/>
            <w:tcBorders>
              <w:top w:val="single" w:sz="4" w:space="0" w:color="auto"/>
              <w:left w:val="single" w:sz="4" w:space="0" w:color="auto"/>
              <w:bottom w:val="single" w:sz="4" w:space="0" w:color="auto"/>
              <w:right w:val="single" w:sz="4" w:space="0" w:color="auto"/>
            </w:tcBorders>
            <w:vAlign w:val="center"/>
          </w:tcPr>
          <w:p>
            <w:pPr>
              <w:pStyle w:val="199110"/>
              <w:jc w:val="center"/>
              <w:rPr>
                <w:rFonts w:ascii="Times New Roman" w:hAnsi="Times New Roman"/>
                <w:sz w:val="24"/>
                <w:szCs w:val="24"/>
              </w:rPr>
            </w:pPr>
            <w:r>
              <w:rPr>
                <w:rFonts w:ascii="Times New Roman" w:hAnsi="Times New Roman"/>
                <w:sz w:val="24"/>
                <w:szCs w:val="24"/>
              </w:rPr>
              <w:t>合计(元)</w:t>
            </w:r>
          </w:p>
        </w:tc>
        <w:tc>
          <w:tcPr>
            <w:tcW w:w="1174" w:type="dxa"/>
            <w:tcBorders>
              <w:top w:val="single" w:sz="4" w:space="0" w:color="auto"/>
              <w:left w:val="single" w:sz="4" w:space="0" w:color="auto"/>
              <w:bottom w:val="single" w:sz="4" w:space="0" w:color="auto"/>
              <w:right w:val="single" w:sz="4" w:space="0" w:color="auto"/>
            </w:tcBorders>
            <w:vAlign w:val="center"/>
          </w:tcPr>
          <w:p>
            <w:pPr>
              <w:pStyle w:val="199010"/>
              <w:jc w:val="center"/>
              <w:rPr>
                <w:rFonts w:ascii="Times New Roman" w:hAnsi="Times New Roman"/>
                <w:sz w:val="24"/>
                <w:szCs w:val="24"/>
              </w:rPr>
            </w:pPr>
            <w:r>
              <w:rPr>
                <w:rFonts w:ascii="Times New Roman" w:hAnsi="Times New Roman"/>
                <w:sz w:val="24"/>
                <w:szCs w:val="24"/>
              </w:rPr>
              <w:t>备注</w:t>
            </w: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8910"/>
              <w:jc w:val="center"/>
              <w:rPr>
                <w:rFonts w:ascii="Times New Roman" w:hAnsi="Times New Roman"/>
                <w:sz w:val="24"/>
                <w:szCs w:val="24"/>
              </w:rPr>
            </w:pPr>
            <w:r>
              <w:rPr>
                <w:rFonts w:ascii="Times New Roman" w:hAnsi="Times New Roman"/>
                <w:sz w:val="24"/>
                <w:szCs w:val="24"/>
              </w:rPr>
              <w:t>1</w:t>
            </w:r>
          </w:p>
        </w:tc>
        <w:tc>
          <w:tcPr>
            <w:tcW w:w="1668" w:type="dxa"/>
            <w:tcBorders>
              <w:top w:val="single" w:sz="4" w:space="0" w:color="auto"/>
              <w:left w:val="single" w:sz="4" w:space="0" w:color="auto"/>
              <w:bottom w:val="single" w:sz="4" w:space="0" w:color="auto"/>
              <w:right w:val="single" w:sz="4" w:space="0" w:color="auto"/>
            </w:tcBorders>
            <w:vAlign w:val="center"/>
          </w:tcPr>
          <w:p>
            <w:pPr>
              <w:pStyle w:val="198810"/>
              <w:jc w:val="center"/>
              <w:rPr>
                <w:rFonts w:ascii="Times New Roman" w:hAnsi="Times New Roman"/>
                <w:sz w:val="24"/>
                <w:szCs w:val="24"/>
              </w:rPr>
            </w:pPr>
            <w:r>
              <w:rPr>
                <w:rFonts w:ascii="Times New Roman" w:hAnsi="Times New Roman"/>
                <w:sz w:val="24"/>
                <w:szCs w:val="24"/>
              </w:rPr>
              <w:t>服务费用</w:t>
            </w:r>
          </w:p>
        </w:tc>
        <w:tc>
          <w:tcPr>
            <w:tcW w:w="2017" w:type="dxa"/>
            <w:tcBorders>
              <w:top w:val="single" w:sz="4" w:space="0" w:color="auto"/>
              <w:left w:val="single" w:sz="4" w:space="0" w:color="auto"/>
              <w:bottom w:val="single" w:sz="4" w:space="0" w:color="auto"/>
              <w:right w:val="single" w:sz="4" w:space="0" w:color="auto"/>
            </w:tcBorders>
            <w:vAlign w:val="center"/>
          </w:tcPr>
          <w:p>
            <w:pPr>
              <w:pStyle w:val="1987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86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85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84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8310"/>
              <w:jc w:val="center"/>
              <w:rPr>
                <w:rFonts w:ascii="Times New Roman" w:hAnsi="Times New Roman"/>
                <w:sz w:val="24"/>
                <w:szCs w:val="24"/>
              </w:rPr>
            </w:pPr>
            <w:r>
              <w:rPr>
                <w:rFonts w:ascii="Times New Roman" w:hAnsi="Times New Roman"/>
                <w:sz w:val="24"/>
                <w:szCs w:val="24"/>
              </w:rPr>
              <w:t>1.1</w:t>
            </w:r>
          </w:p>
        </w:tc>
        <w:tc>
          <w:tcPr>
            <w:tcW w:w="1668" w:type="dxa"/>
            <w:tcBorders>
              <w:top w:val="single" w:sz="4" w:space="0" w:color="auto"/>
              <w:left w:val="single" w:sz="4" w:space="0" w:color="auto"/>
              <w:bottom w:val="single" w:sz="4" w:space="0" w:color="auto"/>
              <w:right w:val="single" w:sz="4" w:space="0" w:color="auto"/>
            </w:tcBorders>
            <w:vAlign w:val="center"/>
          </w:tcPr>
          <w:p>
            <w:pPr>
              <w:pStyle w:val="198210"/>
              <w:jc w:val="center"/>
              <w:rPr>
                <w:rFonts w:ascii="Times New Roman" w:hAnsi="Times New Roman"/>
                <w:sz w:val="24"/>
                <w:szCs w:val="24"/>
              </w:rPr>
            </w:pPr>
            <w:r>
              <w:rPr>
                <w:rFonts w:ascii="Times New Roman" w:hAnsi="Times New Roman"/>
                <w:sz w:val="24"/>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pPr>
              <w:pStyle w:val="1981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80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79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78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7710"/>
              <w:jc w:val="center"/>
              <w:rPr>
                <w:rFonts w:ascii="Times New Roman" w:hAnsi="Times New Roman"/>
                <w:sz w:val="24"/>
                <w:szCs w:val="24"/>
              </w:rPr>
            </w:pPr>
            <w:r>
              <w:rPr>
                <w:rFonts w:ascii="Times New Roman" w:hAnsi="Times New Roman"/>
                <w:sz w:val="24"/>
                <w:szCs w:val="24"/>
              </w:rPr>
              <w:t>小计：</w:t>
            </w:r>
          </w:p>
        </w:tc>
        <w:tc>
          <w:tcPr>
            <w:tcW w:w="1668" w:type="dxa"/>
            <w:tcBorders>
              <w:top w:val="single" w:sz="4" w:space="0" w:color="auto"/>
              <w:left w:val="single" w:sz="4" w:space="0" w:color="auto"/>
              <w:bottom w:val="single" w:sz="4" w:space="0" w:color="auto"/>
              <w:right w:val="single" w:sz="4" w:space="0" w:color="auto"/>
            </w:tcBorders>
            <w:vAlign w:val="center"/>
          </w:tcPr>
          <w:p>
            <w:pPr>
              <w:pStyle w:val="197610"/>
              <w:jc w:val="center"/>
              <w:rPr>
                <w:rFonts w:ascii="Times New Roman" w:hAnsi="Times New Roman"/>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pPr>
              <w:pStyle w:val="1975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74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73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72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7110"/>
              <w:jc w:val="center"/>
              <w:rPr>
                <w:rFonts w:ascii="Times New Roman" w:hAnsi="Times New Roman"/>
                <w:sz w:val="24"/>
                <w:szCs w:val="24"/>
              </w:rPr>
            </w:pPr>
            <w:r>
              <w:rPr>
                <w:rFonts w:ascii="Times New Roman" w:hAnsi="Times New Roman"/>
                <w:sz w:val="24"/>
                <w:szCs w:val="24"/>
              </w:rPr>
              <w:t>2</w:t>
            </w:r>
          </w:p>
        </w:tc>
        <w:tc>
          <w:tcPr>
            <w:tcW w:w="1668" w:type="dxa"/>
            <w:tcBorders>
              <w:top w:val="single" w:sz="4" w:space="0" w:color="auto"/>
              <w:left w:val="single" w:sz="4" w:space="0" w:color="auto"/>
              <w:bottom w:val="single" w:sz="4" w:space="0" w:color="auto"/>
              <w:right w:val="single" w:sz="4" w:space="0" w:color="auto"/>
            </w:tcBorders>
            <w:vAlign w:val="center"/>
          </w:tcPr>
          <w:p>
            <w:pPr>
              <w:pStyle w:val="197010"/>
              <w:jc w:val="center"/>
              <w:rPr>
                <w:rFonts w:ascii="Times New Roman" w:hAnsi="Times New Roman"/>
                <w:sz w:val="24"/>
                <w:szCs w:val="24"/>
              </w:rPr>
            </w:pPr>
            <w:r>
              <w:rPr>
                <w:rFonts w:ascii="Times New Roman" w:hAnsi="Times New Roman"/>
                <w:sz w:val="24"/>
                <w:szCs w:val="24"/>
              </w:rPr>
              <w:t>其它费用</w:t>
            </w:r>
          </w:p>
        </w:tc>
        <w:tc>
          <w:tcPr>
            <w:tcW w:w="2017" w:type="dxa"/>
            <w:tcBorders>
              <w:top w:val="single" w:sz="4" w:space="0" w:color="auto"/>
              <w:left w:val="single" w:sz="4" w:space="0" w:color="auto"/>
              <w:bottom w:val="single" w:sz="4" w:space="0" w:color="auto"/>
              <w:right w:val="single" w:sz="4" w:space="0" w:color="auto"/>
            </w:tcBorders>
            <w:vAlign w:val="center"/>
          </w:tcPr>
          <w:p>
            <w:pPr>
              <w:pStyle w:val="1969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68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67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66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6510"/>
              <w:jc w:val="center"/>
              <w:rPr>
                <w:rFonts w:ascii="Times New Roman" w:hAnsi="Times New Roman"/>
                <w:sz w:val="24"/>
                <w:szCs w:val="24"/>
              </w:rPr>
            </w:pPr>
            <w:r>
              <w:rPr>
                <w:rFonts w:ascii="Times New Roman" w:hAnsi="Times New Roman"/>
                <w:sz w:val="24"/>
                <w:szCs w:val="24"/>
              </w:rPr>
              <w:t>2.1</w:t>
            </w:r>
          </w:p>
        </w:tc>
        <w:tc>
          <w:tcPr>
            <w:tcW w:w="1668" w:type="dxa"/>
            <w:tcBorders>
              <w:top w:val="single" w:sz="4" w:space="0" w:color="auto"/>
              <w:left w:val="single" w:sz="4" w:space="0" w:color="auto"/>
              <w:bottom w:val="single" w:sz="4" w:space="0" w:color="auto"/>
              <w:right w:val="single" w:sz="4" w:space="0" w:color="auto"/>
            </w:tcBorders>
            <w:vAlign w:val="center"/>
          </w:tcPr>
          <w:p>
            <w:pPr>
              <w:pStyle w:val="196410"/>
              <w:adjustRightInd w:val="0"/>
              <w:spacing w:line="360" w:lineRule="atLeast"/>
              <w:jc w:val="center"/>
              <w:rPr>
                <w:sz w:val="24"/>
                <w:szCs w:val="24"/>
              </w:rPr>
            </w:pPr>
            <w:r>
              <w:rPr>
                <w:sz w:val="24"/>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pPr>
              <w:pStyle w:val="1963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62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61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60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5910"/>
              <w:jc w:val="center"/>
              <w:rPr>
                <w:rFonts w:ascii="Times New Roman" w:hAnsi="Times New Roman"/>
                <w:sz w:val="24"/>
                <w:szCs w:val="24"/>
              </w:rPr>
            </w:pPr>
            <w:r>
              <w:rPr>
                <w:rFonts w:ascii="Times New Roman" w:hAnsi="Times New Roman"/>
                <w:sz w:val="24"/>
                <w:szCs w:val="24"/>
              </w:rPr>
              <w:t>小计：</w:t>
            </w:r>
          </w:p>
        </w:tc>
        <w:tc>
          <w:tcPr>
            <w:tcW w:w="1668" w:type="dxa"/>
            <w:tcBorders>
              <w:top w:val="single" w:sz="4" w:space="0" w:color="auto"/>
              <w:left w:val="single" w:sz="4" w:space="0" w:color="auto"/>
              <w:bottom w:val="single" w:sz="4" w:space="0" w:color="auto"/>
              <w:right w:val="single" w:sz="4" w:space="0" w:color="auto"/>
            </w:tcBorders>
            <w:vAlign w:val="center"/>
          </w:tcPr>
          <w:p>
            <w:pPr>
              <w:pStyle w:val="195810"/>
              <w:jc w:val="center"/>
              <w:rPr>
                <w:rFonts w:ascii="Times New Roman" w:hAnsi="Times New Roman"/>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pPr>
              <w:pStyle w:val="1957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56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55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54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5310"/>
              <w:jc w:val="center"/>
              <w:rPr>
                <w:rFonts w:ascii="Times New Roman" w:hAnsi="Times New Roman"/>
                <w:sz w:val="24"/>
                <w:szCs w:val="24"/>
              </w:rPr>
            </w:pPr>
            <w:r>
              <w:rPr>
                <w:rFonts w:ascii="Times New Roman" w:hAnsi="Times New Roman"/>
                <w:sz w:val="24"/>
                <w:szCs w:val="24"/>
              </w:rPr>
              <w:t>总价(元)</w:t>
            </w:r>
          </w:p>
        </w:tc>
        <w:tc>
          <w:tcPr>
            <w:tcW w:w="1668" w:type="dxa"/>
            <w:tcBorders>
              <w:top w:val="single" w:sz="4" w:space="0" w:color="auto"/>
              <w:left w:val="single" w:sz="4" w:space="0" w:color="auto"/>
              <w:bottom w:val="single" w:sz="4" w:space="0" w:color="auto"/>
              <w:right w:val="single" w:sz="4" w:space="0" w:color="auto"/>
            </w:tcBorders>
            <w:vAlign w:val="center"/>
          </w:tcPr>
          <w:p>
            <w:pPr>
              <w:pStyle w:val="15410"/>
              <w:adjustRightInd w:val="0"/>
              <w:spacing w:line="360" w:lineRule="atLeast"/>
              <w:jc w:val="center"/>
              <w:rPr>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pPr>
              <w:pStyle w:val="1952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51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50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05"/>
              <w:jc w:val="center"/>
              <w:rPr>
                <w:rFonts w:ascii="Times New Roman" w:hAnsi="Times New Roman"/>
                <w:sz w:val="24"/>
                <w:szCs w:val="24"/>
              </w:rPr>
            </w:pPr>
          </w:p>
        </w:tc>
      </w:tr>
    </w:tbl>
    <w:p>
      <w:pPr>
        <w:pStyle w:val="42410"/>
        <w:rPr>
          <w:lang w:eastAsia="zh-CN"/>
        </w:rPr>
      </w:pPr>
    </w:p>
    <w:p>
      <w:pPr>
        <w:pStyle w:val="42410"/>
        <w:rPr>
          <w:rFonts w:ascii="Calibri" w:hAnsi="Calibri"/>
          <w:lang w:eastAsia="zh-CN"/>
        </w:rPr>
      </w:pPr>
      <w:r>
        <w:rPr>
          <w:rFonts w:hint="eastAsia"/>
          <w:lang w:eastAsia="zh-CN"/>
        </w:rPr>
        <w:t>注</w:t>
      </w:r>
      <w:r>
        <w:rPr>
          <w:lang w:eastAsia="zh-CN"/>
        </w:rPr>
        <w:t>:</w:t>
      </w:r>
      <w:r>
        <w:rPr>
          <w:rFonts w:ascii="Calibri" w:hAnsi="Calibri"/>
          <w:lang w:eastAsia="zh-CN"/>
        </w:rPr>
        <w:t xml:space="preserve"> 1</w:t>
      </w:r>
      <w:r>
        <w:rPr>
          <w:rFonts w:ascii="Calibri" w:hAnsi="Calibri" w:hint="eastAsia"/>
          <w:lang w:eastAsia="zh-CN"/>
        </w:rPr>
        <w:t>、</w:t>
      </w:r>
      <w:r>
        <w:rPr>
          <w:rFonts w:hint="eastAsia"/>
          <w:lang w:eastAsia="zh-CN"/>
        </w:rPr>
        <w:t>本表须</w:t>
      </w:r>
      <w:r>
        <w:rPr>
          <w:rFonts w:hint="eastAsia"/>
          <w:b/>
          <w:lang w:eastAsia="zh-CN"/>
        </w:rPr>
        <w:t>按包</w:t>
      </w:r>
      <w:r>
        <w:rPr>
          <w:rFonts w:hint="eastAsia"/>
          <w:lang w:eastAsia="zh-CN"/>
        </w:rPr>
        <w:t>分别编制，并</w:t>
      </w:r>
      <w:r>
        <w:rPr>
          <w:rFonts w:ascii="Calibri" w:hAnsi="Calibri" w:hint="eastAsia"/>
          <w:lang w:eastAsia="zh-CN"/>
        </w:rPr>
        <w:t>以人民币报价。</w:t>
      </w:r>
    </w:p>
    <w:p>
      <w:pPr>
        <w:pStyle w:val="42410"/>
        <w:ind w:firstLine="315" w:firstLineChars="150"/>
        <w:rPr>
          <w:rFonts w:ascii="Calibri" w:hAnsi="Calibri" w:hint="eastAsia"/>
          <w:lang w:eastAsia="zh-CN"/>
        </w:rPr>
      </w:pPr>
      <w:r>
        <w:rPr>
          <w:rFonts w:ascii="Calibri" w:hAnsi="Calibri"/>
          <w:lang w:eastAsia="zh-CN"/>
        </w:rPr>
        <w:t>2</w:t>
      </w:r>
      <w:r>
        <w:rPr>
          <w:rFonts w:ascii="Calibri" w:hAnsi="Calibri" w:hint="eastAsia"/>
          <w:lang w:eastAsia="zh-CN"/>
        </w:rPr>
        <w:t>、如果本表中按单价计算的结果与总价不一致，按政府采购规定进行修正。</w:t>
      </w:r>
    </w:p>
    <w:p>
      <w:pPr>
        <w:pStyle w:val="42510"/>
        <w:snapToGrid w:val="0"/>
        <w:spacing w:line="240" w:lineRule="auto"/>
        <w:ind w:left="0" w:firstLine="315" w:firstLineChars="150"/>
        <w:rPr>
          <w:b/>
        </w:rPr>
      </w:pPr>
      <w:r>
        <w:rPr>
          <w:rFonts w:ascii="Calibri" w:hAnsi="Calibri" w:hint="eastAsia"/>
          <w:szCs w:val="21"/>
        </w:rPr>
        <w:t>3</w:t>
      </w:r>
      <w:r>
        <w:rPr>
          <w:rFonts w:hint="eastAsia"/>
          <w:szCs w:val="21"/>
        </w:rPr>
        <w:t>、</w:t>
      </w:r>
      <w:r>
        <w:rPr>
          <w:szCs w:val="21"/>
        </w:rPr>
        <w:t>报价应包括</w:t>
      </w:r>
      <w:r>
        <w:rPr>
          <w:rFonts w:hint="eastAsia"/>
          <w:szCs w:val="21"/>
        </w:rPr>
        <w:t>供应商</w:t>
      </w:r>
      <w:r>
        <w:rPr>
          <w:szCs w:val="21"/>
        </w:rPr>
        <w:t>为完成采购文件中规定的本项目采购内容和范围所需要的全部费用。并按项目需求书中的采购内容逐项列明各项设备或服务的报价，包括售后服务项目。如有免费提供的内容也需要逐项列明。</w:t>
      </w:r>
    </w:p>
    <w:p>
      <w:pPr>
        <w:pStyle w:val="42210"/>
        <w:autoSpaceDN w:val="0"/>
        <w:rPr>
          <w:sz w:val="24"/>
          <w:szCs w:val="24"/>
        </w:rPr>
      </w:pPr>
      <w:r>
        <w:rPr>
          <w:sz w:val="24"/>
          <w:szCs w:val="24"/>
        </w:rPr>
        <w:t>供应商名称</w:t>
      </w:r>
      <w:r>
        <w:rPr>
          <w:rFonts w:hint="eastAsia"/>
          <w:sz w:val="24"/>
          <w:szCs w:val="24"/>
        </w:rPr>
        <w:t>（</w:t>
      </w:r>
      <w:r>
        <w:rPr>
          <w:sz w:val="24"/>
          <w:szCs w:val="24"/>
        </w:rPr>
        <w:t>电子签章</w:t>
      </w:r>
      <w:r>
        <w:rPr>
          <w:rFonts w:hint="eastAsia"/>
          <w:sz w:val="24"/>
          <w:szCs w:val="24"/>
        </w:rPr>
        <w:t>）</w:t>
      </w:r>
      <w:r>
        <w:rPr>
          <w:sz w:val="24"/>
          <w:szCs w:val="24"/>
        </w:rPr>
        <w:t>：</w:t>
      </w:r>
      <w:r>
        <w:rPr>
          <w:sz w:val="24"/>
          <w:szCs w:val="24"/>
          <w:u w:val="single"/>
        </w:rPr>
        <w:t xml:space="preserve">                 </w:t>
      </w:r>
      <w:r>
        <w:rPr>
          <w:sz w:val="24"/>
          <w:szCs w:val="24"/>
        </w:rPr>
        <w:t xml:space="preserve">                                </w:t>
      </w:r>
    </w:p>
    <w:p>
      <w:pPr>
        <w:pStyle w:val="42210"/>
        <w:autoSpaceDN w:val="0"/>
        <w:spacing w:line="160" w:lineRule="atLeast"/>
        <w:rPr>
          <w:rFonts w:hint="eastAsia"/>
          <w:sz w:val="24"/>
          <w:szCs w:val="24"/>
          <w:u w:val="single"/>
        </w:rPr>
      </w:pPr>
      <w:r>
        <w:rPr>
          <w:rFonts w:hint="eastAsia"/>
          <w:sz w:val="24"/>
          <w:szCs w:val="24"/>
        </w:rPr>
        <w:t>日期：</w:t>
      </w:r>
      <w:r>
        <w:rPr>
          <w:sz w:val="24"/>
          <w:szCs w:val="24"/>
          <w:u w:val="single"/>
        </w:rPr>
        <w:t xml:space="preserve">                         </w:t>
      </w:r>
    </w:p>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（供应商地址）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（供应商名称）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（供应商代表姓名、职务）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（项目编号：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法定代表人姓名（宋体字）：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供应商代表姓名（宋体字）：              签字：                  </w:t>
      </w:r>
    </w:p>
    <w:p>
      <w:r>
        <w:rPr>
          <w:rFonts w:ascii="宋体" w:eastAsia="宋体" w:hint="eastAsia"/>
          <w:sz w:val="24"/>
          <w:szCs w:val="24"/>
          <w:highlight w:val="white"/>
          <w:lang w:eastAsia="zh-CN"/>
        </w:rPr>
        <w:t>供应商全称并加盖供应商</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p>
    <w:p>
      <w:pPr>
        <w:pStyle w:val="848"/>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单一来源采购文件条目</w:t>
            </w:r>
          </w:p>
        </w:tc>
        <w:tc>
          <w:tcPr>
            <w:tcW w:w="2298"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单一来源采购文件的商务条款</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响应文件的应答与偏离</w:t>
            </w:r>
          </w:p>
        </w:tc>
        <w:tc>
          <w:tcPr>
            <w:tcW w:w="1090"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r>
    </w:tbl>
    <w:p>
      <w:pPr>
        <w:pStyle w:val="848"/>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48"/>
        <w:autoSpaceDN w:val="0"/>
        <w:rPr>
          <w:rFonts w:ascii="宋体" w:eastAsia="宋体" w:hint="eastAsia"/>
          <w:sz w:val="24"/>
          <w:szCs w:val="24"/>
          <w:highlight w:val="white"/>
          <w:lang w:eastAsia="zh-CN"/>
        </w:rPr>
      </w:pPr>
    </w:p>
    <w:p>
      <w:pPr>
        <w:pStyle w:val="84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4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1、如有商务偏离，在填写此表时，应做到响应商务应答与单一来源采购文件的商务条款一一对应。</w:t>
      </w:r>
    </w:p>
    <w:p>
      <w:pPr>
        <w:pStyle w:val="848"/>
        <w:autoSpaceDN w:val="0"/>
      </w:pPr>
      <w:r>
        <w:rPr>
          <w:rFonts w:ascii="宋体" w:eastAsia="宋体" w:hint="eastAsia"/>
          <w:sz w:val="24"/>
          <w:szCs w:val="24"/>
          <w:highlight w:val="white"/>
          <w:lang w:eastAsia="zh-CN"/>
        </w:rPr>
        <w:t>2、如全部响应单一来源采购文件商务条款，则在本表中注明“商务无偏离”。</w:t>
      </w:r>
    </w:p>
    <w:p>
      <w:pPr>
        <w:pStyle w:val="199610"/>
        <w:widowControl/>
        <w:spacing w:before="100" w:beforeAutospacing="1" w:after="100" w:afterAutospacing="1" w:line="432" w:lineRule="auto"/>
        <w:jc w:val="center"/>
        <w:rPr>
          <w:rFonts w:eastAsia="宋体"/>
          <w:sz w:val="36"/>
          <w:szCs w:val="36"/>
        </w:rPr>
      </w:pPr>
      <w:r>
        <w:rPr>
          <w:rFonts w:eastAsia="宋体" w:hint="eastAsia"/>
          <w:b/>
          <w:bCs/>
          <w:sz w:val="36"/>
          <w:szCs w:val="36"/>
        </w:rPr>
        <w:t>中小企业声明函（</w:t>
      </w:r>
      <w:r>
        <w:rPr>
          <w:rFonts w:eastAsia="宋体"/>
          <w:b/>
          <w:bCs/>
          <w:sz w:val="36"/>
          <w:szCs w:val="36"/>
        </w:rPr>
        <w:t>服务</w:t>
      </w:r>
      <w:r>
        <w:rPr>
          <w:rFonts w:eastAsia="宋体" w:hint="eastAsia"/>
          <w:b/>
          <w:bCs/>
          <w:sz w:val="36"/>
          <w:szCs w:val="36"/>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Cs/>
          <w:iCs/>
          <w:sz w:val="24"/>
          <w:szCs w:val="24"/>
          <w:u w:val="single"/>
        </w:rPr>
        <w:t>海关总署物资装备采购中心</w:t>
      </w:r>
      <w:r>
        <w:rPr>
          <w:rFonts w:eastAsia="宋体" w:hint="eastAsia"/>
          <w:sz w:val="24"/>
          <w:szCs w:val="24"/>
        </w:rPr>
        <w:t>的</w:t>
      </w:r>
      <w:r>
        <w:rPr>
          <w:rFonts w:eastAsia="宋体" w:hint="eastAsia"/>
          <w:b/>
          <w:bCs/>
          <w:iCs/>
          <w:sz w:val="24"/>
          <w:szCs w:val="24"/>
          <w:u w:val="single"/>
        </w:rPr>
        <w:t>（项目名称）</w:t>
      </w:r>
      <w:r>
        <w:rPr>
          <w:rFonts w:eastAsia="宋体" w:hint="eastAsia"/>
          <w:sz w:val="24"/>
          <w:szCs w:val="24"/>
        </w:rPr>
        <w:t>采购活动，</w:t>
      </w:r>
      <w:r>
        <w:rPr>
          <w:rFonts w:eastAsia="宋体"/>
          <w:sz w:val="24"/>
          <w:szCs w:val="24"/>
        </w:rPr>
        <w:t>服务全部由符合政策要求的中小企业承接</w:t>
      </w:r>
      <w:r>
        <w:rPr>
          <w:rFonts w:eastAsia="宋体" w:hint="eastAsia"/>
          <w:sz w:val="24"/>
          <w:szCs w:val="24"/>
        </w:rPr>
        <w:t>。相关企业（含联合体中的中小企业、签订分包意向协议的中小企业）的具体情况如下：</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Cs/>
          <w:sz w:val="24"/>
          <w:szCs w:val="24"/>
          <w:u w:val="single"/>
        </w:rPr>
        <w:t>（标的名称）</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b/>
          <w:bCs/>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Cs/>
          <w:sz w:val="24"/>
          <w:szCs w:val="24"/>
          <w:u w:val="single"/>
        </w:rPr>
        <w:t>（</w:t>
      </w:r>
      <w:r>
        <w:rPr>
          <w:rFonts w:eastAsia="宋体" w:hint="eastAsia"/>
          <w:b/>
          <w:bCs/>
          <w:iCs/>
          <w:sz w:val="24"/>
          <w:szCs w:val="24"/>
          <w:u w:val="single"/>
        </w:rPr>
        <w:t>标的名称</w:t>
      </w:r>
      <w:r>
        <w:rPr>
          <w:rFonts w:eastAsia="宋体" w:hint="eastAsia"/>
          <w:iCs/>
          <w:sz w:val="24"/>
          <w:szCs w:val="24"/>
          <w:u w:val="single"/>
        </w:rPr>
        <w:t>）</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iCs/>
          <w:sz w:val="24"/>
          <w:szCs w:val="24"/>
          <w:u w:val="single"/>
        </w:rPr>
        <w:t>（</w:t>
      </w:r>
      <w:r>
        <w:rPr>
          <w:rFonts w:eastAsia="宋体" w:hint="eastAsia"/>
          <w:b/>
          <w:bCs/>
          <w:iCs/>
          <w:sz w:val="24"/>
          <w:szCs w:val="24"/>
          <w:u w:val="single"/>
        </w:rPr>
        <w:t>企业名称</w:t>
      </w:r>
      <w:r>
        <w:rPr>
          <w:rFonts w:eastAsia="宋体" w:hint="eastAsia"/>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以上企业，不属于大企业的分支机构，不存在控股股东为大企业的情形，也不存在与大企业的负责人为同一人的情形。</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本企业对上述声明内容的真实性负责。如有虚假，将依法承担相应责任。</w:t>
      </w:r>
    </w:p>
    <w:p>
      <w:pPr>
        <w:pStyle w:val="199610"/>
        <w:widowControl/>
        <w:spacing w:before="100" w:beforeAutospacing="1" w:after="100" w:afterAutospacing="1" w:line="360" w:lineRule="exact"/>
        <w:ind w:left="0" w:firstLine="4800" w:firstLineChars="2000"/>
        <w:rPr>
          <w:rFonts w:eastAsia="宋体"/>
          <w:sz w:val="24"/>
          <w:szCs w:val="24"/>
        </w:rPr>
      </w:pPr>
      <w:r>
        <w:rPr>
          <w:rFonts w:eastAsia="宋体"/>
          <w:sz w:val="24"/>
          <w:szCs w:val="24"/>
        </w:rPr>
        <w:t>投标人</w:t>
      </w:r>
      <w:r>
        <w:rPr>
          <w:rFonts w:eastAsia="宋体" w:hint="eastAsia"/>
          <w:sz w:val="24"/>
          <w:szCs w:val="24"/>
        </w:rPr>
        <w:t>名称（盖章）：</w:t>
      </w:r>
    </w:p>
    <w:p>
      <w:pPr>
        <w:pStyle w:val="199610"/>
        <w:widowControl/>
        <w:spacing w:before="100" w:beforeAutospacing="1" w:after="100" w:afterAutospacing="1" w:line="360" w:lineRule="exact"/>
        <w:ind w:left="0" w:firstLine="4920" w:firstLineChars="205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199610"/>
        <w:widowControl/>
        <w:spacing w:before="100" w:beforeAutospacing="1" w:after="100" w:afterAutospacing="1" w:line="360" w:lineRule="exact"/>
        <w:ind w:firstLine="482"/>
        <w:rPr>
          <w:rFonts w:eastAsia="宋体"/>
          <w:sz w:val="24"/>
          <w:szCs w:val="24"/>
        </w:rPr>
      </w:pPr>
    </w:p>
    <w:p>
      <w:pPr>
        <w:pStyle w:val="1996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41310"/>
        <w:autoSpaceDN w:val="0"/>
        <w:spacing w:line="400" w:lineRule="exact"/>
        <w:ind w:firstLine="480" w:firstLineChars="200"/>
      </w:pPr>
      <w:r>
        <w:rPr>
          <w:rFonts w:ascii="方正楷体_GBK" w:eastAsia="方正楷体_GBK" w:hint="eastAsia"/>
          <w:b/>
          <w:sz w:val="24"/>
          <w:szCs w:val="24"/>
        </w:rPr>
        <w:t>本声明函须加盖投标人公章。投标人应当对其出具的《中小企业声明函》真实性负责，投标人出具的《中小企业声明函》内容不实的，属于提供虚假材料谋取中标。投标人对相关承接企业信息了解不充分，或者不能确定相关信息真实、准确的，不建议出具《中小企业声明函》。</w:t>
      </w:r>
    </w:p>
    <w:p>
      <w:pPr>
        <w:pStyle w:val="210"/>
        <w:keepNext w:val="0"/>
        <w:keepLines w:val="0"/>
        <w:widowControl w:val="0"/>
        <w:autoSpaceDN w:val="0"/>
        <w:spacing w:line="240" w:lineRule="auto"/>
        <w:jc w:val="center"/>
        <w:outlineLvl w:val="9"/>
        <w:rPr>
          <w:rFonts w:ascii="宋体" w:eastAsia="宋体"/>
          <w:szCs w:val="32"/>
          <w:lang w:eastAsia="zh-CN"/>
        </w:rPr>
      </w:pPr>
    </w:p>
    <w:p>
      <w:pPr>
        <w:pStyle w:val="210"/>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残疾人福利性单位声明函格式</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本单位对上述声明的真实性负责，如有虚假，将依法承担相应责任。</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
      <w:pPr>
        <w:pStyle w:val="210"/>
        <w:keepNext w:val="0"/>
        <w:keepLines w:val="0"/>
        <w:widowControl w:val="0"/>
        <w:autoSpaceDN w:val="0"/>
        <w:spacing w:before="0" w:after="0" w:line="360" w:lineRule="auto"/>
        <w:jc w:val="center"/>
        <w:outlineLvl w:val="9"/>
        <w:rPr>
          <w:rFonts w:ascii="宋体" w:eastAsia="宋体" w:hint="eastAsia"/>
          <w:szCs w:val="32"/>
          <w:lang w:eastAsia="zh-CN"/>
        </w:rPr>
      </w:pPr>
      <w:bookmarkStart w:id="70" w:name="_Toc499068185"/>
      <w:bookmarkStart w:id="71" w:name="_Toc485990851"/>
      <w:r>
        <w:rPr>
          <w:rFonts w:ascii="宋体" w:eastAsia="宋体" w:hint="eastAsia"/>
          <w:szCs w:val="32"/>
          <w:lang w:eastAsia="zh-CN"/>
        </w:rPr>
        <w:t>技术及服务偏离表</w:t>
      </w:r>
      <w:bookmarkEnd w:id="70"/>
      <w:r>
        <w:rPr>
          <w:rFonts w:ascii="宋体" w:eastAsia="宋体" w:hint="eastAsia"/>
          <w:szCs w:val="32"/>
          <w:lang w:eastAsia="zh-CN"/>
        </w:rPr>
        <w:t>格式</w:t>
      </w:r>
    </w:p>
    <w:p>
      <w:pPr>
        <w:rPr>
          <w:rFonts w:hint="eastAsia"/>
        </w:rPr>
      </w:pPr>
    </w:p>
    <w:tbl>
      <w:tblPr>
        <w:tblW w:w="9462"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955"/>
        <w:gridCol w:w="1355"/>
        <w:gridCol w:w="1952"/>
        <w:gridCol w:w="2419"/>
        <w:gridCol w:w="840"/>
        <w:gridCol w:w="941"/>
      </w:tblGrid>
      <w:tr>
        <w:tblPrEx>
          <w:tblW w:w="9462"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单一来源采购文件需求对应序号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单一来源采购文件技术和服务要求</w:t>
            </w:r>
          </w:p>
        </w:tc>
        <w:tc>
          <w:tcPr>
            <w:tcW w:w="2419"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单一来源采购文件对应技术和服务应答</w:t>
            </w:r>
          </w:p>
        </w:tc>
        <w:tc>
          <w:tcPr>
            <w:tcW w:w="840"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941"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bl>
    <w:p>
      <w:pPr>
        <w:pStyle w:val="848"/>
        <w:autoSpaceDN w:val="0"/>
        <w:rPr>
          <w:rFonts w:ascii="宋体" w:eastAsia="宋体" w:hint="eastAsia"/>
          <w:sz w:val="24"/>
          <w:szCs w:val="24"/>
          <w:highlight w:val="white"/>
        </w:rPr>
      </w:pPr>
    </w:p>
    <w:p>
      <w:pPr>
        <w:pStyle w:val="848"/>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1、此表应对单一来源采购文件第三部分《项目需求书》技术和服务内容进行逐条如实应答。如供应商中标，其应答内容将作为签订采购合同及履约验收的依据之一，如有虚假应答，将承担响应的法律责任。</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2、本表中所应答的各项技术指标或服务承诺等应当与响应文件其他部分中相同指标的表述一致，如果出现前后不一致情形，以符合或高于单一来源采购文件要求的应答承诺为准。</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供应商必须明确回答，对于那些非量化的条款供应商应以功能描述回答，指出所提供的货物和服务是否做出实质性响应；任何通过简单拷贝单一来源采购文件的技术或服务要求、简单标注“符合”、“满足”或非确定性数值（如“&gt;=”或“&lt;=”）的响应均不得分。</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单一来源采购文件中涉及的所有响应软、硬件的产品说明（要求彩页）或相关证明，最后以中文描述，并作为附件。供应商认为对整体采购项目有特别重要建议的可单独说明。</w:t>
      </w:r>
    </w:p>
    <w:p>
      <w:pPr>
        <w:pStyle w:val="848"/>
        <w:autoSpaceDN w:val="0"/>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48"/>
        <w:autoSpaceDN w:val="0"/>
        <w:spacing w:line="360" w:lineRule="auto"/>
      </w:pPr>
      <w:r>
        <w:rPr>
          <w:rFonts w:ascii="宋体" w:eastAsia="宋体" w:hint="eastAsia"/>
          <w:sz w:val="24"/>
          <w:szCs w:val="24"/>
          <w:highlight w:val="white"/>
          <w:lang w:eastAsia="zh-CN"/>
        </w:rPr>
        <w:t>日期：</w:t>
      </w:r>
      <w:bookmarkEnd w:id="71"/>
    </w:p>
    <w:p>
      <w:pPr>
        <w:pStyle w:val="210"/>
        <w:keepNext w:val="0"/>
        <w:keepLines w:val="0"/>
        <w:widowControl w:val="0"/>
        <w:autoSpaceDN w:val="0"/>
        <w:spacing w:before="0" w:after="0" w:line="360" w:lineRule="auto"/>
        <w:jc w:val="center"/>
        <w:outlineLvl w:val="9"/>
        <w:rPr>
          <w:rFonts w:ascii="宋体" w:eastAsia="宋体" w:hint="eastAsia"/>
          <w:szCs w:val="32"/>
          <w:lang w:eastAsia="zh-CN"/>
        </w:rPr>
      </w:pPr>
      <w:bookmarkStart w:id="72" w:name="_Toc499068185_0"/>
      <w:r>
        <w:rPr>
          <w:rFonts w:ascii="宋体" w:eastAsia="宋体" w:hint="eastAsia"/>
          <w:szCs w:val="32"/>
          <w:lang w:eastAsia="zh-CN"/>
        </w:rPr>
        <w:t>技术偏离表</w:t>
      </w:r>
      <w:bookmarkEnd w:id="72"/>
      <w:r>
        <w:rPr>
          <w:rFonts w:ascii="宋体" w:eastAsia="宋体" w:hint="eastAsia"/>
          <w:szCs w:val="32"/>
          <w:lang w:eastAsia="zh-CN"/>
        </w:rPr>
        <w:t>证明材料</w:t>
      </w:r>
    </w:p>
    <w:p>
      <w:pPr>
        <w:rPr>
          <w:rFonts w:hint="eastAsia"/>
        </w:rPr>
      </w:pPr>
    </w:p>
    <w:p>
      <w:pPr>
        <w:pStyle w:val="187910"/>
        <w:jc w:val="center"/>
        <w:rPr>
          <w:rFonts w:ascii="Times New Roman" w:eastAsia="黑体" w:hAnsi="Times New Roman"/>
          <w:bCs/>
          <w:sz w:val="36"/>
          <w:szCs w:val="36"/>
        </w:rPr>
      </w:pPr>
      <w:r>
        <w:rPr>
          <w:rFonts w:ascii="宋体" w:eastAsia="宋体" w:hint="eastAsia"/>
          <w:b/>
          <w:bCs/>
          <w:sz w:val="32"/>
          <w:szCs w:val="24"/>
          <w:highlight w:val="white"/>
        </w:rPr>
        <w:t>拟投入本项目的团队情况表</w:t>
      </w:r>
      <w:r>
        <w:rPr>
          <w:rFonts w:ascii="宋体" w:hint="eastAsia"/>
          <w:b/>
          <w:sz w:val="32"/>
          <w:highlight w:val="white"/>
        </w:rPr>
        <w:t>格式</w:t>
      </w:r>
    </w:p>
    <w:p>
      <w:pPr>
        <w:jc w:val="center"/>
        <w:rPr>
          <w:rFonts w:ascii="宋体" w:hint="eastAsia"/>
          <w:b/>
          <w:sz w:val="20"/>
          <w:highlight w:val="white"/>
        </w:rPr>
      </w:pPr>
    </w:p>
    <w:tbl>
      <w:tblPr>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30"/>
        <w:gridCol w:w="930"/>
        <w:gridCol w:w="930"/>
        <w:gridCol w:w="930"/>
        <w:gridCol w:w="930"/>
        <w:gridCol w:w="3819"/>
      </w:tblGrid>
      <w:tr>
        <w:tblPrEx>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67"/>
          <w:jc w:val="center"/>
        </w:trPr>
        <w:tc>
          <w:tcPr>
            <w:tcW w:w="930" w:type="dxa"/>
            <w:tcBorders>
              <w:top w:val="single" w:sz="4" w:space="0" w:color="auto"/>
              <w:left w:val="single" w:sz="4" w:space="0" w:color="auto"/>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序号</w:t>
            </w:r>
          </w:p>
        </w:tc>
        <w:tc>
          <w:tcPr>
            <w:tcW w:w="930" w:type="dxa"/>
            <w:tcBorders>
              <w:top w:val="single" w:sz="4" w:space="0" w:color="auto"/>
              <w:left w:val="nil"/>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姓名</w:t>
            </w:r>
          </w:p>
        </w:tc>
        <w:tc>
          <w:tcPr>
            <w:tcW w:w="930" w:type="dxa"/>
            <w:tcBorders>
              <w:top w:val="single" w:sz="4" w:space="0" w:color="auto"/>
              <w:left w:val="nil"/>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性别</w:t>
            </w:r>
          </w:p>
        </w:tc>
        <w:tc>
          <w:tcPr>
            <w:tcW w:w="930" w:type="dxa"/>
            <w:tcBorders>
              <w:top w:val="single" w:sz="4" w:space="0" w:color="auto"/>
              <w:left w:val="single" w:sz="4" w:space="0" w:color="auto"/>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年龄</w:t>
            </w:r>
          </w:p>
        </w:tc>
        <w:tc>
          <w:tcPr>
            <w:tcW w:w="930" w:type="dxa"/>
            <w:tcBorders>
              <w:top w:val="single" w:sz="4" w:space="0" w:color="auto"/>
              <w:left w:val="single" w:sz="4" w:space="0" w:color="auto"/>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职称</w:t>
            </w:r>
          </w:p>
        </w:tc>
        <w:tc>
          <w:tcPr>
            <w:tcW w:w="3819" w:type="dxa"/>
            <w:tcBorders>
              <w:top w:val="single" w:sz="4" w:space="0" w:color="auto"/>
              <w:left w:val="single" w:sz="4" w:space="0" w:color="auto"/>
              <w:bottom w:val="single" w:sz="4" w:space="0" w:color="auto"/>
              <w:right w:val="single" w:sz="6"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拟在本项目中担任的职务</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bl>
    <w:p>
      <w:pPr>
        <w:tabs>
          <w:tab w:val="left" w:pos="0"/>
        </w:tabs>
        <w:autoSpaceDN w:val="0"/>
        <w:spacing w:line="360" w:lineRule="auto"/>
        <w:rPr>
          <w:rFonts w:ascii="宋体" w:hint="eastAsia"/>
          <w:color w:val="000000"/>
          <w:sz w:val="22"/>
        </w:rPr>
      </w:pPr>
      <w:r>
        <w:rPr>
          <w:rFonts w:ascii="宋体" w:hint="eastAsia"/>
          <w:color w:val="000000"/>
          <w:sz w:val="22"/>
          <w:highlight w:val="white"/>
        </w:rPr>
        <w:t>注：本表后应附</w:t>
      </w:r>
      <w:r>
        <w:rPr>
          <w:rFonts w:ascii="宋体" w:hint="eastAsia"/>
          <w:color w:val="000000"/>
          <w:sz w:val="22"/>
        </w:rPr>
        <w:t>项目团队人员的从业人员资格证书以及上述员工距协商日</w:t>
      </w:r>
      <w:r>
        <w:rPr>
          <w:rFonts w:ascii="宋体"/>
          <w:color w:val="000000"/>
          <w:sz w:val="22"/>
        </w:rPr>
        <w:t>6</w:t>
      </w:r>
      <w:r>
        <w:rPr>
          <w:rFonts w:ascii="宋体" w:hint="eastAsia"/>
          <w:color w:val="000000"/>
          <w:sz w:val="22"/>
        </w:rPr>
        <w:t xml:space="preserve">个月任意1个月的缴纳社保证明（未提供的不予认定）； </w:t>
      </w:r>
    </w:p>
    <w:p>
      <w:pPr>
        <w:pStyle w:val="5010"/>
        <w:rPr>
          <w:rFonts w:ascii="宋体" w:hint="eastAsia"/>
          <w:color w:val="000000"/>
          <w:sz w:val="24"/>
        </w:rPr>
      </w:pPr>
    </w:p>
    <w:p>
      <w:pPr>
        <w:pStyle w:val="5010"/>
        <w:rPr>
          <w:rFonts w:ascii="宋体" w:hint="eastAsia"/>
          <w:color w:val="000000"/>
          <w:sz w:val="24"/>
          <w:highlight w:val="white"/>
        </w:rPr>
      </w:pPr>
    </w:p>
    <w:p>
      <w:pPr>
        <w:pStyle w:val="2410"/>
        <w:rPr>
          <w:rFonts w:ascii="宋体" w:hint="eastAsia"/>
          <w:highlight w:val="white"/>
          <w:lang w:eastAsia="zh-CN"/>
        </w:rPr>
      </w:pPr>
    </w:p>
    <w:p>
      <w:pPr>
        <w:rPr>
          <w:rFonts w:ascii="宋体" w:hint="eastAsia"/>
          <w:highlight w:val="white"/>
        </w:rPr>
      </w:pPr>
    </w:p>
    <w:p>
      <w:pPr>
        <w:rPr>
          <w:rFonts w:ascii="宋体" w:hint="eastAsia"/>
          <w:highlight w:val="white"/>
        </w:rPr>
      </w:pPr>
    </w:p>
    <w:p>
      <w:pPr>
        <w:rPr>
          <w:rFonts w:ascii="宋体" w:hint="eastAsia"/>
          <w:highlight w:val="white"/>
        </w:rPr>
      </w:pPr>
    </w:p>
    <w:p>
      <w:pPr>
        <w:rPr>
          <w:rFonts w:ascii="宋体" w:hint="eastAsia"/>
          <w:highlight w:val="white"/>
        </w:rPr>
      </w:pPr>
    </w:p>
    <w:p>
      <w:pPr>
        <w:pStyle w:val="5010"/>
        <w:rPr>
          <w:rFonts w:ascii="宋体" w:hint="eastAsia"/>
          <w:color w:val="000000"/>
          <w:sz w:val="24"/>
          <w:highlight w:val="white"/>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21000"/>
        <w:spacing w:line="360" w:lineRule="auto"/>
      </w:pPr>
      <w:r>
        <w:rPr>
          <w:rFonts w:ascii="宋体" w:hint="eastAsia"/>
          <w:sz w:val="24"/>
          <w:szCs w:val="24"/>
          <w:highlight w:val="white"/>
        </w:rPr>
        <w:t>日期：</w:t>
      </w:r>
      <w:r>
        <w:rPr>
          <w:rFonts w:ascii="宋体" w:hint="eastAsia"/>
          <w:sz w:val="24"/>
          <w:szCs w:val="24"/>
        </w:rPr>
        <w:t xml:space="preserve"> </w:t>
      </w:r>
    </w:p>
    <w:p>
      <w:pPr>
        <w:pStyle w:val="41410"/>
        <w:jc w:val="center"/>
        <w:rPr>
          <w:rFonts w:eastAsia="方正小标宋_GBK"/>
          <w:b/>
          <w:sz w:val="10"/>
          <w:szCs w:val="10"/>
        </w:rPr>
      </w:pPr>
      <w:r>
        <w:rPr>
          <w:rFonts w:eastAsia="方正小标宋_GBK"/>
          <w:b/>
          <w:sz w:val="36"/>
          <w:szCs w:val="36"/>
        </w:rPr>
        <w:t>采购中心非招标采购协商情况记录格式</w:t>
      </w:r>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24"/>
        <w:gridCol w:w="2882"/>
        <w:gridCol w:w="1622"/>
        <w:gridCol w:w="2294"/>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1724" w:type="dxa"/>
            <w:tcBorders>
              <w:top w:val="single" w:sz="4" w:space="0" w:color="auto"/>
              <w:left w:val="single" w:sz="4" w:space="0" w:color="auto"/>
              <w:bottom w:val="single" w:sz="4" w:space="0" w:color="auto"/>
              <w:right w:val="single" w:sz="4" w:space="0" w:color="auto"/>
            </w:tcBorders>
          </w:tcPr>
          <w:p>
            <w:pPr>
              <w:pStyle w:val="41410"/>
              <w:jc w:val="center"/>
              <w:rPr>
                <w:rFonts w:eastAsia="方正仿宋_GBK"/>
                <w:b/>
                <w:sz w:val="28"/>
                <w:szCs w:val="28"/>
              </w:rPr>
            </w:pPr>
            <w:r>
              <w:rPr>
                <w:rFonts w:eastAsia="方正仿宋_GBK"/>
                <w:b/>
                <w:sz w:val="28"/>
                <w:szCs w:val="28"/>
              </w:rPr>
              <w:t>协商时间</w:t>
            </w:r>
          </w:p>
        </w:tc>
        <w:tc>
          <w:tcPr>
            <w:tcW w:w="2882" w:type="dxa"/>
            <w:tcBorders>
              <w:top w:val="single" w:sz="4" w:space="0" w:color="auto"/>
              <w:left w:val="single" w:sz="4" w:space="0" w:color="auto"/>
              <w:bottom w:val="single" w:sz="4" w:space="0" w:color="auto"/>
              <w:right w:val="single" w:sz="4" w:space="0" w:color="auto"/>
            </w:tcBorders>
            <w:vAlign w:val="center"/>
          </w:tcPr>
          <w:p>
            <w:pPr>
              <w:pStyle w:val="41410"/>
              <w:rPr>
                <w:rFonts w:eastAsia="方正仿宋_GBK" w:hint="eastAsia"/>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b/>
                <w:sz w:val="28"/>
                <w:szCs w:val="28"/>
              </w:rPr>
            </w:pPr>
            <w:r>
              <w:rPr>
                <w:rFonts w:eastAsia="方正仿宋_GBK"/>
                <w:b/>
                <w:sz w:val="28"/>
                <w:szCs w:val="28"/>
              </w:rPr>
              <w:t>协商地点</w:t>
            </w:r>
          </w:p>
        </w:tc>
        <w:tc>
          <w:tcPr>
            <w:tcW w:w="2294"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8"/>
                <w:szCs w:val="28"/>
              </w:rPr>
            </w:pPr>
          </w:p>
        </w:tc>
      </w:tr>
      <w:tr>
        <w:tblPrEx>
          <w:tblW w:w="8522" w:type="dxa"/>
          <w:jc w:val="left"/>
          <w:tblInd w:w="0" w:type="dxa"/>
          <w:tblLayout w:type="fixed"/>
          <w:tblCellMar>
            <w:top w:w="0" w:type="dxa"/>
            <w:left w:w="108" w:type="dxa"/>
            <w:bottom w:w="0" w:type="dxa"/>
            <w:right w:w="108" w:type="dxa"/>
          </w:tblCellMar>
        </w:tblPrEx>
        <w:trPr>
          <w:trHeight w:val="870"/>
          <w:jc w:val="left"/>
        </w:trPr>
        <w:tc>
          <w:tcPr>
            <w:tcW w:w="1724" w:type="dxa"/>
            <w:tcBorders>
              <w:top w:val="single" w:sz="4" w:space="0" w:color="auto"/>
              <w:left w:val="single" w:sz="4" w:space="0" w:color="auto"/>
              <w:bottom w:val="single" w:sz="4" w:space="0" w:color="auto"/>
              <w:right w:val="single" w:sz="4" w:space="0" w:color="auto"/>
            </w:tcBorders>
            <w:vAlign w:val="center"/>
          </w:tcPr>
          <w:p>
            <w:pPr>
              <w:pStyle w:val="41410"/>
              <w:widowControl/>
              <w:jc w:val="center"/>
              <w:rPr>
                <w:rFonts w:eastAsia="方正仿宋_GBK"/>
                <w:b/>
                <w:sz w:val="28"/>
                <w:szCs w:val="28"/>
              </w:rPr>
            </w:pPr>
            <w:r>
              <w:rPr>
                <w:rFonts w:eastAsia="方正仿宋_GBK"/>
                <w:b/>
                <w:sz w:val="28"/>
                <w:szCs w:val="28"/>
              </w:rPr>
              <w:t>项目名称</w:t>
            </w:r>
          </w:p>
        </w:tc>
        <w:tc>
          <w:tcPr>
            <w:tcW w:w="2882" w:type="dxa"/>
            <w:tcBorders>
              <w:top w:val="single" w:sz="4" w:space="0" w:color="auto"/>
              <w:left w:val="single" w:sz="4" w:space="0" w:color="auto"/>
              <w:bottom w:val="single" w:sz="4" w:space="0" w:color="auto"/>
              <w:right w:val="single" w:sz="4" w:space="0" w:color="auto"/>
            </w:tcBorders>
            <w:vAlign w:val="center"/>
          </w:tcPr>
          <w:p>
            <w:pPr>
              <w:pStyle w:val="2710"/>
              <w:autoSpaceDN w:val="0"/>
              <w:spacing w:line="480" w:lineRule="atLeast"/>
              <w:rPr>
                <w:rFonts w:ascii="方正仿宋_GBK" w:eastAsia="方正仿宋_GBK" w:hint="eastAsia"/>
                <w:sz w:val="28"/>
                <w:szCs w:val="28"/>
                <w:lang w:eastAsia="zh-CN"/>
              </w:rPr>
            </w:pPr>
          </w:p>
        </w:tc>
        <w:tc>
          <w:tcPr>
            <w:tcW w:w="1622"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b/>
                <w:sz w:val="28"/>
                <w:szCs w:val="28"/>
              </w:rPr>
            </w:pPr>
            <w:r>
              <w:rPr>
                <w:rFonts w:eastAsia="方正仿宋_GBK"/>
                <w:b/>
                <w:sz w:val="28"/>
                <w:szCs w:val="28"/>
              </w:rPr>
              <w:t>采购方式</w:t>
            </w:r>
          </w:p>
        </w:tc>
        <w:tc>
          <w:tcPr>
            <w:tcW w:w="2294"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4"/>
              </w:rPr>
            </w:pPr>
            <w:r>
              <w:rPr>
                <w:rFonts w:eastAsia="方正仿宋_GBK"/>
                <w:sz w:val="28"/>
                <w:szCs w:val="28"/>
              </w:rPr>
              <w:t>单一来源</w:t>
            </w:r>
          </w:p>
        </w:tc>
      </w:tr>
      <w:tr>
        <w:tblPrEx>
          <w:tblW w:w="8522" w:type="dxa"/>
          <w:jc w:val="left"/>
          <w:tblInd w:w="0" w:type="dxa"/>
          <w:tblLayout w:type="fixed"/>
          <w:tblCellMar>
            <w:top w:w="0" w:type="dxa"/>
            <w:left w:w="108" w:type="dxa"/>
            <w:bottom w:w="0" w:type="dxa"/>
            <w:right w:w="108" w:type="dxa"/>
          </w:tblCellMar>
        </w:tblPrEx>
        <w:trPr>
          <w:trHeight w:val="870"/>
          <w:jc w:val="left"/>
        </w:trPr>
        <w:tc>
          <w:tcPr>
            <w:tcW w:w="1724" w:type="dxa"/>
            <w:tcBorders>
              <w:top w:val="single" w:sz="4" w:space="0" w:color="auto"/>
              <w:left w:val="single" w:sz="4" w:space="0" w:color="auto"/>
              <w:bottom w:val="single" w:sz="4" w:space="0" w:color="auto"/>
              <w:right w:val="single" w:sz="4" w:space="0" w:color="auto"/>
            </w:tcBorders>
            <w:vAlign w:val="center"/>
          </w:tcPr>
          <w:p>
            <w:pPr>
              <w:pStyle w:val="41410"/>
              <w:widowControl/>
              <w:jc w:val="center"/>
              <w:rPr>
                <w:rFonts w:eastAsia="方正仿宋_GBK" w:hint="eastAsia"/>
                <w:b/>
                <w:sz w:val="28"/>
                <w:szCs w:val="28"/>
              </w:rPr>
            </w:pPr>
            <w:r>
              <w:rPr>
                <w:rFonts w:eastAsia="方正仿宋_GBK" w:hint="eastAsia"/>
                <w:b/>
                <w:sz w:val="28"/>
                <w:szCs w:val="28"/>
              </w:rPr>
              <w:t>供应商名称</w:t>
            </w:r>
          </w:p>
        </w:tc>
        <w:tc>
          <w:tcPr>
            <w:tcW w:w="2882" w:type="dxa"/>
            <w:tcBorders>
              <w:top w:val="single" w:sz="4" w:space="0" w:color="auto"/>
              <w:left w:val="single" w:sz="4" w:space="0" w:color="auto"/>
              <w:bottom w:val="single" w:sz="4" w:space="0" w:color="auto"/>
              <w:right w:val="single" w:sz="4" w:space="0" w:color="auto"/>
            </w:tcBorders>
            <w:vAlign w:val="center"/>
          </w:tcPr>
          <w:p>
            <w:pPr>
              <w:pStyle w:val="41410"/>
              <w:widowControl/>
              <w:jc w:val="left"/>
              <w:rPr>
                <w:rFonts w:eastAsia="方正仿宋_GBK"/>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hint="eastAsia"/>
                <w:b/>
                <w:sz w:val="28"/>
                <w:szCs w:val="28"/>
              </w:rPr>
            </w:pPr>
            <w:r>
              <w:rPr>
                <w:rFonts w:eastAsia="方正仿宋_GBK" w:hint="eastAsia"/>
                <w:b/>
                <w:sz w:val="28"/>
                <w:szCs w:val="28"/>
              </w:rPr>
              <w:t>授权代表及联系电话</w:t>
            </w:r>
          </w:p>
        </w:tc>
        <w:tc>
          <w:tcPr>
            <w:tcW w:w="2294"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8"/>
                <w:szCs w:val="28"/>
              </w:rPr>
            </w:pPr>
          </w:p>
        </w:tc>
      </w:tr>
      <w:tr>
        <w:tblPrEx>
          <w:tblW w:w="8522" w:type="dxa"/>
          <w:jc w:val="left"/>
          <w:tblInd w:w="0" w:type="dxa"/>
          <w:tblLayout w:type="fixed"/>
          <w:tblCellMar>
            <w:top w:w="0" w:type="dxa"/>
            <w:left w:w="108" w:type="dxa"/>
            <w:bottom w:w="0" w:type="dxa"/>
            <w:right w:w="108" w:type="dxa"/>
          </w:tblCellMar>
        </w:tblPrEx>
        <w:trPr>
          <w:trHeight w:val="870"/>
          <w:jc w:val="left"/>
        </w:trPr>
        <w:tc>
          <w:tcPr>
            <w:tcW w:w="1724" w:type="dxa"/>
            <w:tcBorders>
              <w:top w:val="single" w:sz="4" w:space="0" w:color="auto"/>
              <w:left w:val="single" w:sz="4" w:space="0" w:color="auto"/>
              <w:bottom w:val="single" w:sz="4" w:space="0" w:color="auto"/>
              <w:right w:val="single" w:sz="4" w:space="0" w:color="auto"/>
            </w:tcBorders>
            <w:vAlign w:val="center"/>
          </w:tcPr>
          <w:p>
            <w:pPr>
              <w:pStyle w:val="41410"/>
              <w:widowControl/>
              <w:jc w:val="center"/>
              <w:rPr>
                <w:rFonts w:eastAsia="方正仿宋_GBK" w:hint="eastAsia"/>
                <w:b/>
                <w:sz w:val="28"/>
                <w:szCs w:val="28"/>
              </w:rPr>
            </w:pPr>
            <w:r>
              <w:rPr>
                <w:rFonts w:eastAsia="方正仿宋_GBK"/>
                <w:b/>
                <w:sz w:val="28"/>
                <w:szCs w:val="28"/>
              </w:rPr>
              <w:t>协商</w:t>
            </w:r>
            <w:r>
              <w:rPr>
                <w:rFonts w:eastAsia="方正仿宋_GBK" w:hint="eastAsia"/>
                <w:b/>
                <w:sz w:val="28"/>
                <w:szCs w:val="28"/>
              </w:rPr>
              <w:t>小组</w:t>
            </w:r>
            <w:r>
              <w:rPr>
                <w:rFonts w:eastAsia="方正仿宋_GBK"/>
                <w:b/>
                <w:sz w:val="28"/>
                <w:szCs w:val="28"/>
              </w:rPr>
              <w:t>名单</w:t>
            </w:r>
          </w:p>
        </w:tc>
        <w:tc>
          <w:tcPr>
            <w:tcW w:w="6798" w:type="dxa"/>
            <w:gridSpan w:val="3"/>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8"/>
                <w:szCs w:val="28"/>
              </w:rPr>
            </w:pPr>
          </w:p>
        </w:tc>
      </w:tr>
      <w:tr>
        <w:tblPrEx>
          <w:tblW w:w="8522" w:type="dxa"/>
          <w:jc w:val="left"/>
          <w:tblInd w:w="0" w:type="dxa"/>
          <w:tblLayout w:type="fixed"/>
          <w:tblCellMar>
            <w:top w:w="0" w:type="dxa"/>
            <w:left w:w="108" w:type="dxa"/>
            <w:bottom w:w="0" w:type="dxa"/>
            <w:right w:w="108" w:type="dxa"/>
          </w:tblCellMar>
        </w:tblPrEx>
        <w:trPr>
          <w:trHeight w:val="4445"/>
          <w:jc w:val="left"/>
        </w:trPr>
        <w:tc>
          <w:tcPr>
            <w:tcW w:w="8522" w:type="dxa"/>
            <w:gridSpan w:val="4"/>
            <w:tcBorders>
              <w:top w:val="single" w:sz="4" w:space="0" w:color="auto"/>
              <w:left w:val="single" w:sz="4" w:space="0" w:color="auto"/>
              <w:bottom w:val="single" w:sz="4" w:space="0" w:color="auto"/>
              <w:right w:val="single" w:sz="4" w:space="0" w:color="auto"/>
            </w:tcBorders>
          </w:tcPr>
          <w:p>
            <w:pPr>
              <w:pStyle w:val="41410"/>
              <w:rPr>
                <w:rFonts w:eastAsia="方正仿宋_GBK"/>
                <w:sz w:val="28"/>
                <w:szCs w:val="28"/>
              </w:rPr>
            </w:pPr>
            <w:r>
              <w:rPr>
                <w:rFonts w:eastAsia="方正仿宋_GBK"/>
                <w:sz w:val="28"/>
                <w:szCs w:val="28"/>
              </w:rPr>
              <w:t xml:space="preserve"> </w:t>
            </w:r>
            <w:r>
              <w:rPr>
                <w:rFonts w:eastAsia="方正仿宋_GBK"/>
                <w:b/>
                <w:sz w:val="28"/>
                <w:szCs w:val="28"/>
              </w:rPr>
              <w:t>协商内容：</w:t>
            </w:r>
            <w:r>
              <w:rPr>
                <w:rFonts w:eastAsia="方正楷体_GBK"/>
                <w:sz w:val="28"/>
                <w:szCs w:val="28"/>
              </w:rPr>
              <w:t>（内容较多可另附页）</w:t>
            </w:r>
          </w:p>
          <w:p>
            <w:pPr>
              <w:pStyle w:val="41410"/>
              <w:ind w:left="1" w:firstLine="0"/>
              <w:rPr>
                <w:rFonts w:eastAsia="方正楷体_GBK"/>
                <w:sz w:val="28"/>
                <w:szCs w:val="28"/>
              </w:rPr>
            </w:pPr>
            <w:r>
              <w:rPr>
                <w:rFonts w:eastAsia="方正楷体_GBK"/>
                <w:sz w:val="28"/>
                <w:szCs w:val="28"/>
              </w:rPr>
              <w:t>一、价格商定情况：</w:t>
            </w:r>
          </w:p>
          <w:p>
            <w:pPr>
              <w:pStyle w:val="41410"/>
              <w:ind w:left="1" w:firstLine="0"/>
              <w:rPr>
                <w:rFonts w:eastAsia="方正楷体_GBK"/>
                <w:sz w:val="28"/>
                <w:szCs w:val="28"/>
              </w:rPr>
            </w:pPr>
            <w:r>
              <w:rPr>
                <w:rFonts w:eastAsia="方正楷体_GBK"/>
                <w:sz w:val="28"/>
                <w:szCs w:val="28"/>
              </w:rPr>
              <w:t>二、合同主要条款：</w:t>
            </w:r>
          </w:p>
          <w:p>
            <w:pPr>
              <w:pStyle w:val="41410"/>
              <w:ind w:left="1"/>
              <w:rPr>
                <w:rFonts w:eastAsia="方正楷体_GBK"/>
                <w:sz w:val="28"/>
                <w:szCs w:val="28"/>
              </w:rPr>
            </w:pPr>
            <w:r>
              <w:rPr>
                <w:rFonts w:eastAsia="方正楷体_GBK"/>
                <w:sz w:val="28"/>
                <w:szCs w:val="28"/>
              </w:rPr>
              <w:t>1、采购内容：</w:t>
            </w:r>
          </w:p>
          <w:p>
            <w:pPr>
              <w:pStyle w:val="41410"/>
              <w:ind w:left="1"/>
              <w:rPr>
                <w:rFonts w:eastAsia="方正楷体_GBK"/>
                <w:sz w:val="28"/>
                <w:szCs w:val="28"/>
              </w:rPr>
            </w:pPr>
            <w:r>
              <w:rPr>
                <w:rFonts w:eastAsia="方正楷体_GBK"/>
                <w:sz w:val="28"/>
                <w:szCs w:val="28"/>
              </w:rPr>
              <w:t>2、付款方式：</w:t>
            </w:r>
          </w:p>
          <w:p>
            <w:pPr>
              <w:pStyle w:val="41410"/>
              <w:ind w:left="1"/>
              <w:rPr>
                <w:rFonts w:hint="eastAsia"/>
                <w:color w:val="000000"/>
                <w:sz w:val="28"/>
                <w:szCs w:val="28"/>
              </w:rPr>
            </w:pPr>
            <w:r>
              <w:rPr>
                <w:rFonts w:eastAsia="方正楷体_GBK"/>
                <w:sz w:val="28"/>
                <w:szCs w:val="28"/>
              </w:rPr>
              <w:t>三、供应商提供的采购标的成本、同类项目合同价格以及相关专利、专有技术等情况说明：</w:t>
            </w:r>
          </w:p>
        </w:tc>
      </w:tr>
      <w:tr>
        <w:tblPrEx>
          <w:tblW w:w="8522" w:type="dxa"/>
          <w:jc w:val="left"/>
          <w:tblInd w:w="0" w:type="dxa"/>
          <w:tblLayout w:type="fixed"/>
          <w:tblCellMar>
            <w:top w:w="0" w:type="dxa"/>
            <w:left w:w="108" w:type="dxa"/>
            <w:bottom w:w="0" w:type="dxa"/>
            <w:right w:w="108" w:type="dxa"/>
          </w:tblCellMar>
        </w:tblPrEx>
        <w:trPr>
          <w:trHeight w:val="925"/>
          <w:jc w:val="left"/>
        </w:trPr>
        <w:tc>
          <w:tcPr>
            <w:tcW w:w="8522" w:type="dxa"/>
            <w:gridSpan w:val="4"/>
            <w:tcBorders>
              <w:top w:val="single" w:sz="4" w:space="0" w:color="auto"/>
              <w:left w:val="single" w:sz="4" w:space="0" w:color="auto"/>
              <w:bottom w:val="nil"/>
              <w:right w:val="single" w:sz="4" w:space="0" w:color="auto"/>
            </w:tcBorders>
            <w:vAlign w:val="center"/>
          </w:tcPr>
          <w:p>
            <w:pPr>
              <w:pStyle w:val="41410"/>
              <w:rPr>
                <w:rFonts w:eastAsia="方正仿宋_GBK"/>
                <w:b/>
                <w:sz w:val="28"/>
                <w:szCs w:val="28"/>
              </w:rPr>
            </w:pPr>
            <w:r>
              <w:rPr>
                <w:rFonts w:eastAsia="方正仿宋_GBK"/>
                <w:b/>
                <w:sz w:val="28"/>
                <w:szCs w:val="28"/>
              </w:rPr>
              <w:t>协商结果：</w:t>
            </w:r>
          </w:p>
          <w:p>
            <w:pPr>
              <w:pStyle w:val="41410"/>
              <w:rPr>
                <w:rFonts w:eastAsia="方正仿宋_GBK" w:hint="eastAsia"/>
                <w:b/>
                <w:sz w:val="28"/>
                <w:szCs w:val="28"/>
              </w:rPr>
            </w:pPr>
            <w:r>
              <w:rPr>
                <w:rFonts w:eastAsia="方正仿宋_GBK"/>
                <w:b/>
                <w:sz w:val="28"/>
                <w:szCs w:val="28"/>
              </w:rPr>
              <w:t>最终成交价：</w:t>
            </w:r>
          </w:p>
        </w:tc>
      </w:tr>
      <w:tr>
        <w:tblPrEx>
          <w:tblW w:w="8522" w:type="dxa"/>
          <w:jc w:val="left"/>
          <w:tblInd w:w="0" w:type="dxa"/>
          <w:tblLayout w:type="fixed"/>
          <w:tblCellMar>
            <w:top w:w="0" w:type="dxa"/>
            <w:left w:w="108" w:type="dxa"/>
            <w:bottom w:w="0" w:type="dxa"/>
            <w:right w:w="108" w:type="dxa"/>
          </w:tblCellMar>
        </w:tblPrEx>
        <w:trPr>
          <w:trHeight w:val="750"/>
          <w:jc w:val="left"/>
        </w:trPr>
        <w:tc>
          <w:tcPr>
            <w:tcW w:w="8522" w:type="dxa"/>
            <w:gridSpan w:val="4"/>
            <w:tcBorders>
              <w:top w:val="single" w:sz="4" w:space="0" w:color="auto"/>
              <w:left w:val="single" w:sz="4" w:space="0" w:color="auto"/>
              <w:bottom w:val="single" w:sz="4" w:space="0" w:color="auto"/>
              <w:right w:val="single" w:sz="4" w:space="0" w:color="auto"/>
            </w:tcBorders>
          </w:tcPr>
          <w:p>
            <w:pPr>
              <w:pStyle w:val="41410"/>
              <w:rPr>
                <w:rFonts w:eastAsia="方正仿宋_GBK"/>
                <w:b/>
                <w:sz w:val="28"/>
                <w:szCs w:val="28"/>
              </w:rPr>
            </w:pPr>
            <w:r>
              <w:rPr>
                <w:rFonts w:eastAsia="方正仿宋_GBK"/>
                <w:b/>
                <w:sz w:val="28"/>
                <w:szCs w:val="28"/>
              </w:rPr>
              <w:t>协商小组人员签字：</w:t>
            </w:r>
          </w:p>
        </w:tc>
      </w:tr>
    </w:tbl>
    <w:p/>
    <w:p/>
    <w:p>
      <w:pPr>
        <w:pStyle w:val="214"/>
        <w:autoSpaceDN w:val="0"/>
        <w:spacing w:line="240" w:lineRule="auto"/>
        <w:rPr>
          <w:rFonts w:ascii="Times New Roman" w:hAnsi="Times New Roman" w:cs="Times New Roman" w:hint="eastAsia"/>
          <w:color w:val="auto"/>
          <w:sz w:val="28"/>
          <w:szCs w:val="28"/>
          <w:lang w:eastAsia="zh-CN" w:bidi="ar-SA"/>
        </w:rPr>
      </w:pPr>
      <w:bookmarkEnd w:id="57"/>
    </w:p>
    <w:p>
      <w:pPr>
        <w:pStyle w:val="187710"/>
        <w:autoSpaceDN w:val="0"/>
        <w:spacing w:line="360" w:lineRule="auto"/>
        <w:rPr>
          <w:rFonts w:ascii="宋体" w:eastAsia="宋体" w:hint="eastAsia"/>
          <w:sz w:val="24"/>
          <w:szCs w:val="24"/>
          <w:highlight w:val="white"/>
          <w:lang w:eastAsia="zh-CN"/>
        </w:rPr>
      </w:pPr>
    </w:p>
    <w:sectPr>
      <w:footerReference w:type="default" r:id="rId7"/>
      <w:pgSz w:w="11907" w:h="16840"/>
      <w:pgMar w:top="1758" w:right="1361" w:bottom="1588" w:left="1361"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CC"/>
    <w:family w:val="roman"/>
    <w:pitch w:val="variable"/>
    <w:sig w:usb0="E0002AFF" w:usb1="C0007841" w:usb2="00000009" w:usb3="00000000" w:csb0="400001FF" w:csb1="FFFF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00000000" w:usb2="00000000" w:usb3="00000000" w:csb0="80000000" w:csb1="00000000"/>
  </w:font>
  <w:font w:name="Calibri">
    <w:altName w:val="DejaVu Sans"/>
    <w:panose1 w:val="020F0502020204030204"/>
    <w:charset w:val="00"/>
    <w:family w:val="swiss"/>
    <w:pitch w:val="variable"/>
    <w:sig w:usb0="E00002FF" w:usb1="4000ACFF" w:usb2="00000001" w:usb3="00000000" w:csb0="2000019F" w:csb1="00000000"/>
  </w:font>
  <w:font w:name="方正仿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Arial">
    <w:panose1 w:val="020B0604020202020204"/>
    <w:charset w:val="CC"/>
    <w:family w:val="swiss"/>
    <w:pitch w:val="variable"/>
    <w:sig w:usb0="E0002AFF" w:usb1="C0007843" w:usb2="00000009"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2000019F" w:csb1="00000000"/>
  </w:font>
  <w:font w:name="Calibri Light">
    <w:altName w:val="Calibri"/>
    <w:panose1 w:val="020F0302020204030204"/>
    <w:charset w:val="00"/>
    <w:family w:val="swiss"/>
    <w:pitch w:val="variable"/>
    <w:sig w:usb0="A00002EF" w:usb1="4000207B" w:usb2="00000000" w:usb3="00000000" w:csb0="2000019F" w:csb1="00000000"/>
  </w:font>
  <w:font w:name="??">
    <w:altName w:val="Times New Roman"/>
    <w:panose1 w:val="00000000000000000000"/>
    <w:charset w:val="00"/>
    <w:family w:val="auto"/>
    <w:pitch w:val="variable"/>
    <w:sig w:usb0="00000000" w:usb1="00000000" w:usb2="00000000" w:usb3="00000000" w:csb0="00040001" w:csb1="00000000"/>
  </w:font>
  <w:font w:name="Courier New">
    <w:panose1 w:val="02070309020205020404"/>
    <w:charset w:val="01"/>
    <w:family w:val="modern"/>
    <w:pitch w:val="variable"/>
    <w:sig w:usb0="E0002AFF" w:usb1="C0007843" w:usb2="00000009" w:usb3="00000000" w:csb0="400001FF" w:csb1="FFFF0000"/>
  </w:font>
  <w:font w:name="Arial Unicode MS">
    <w:panose1 w:val="020B0604020202020204"/>
    <w:charset w:val="86"/>
    <w:family w:val="roman"/>
    <w:pitch w:val="variable"/>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DFD70000"/>
  </w:font>
  <w:font w:name="华文中宋">
    <w:panose1 w:val="02010600040101010101"/>
    <w:charset w:val="86"/>
    <w:family w:val="auto"/>
    <w:pitch w:val="variable"/>
    <w:sig w:usb0="00000287" w:usb1="080F0000" w:usb2="00000000" w:usb3="00000000" w:csb0="0004009F" w:csb1="DFD70000"/>
  </w:font>
  <w:font w:name="Verdana">
    <w:panose1 w:val="020B0604030504040204"/>
    <w:charset w:val="00"/>
    <w:family w:val="swiss"/>
    <w:pitch w:val="variable"/>
    <w:sig w:usb0="A10006FF" w:usb1="4000205B" w:usb2="00000010" w:usb3="00000000" w:csb0="2000019F" w:csb1="00000000"/>
  </w:font>
  <w:font w:name="方正黑体_GBK">
    <w:altName w:val="微软雅黑"/>
    <w:panose1 w:val="03000509000000000000"/>
    <w:charset w:val="86"/>
    <w:family w:val="script"/>
    <w:pitch w:val="variable"/>
    <w:sig w:usb0="00000001" w:usb1="080E0000" w:usb2="0000000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200101FF" w:csb1="20280000"/>
  </w:font>
  <w:font w:name="等线">
    <w:altName w:val="宋体"/>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2000009F" w:csb1="DFD70000"/>
  </w:font>
  <w:font w:name="华文细黑">
    <w:panose1 w:val="02010600040101010101"/>
    <w:charset w:val="86"/>
    <w:family w:val="auto"/>
    <w:pitch w:val="variable"/>
    <w:sig w:usb0="00000287" w:usb1="080F0000" w:usb2="00000000" w:usb3="00000000" w:csb0="0004009F" w:csb1="DFD70000"/>
  </w:font>
  <w:font w:name="Wingdings">
    <w:panose1 w:val="05000000000000000000"/>
    <w:charset w:val="02"/>
    <w:family w:val="auto"/>
    <w:pitch w:val="variable"/>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DejaVu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p>
    <w:pPr>
      <w:pStyle w:val="Foote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4</w:t>
    </w:r>
    <w:r>
      <w:rPr>
        <w:rStyle w:val="PageNumber"/>
      </w:rPr>
      <w:fldChar w:fldCharType="end"/>
    </w:r>
  </w:p>
  <w:p>
    <w:pPr>
      <w:pStyle w:val="Foote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enter" w:pos="4153"/>
        <w:tab w:val="right" w:pos="8306"/>
      </w:tabs>
      <w:ind w:right="360"/>
      <w:jc w:val="center"/>
      <w:rPr>
        <w:rFonts w:hint="eastAsia"/>
      </w:rPr>
    </w:pPr>
    <w:r>
      <w:rPr>
        <w:rStyle w:val="PageNumber"/>
      </w:rPr>
      <w:fldChar w:fldCharType="begin"/>
    </w:r>
    <w:r>
      <w:rPr>
        <w:rStyle w:val="PageNumber"/>
      </w:rPr>
      <w:instrText xml:space="preserve"> PAGE </w:instrText>
    </w:r>
    <w:r>
      <w:fldChar w:fldCharType="separate"/>
    </w:r>
    <w:r>
      <w:rPr>
        <w:rStyle w:val="PageNumber"/>
      </w:rPr>
      <w:t>12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B661B53"/>
    <w:multiLevelType w:val="multilevel"/>
    <w:tmpl w:val="8B661B53"/>
    <w:lvl w:ilvl="0">
      <w:start w:val="20"/>
      <w:numFmt w:val="none"/>
      <w:lvlText w:val="21."/>
      <w:lvlJc w:val="left"/>
      <w:pPr>
        <w:tabs>
          <w:tab w:val="num" w:pos="425"/>
        </w:tabs>
        <w:ind w:left="425" w:hanging="425"/>
      </w:pPr>
    </w:lvl>
    <w:lvl w:ilvl="1">
      <w:start w:val="1"/>
      <w:numFmt w:val="decimal"/>
      <w:lvlText w:val="%12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949474E3"/>
    <w:multiLevelType w:val="multilevel"/>
    <w:tmpl w:val="949474E3"/>
    <w:lvl w:ilvl="0">
      <w:start w:val="20"/>
      <w:numFmt w:val="none"/>
      <w:lvlText w:val="27."/>
      <w:lvlJc w:val="left"/>
      <w:pPr>
        <w:tabs>
          <w:tab w:val="num" w:pos="425"/>
        </w:tabs>
        <w:ind w:left="425" w:hanging="425"/>
      </w:pPr>
    </w:lvl>
    <w:lvl w:ilvl="1">
      <w:start w:val="1"/>
      <w:numFmt w:val="decimal"/>
      <w:lvlText w:val="%127.%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986435B1"/>
    <w:multiLevelType w:val="multilevel"/>
    <w:tmpl w:val="986435B1"/>
    <w:lvl w:ilvl="0">
      <w:start w:val="20"/>
      <w:numFmt w:val="none"/>
      <w:lvlText w:val="23."/>
      <w:lvlJc w:val="left"/>
      <w:pPr>
        <w:tabs>
          <w:tab w:val="num" w:pos="425"/>
        </w:tabs>
        <w:ind w:left="425" w:hanging="425"/>
      </w:pPr>
    </w:lvl>
    <w:lvl w:ilvl="1">
      <w:start w:val="1"/>
      <w:numFmt w:val="decimal"/>
      <w:lvlRestart w:val="0"/>
      <w:lvlText w:val="%123.%2"/>
      <w:lvlJc w:val="left"/>
      <w:pPr>
        <w:tabs>
          <w:tab w:val="num" w:pos="992"/>
        </w:tabs>
        <w:ind w:left="992" w:hanging="567"/>
      </w:pPr>
    </w:lvl>
    <w:lvl w:ilvl="2">
      <w:start w:val="1"/>
      <w:numFmt w:val="decimal"/>
      <w:lvlText w:val="%117.%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A182B0CC"/>
    <w:multiLevelType w:val="multilevel"/>
    <w:tmpl w:val="A182B0CC"/>
    <w:lvl w:ilvl="0">
      <w:start w:val="1"/>
      <w:numFmt w:val="decimal"/>
      <w:lvlText w:val="%1."/>
      <w:lvlJc w:val="left"/>
      <w:pPr>
        <w:tabs>
          <w:tab w:val="num" w:pos="42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B1A42571"/>
    <w:multiLevelType w:val="singleLevel"/>
    <w:tmpl w:val="B1A42571"/>
    <w:lvl w:ilvl="0">
      <w:start w:val="1"/>
      <w:numFmt w:val="bullet"/>
      <w:lvlText w:val=""/>
      <w:lvlJc w:val="left"/>
      <w:pPr>
        <w:tabs>
          <w:tab w:val="num" w:pos="340"/>
        </w:tabs>
        <w:ind w:left="340" w:hanging="340"/>
      </w:pPr>
      <w:rPr>
        <w:rFonts w:ascii="Wingdings" w:hAnsi="Wingdings" w:hint="default"/>
        <w:b w:val="0"/>
        <w:i w:val="0"/>
        <w:spacing w:val="0"/>
        <w:w w:val="100"/>
        <w:kern w:val="24"/>
        <w:position w:val="0"/>
        <w:sz w:val="24"/>
      </w:rPr>
    </w:lvl>
  </w:abstractNum>
  <w:abstractNum w:abstractNumId="5">
    <w:nsid w:val="C2204D46"/>
    <w:multiLevelType w:val="multilevel"/>
    <w:tmpl w:val="C2204D46"/>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6">
    <w:nsid w:val="C8522770"/>
    <w:multiLevelType w:val="multilevel"/>
    <w:tmpl w:val="C85227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7">
    <w:nsid w:val="E627004B"/>
    <w:multiLevelType w:val="multilevel"/>
    <w:tmpl w:val="E627004B"/>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8">
    <w:nsid w:val="EBE4EE48"/>
    <w:multiLevelType w:val="multilevel"/>
    <w:tmpl w:val="EBE4EE48"/>
    <w:lvl w:ilvl="0">
      <w:start w:val="20"/>
      <w:numFmt w:val="none"/>
      <w:lvlText w:val="25."/>
      <w:lvlJc w:val="left"/>
      <w:pPr>
        <w:tabs>
          <w:tab w:val="num" w:pos="425"/>
        </w:tabs>
        <w:ind w:left="425" w:hanging="425"/>
      </w:pPr>
    </w:lvl>
    <w:lvl w:ilvl="1">
      <w:start w:val="1"/>
      <w:numFmt w:val="decimal"/>
      <w:lvlText w:val="%125.%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FEE23700"/>
    <w:multiLevelType w:val="multilevel"/>
    <w:tmpl w:val="FEE23700"/>
    <w:lvl w:ilvl="0">
      <w:start w:val="20"/>
      <w:numFmt w:val="none"/>
      <w:lvlText w:val="19."/>
      <w:lvlJc w:val="left"/>
      <w:pPr>
        <w:tabs>
          <w:tab w:val="num" w:pos="425"/>
        </w:tabs>
        <w:ind w:left="425" w:hanging="425"/>
      </w:pPr>
    </w:lvl>
    <w:lvl w:ilvl="1">
      <w:start w:val="1"/>
      <w:numFmt w:val="decimal"/>
      <w:lvlText w:val="%119.%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21F4456E"/>
    <w:multiLevelType w:val="multilevel"/>
    <w:tmpl w:val="21F4456E"/>
    <w:lvl w:ilvl="0">
      <w:start w:val="1"/>
      <w:numFmt w:val="chineseCountingThousand"/>
      <w:lvlText w:val="%1、"/>
      <w:lvlJc w:val="left"/>
      <w:pPr>
        <w:tabs>
          <w:tab w:val="num" w:pos="600"/>
        </w:tabs>
        <w:ind w:left="600" w:hanging="600"/>
      </w:pPr>
      <w:rPr>
        <w:rFonts w:cs="Times New Roman" w:hint="default"/>
      </w:rPr>
    </w:lvl>
    <w:lvl w:ilvl="1">
      <w:start w:val="1"/>
      <w:numFmt w:val="decimal"/>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287F3E2F"/>
    <w:multiLevelType w:val="multilevel"/>
    <w:tmpl w:val="287F3E2F"/>
    <w:lvl w:ilvl="0">
      <w:start w:val="1"/>
      <w:numFmt w:val="decimal"/>
      <w:lvlText w:val="%1."/>
      <w:lvlJc w:val="left"/>
      <w:pPr>
        <w:tabs>
          <w:tab w:val="num" w:pos="360"/>
        </w:tabs>
        <w:ind w:left="0" w:firstLine="0"/>
      </w:pPr>
      <w:rPr>
        <w:rFonts w:cs="Times New Roman" w:hint="eastAsia"/>
      </w:rPr>
    </w:lvl>
    <w:lvl w:ilvl="1">
      <w:start w:val="1"/>
      <w:numFmt w:val="decimal"/>
      <w:lvlText w:val="%1.%2"/>
      <w:lvlJc w:val="left"/>
      <w:pPr>
        <w:tabs>
          <w:tab w:val="num" w:pos="644"/>
        </w:tabs>
        <w:ind w:left="284" w:firstLine="0"/>
      </w:pPr>
      <w:rPr>
        <w:rFonts w:cs="Times New Roman" w:hint="eastAsia"/>
        <w:b w:val="0"/>
      </w:rPr>
    </w:lvl>
    <w:lvl w:ilvl="2">
      <w:start w:val="1"/>
      <w:numFmt w:val="decimal"/>
      <w:lvlText w:val="%1.%2.%3"/>
      <w:lvlJc w:val="left"/>
      <w:pPr>
        <w:tabs>
          <w:tab w:val="num" w:pos="720"/>
        </w:tabs>
        <w:ind w:left="0" w:firstLine="0"/>
      </w:pPr>
      <w:rPr>
        <w:rFonts w:cs="Times New Roman" w:hint="eastAsia"/>
      </w:rPr>
    </w:lvl>
    <w:lvl w:ilvl="3">
      <w:start w:val="1"/>
      <w:numFmt w:val="decimal"/>
      <w:lvlText w:val="%1.%2.%3.%4."/>
      <w:lvlJc w:val="left"/>
      <w:pPr>
        <w:tabs>
          <w:tab w:val="num" w:pos="1080"/>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2">
    <w:nsid w:val="2B8FC5D5"/>
    <w:multiLevelType w:val="multilevel"/>
    <w:tmpl w:val="2B8FC5D5"/>
    <w:lvl w:ilvl="0">
      <w:start w:val="20"/>
      <w:numFmt w:val="none"/>
      <w:lvlText w:val="20."/>
      <w:lvlJc w:val="left"/>
      <w:pPr>
        <w:tabs>
          <w:tab w:val="num" w:pos="425"/>
        </w:tabs>
        <w:ind w:left="425" w:hanging="425"/>
      </w:pPr>
    </w:lvl>
    <w:lvl w:ilvl="1">
      <w:start w:val="1"/>
      <w:numFmt w:val="decimal"/>
      <w:lvlText w:val="%120.%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nsid w:val="2D192FFB"/>
    <w:multiLevelType w:val="multilevel"/>
    <w:tmpl w:val="2D192FFB"/>
    <w:lvl w:ilvl="0">
      <w:start w:val="20"/>
      <w:numFmt w:val="none"/>
      <w:lvlText w:val="24."/>
      <w:lvlJc w:val="left"/>
      <w:pPr>
        <w:tabs>
          <w:tab w:val="num" w:pos="425"/>
        </w:tabs>
        <w:ind w:left="425" w:hanging="425"/>
      </w:pPr>
    </w:lvl>
    <w:lvl w:ilvl="1">
      <w:start w:val="1"/>
      <w:numFmt w:val="decimal"/>
      <w:lvlText w:val="%124.%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nsid w:val="5A8D18A4"/>
    <w:multiLevelType w:val="multilevel"/>
    <w:tmpl w:val="5A8D18A4"/>
    <w:lvl w:ilvl="0">
      <w:start w:val="20"/>
      <w:numFmt w:val="none"/>
      <w:lvlText w:val="26."/>
      <w:lvlJc w:val="left"/>
      <w:pPr>
        <w:tabs>
          <w:tab w:val="num" w:pos="425"/>
        </w:tabs>
        <w:ind w:left="425" w:hanging="425"/>
      </w:pPr>
    </w:lvl>
    <w:lvl w:ilvl="1">
      <w:start w:val="1"/>
      <w:numFmt w:val="decimal"/>
      <w:lvlText w:val="%126.%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nsid w:val="5CAC3DD1"/>
    <w:multiLevelType w:val="multilevel"/>
    <w:tmpl w:val="5CAC3DD1"/>
    <w:lvl w:ilvl="0">
      <w:start w:val="1"/>
      <w:numFmt w:val="decimal"/>
      <w:lvlText w:val="%1"/>
      <w:lvlJc w:val="left"/>
      <w:pPr>
        <w:tabs>
          <w:tab w:val="num" w:pos="0"/>
        </w:tabs>
        <w:ind w:left="425" w:hanging="425"/>
      </w:pPr>
      <w:rPr>
        <w:rFonts w:cs="Times New Roman" w:hint="eastAsia"/>
      </w:rPr>
    </w:lvl>
    <w:lvl w:ilvl="1">
      <w:start w:val="1"/>
      <w:numFmt w:val="decimal"/>
      <w:lvlText w:val="%1.%2"/>
      <w:lvlJc w:val="left"/>
      <w:pPr>
        <w:tabs>
          <w:tab w:val="num" w:pos="0"/>
        </w:tabs>
        <w:ind w:left="425" w:hanging="425"/>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425" w:hanging="425"/>
      </w:pPr>
      <w:rPr>
        <w:rFonts w:cs="Times New Roman" w:hint="eastAsia"/>
      </w:rPr>
    </w:lvl>
    <w:lvl w:ilvl="4">
      <w:start w:val="1"/>
      <w:numFmt w:val="decimal"/>
      <w:lvlText w:val="%1.%2.%3.%4.%5"/>
      <w:lvlJc w:val="left"/>
      <w:pPr>
        <w:tabs>
          <w:tab w:val="num" w:pos="0"/>
        </w:tabs>
        <w:ind w:left="425" w:hanging="425"/>
      </w:pPr>
      <w:rPr>
        <w:rFonts w:cs="Times New Roman" w:hint="eastAsia"/>
      </w:rPr>
    </w:lvl>
    <w:lvl w:ilvl="5">
      <w:start w:val="1"/>
      <w:numFmt w:val="decimal"/>
      <w:lvlText w:val="%1.%2.%3.%4.%5.%6"/>
      <w:lvlJc w:val="left"/>
      <w:pPr>
        <w:tabs>
          <w:tab w:val="num" w:pos="0"/>
        </w:tabs>
        <w:ind w:left="425" w:hanging="425"/>
      </w:pPr>
      <w:rPr>
        <w:rFonts w:cs="Times New Roman" w:hint="eastAsia"/>
      </w:rPr>
    </w:lvl>
    <w:lvl w:ilvl="6">
      <w:start w:val="1"/>
      <w:numFmt w:val="decimal"/>
      <w:lvlText w:val="%1.%2.%3.%4.%5.%6.%7"/>
      <w:lvlJc w:val="left"/>
      <w:pPr>
        <w:tabs>
          <w:tab w:val="num" w:pos="0"/>
        </w:tabs>
        <w:ind w:left="425" w:hanging="425"/>
      </w:pPr>
      <w:rPr>
        <w:rFonts w:cs="Times New Roman" w:hint="eastAsia"/>
      </w:rPr>
    </w:lvl>
    <w:lvl w:ilvl="7">
      <w:start w:val="1"/>
      <w:numFmt w:val="decimal"/>
      <w:lvlText w:val="%1.%2.%3.%4.%5.%6.%7.%8"/>
      <w:lvlJc w:val="left"/>
      <w:pPr>
        <w:tabs>
          <w:tab w:val="num" w:pos="0"/>
        </w:tabs>
        <w:ind w:left="425" w:hanging="425"/>
      </w:pPr>
      <w:rPr>
        <w:rFonts w:cs="Times New Roman" w:hint="eastAsia"/>
      </w:rPr>
    </w:lvl>
    <w:lvl w:ilvl="8">
      <w:start w:val="1"/>
      <w:numFmt w:val="decimal"/>
      <w:lvlText w:val="%1.%2.%3.%4.%5.%6.%7.%8.%9"/>
      <w:lvlJc w:val="left"/>
      <w:pPr>
        <w:tabs>
          <w:tab w:val="num" w:pos="0"/>
        </w:tabs>
        <w:ind w:left="425" w:hanging="425"/>
      </w:pPr>
      <w:rPr>
        <w:rFonts w:cs="Times New Roman" w:hint="eastAsia"/>
      </w:rPr>
    </w:lvl>
  </w:abstractNum>
  <w:abstractNum w:abstractNumId="16">
    <w:nsid w:val="61B810BA"/>
    <w:multiLevelType w:val="multilevel"/>
    <w:tmpl w:val="61B810BA"/>
    <w:lvl w:ilvl="0">
      <w:start w:val="1"/>
      <w:numFmt w:val="chineseCounting"/>
      <w:suff w:val="nothing"/>
      <w:lvlText w:val="%1、"/>
      <w:lvlJc w:val="left"/>
      <w:pPr>
        <w:tabs>
          <w:tab w:val="num" w:pos="0"/>
        </w:tabs>
        <w:ind w:left="0" w:firstLine="0"/>
      </w:pPr>
    </w:lvl>
    <w:lvl w:ilvl="1">
      <w:start w:val="1"/>
      <w:numFmt w:val="bullet"/>
      <w:lvlText w:val="o"/>
      <w:lvlJc w:val="left"/>
      <w:pPr>
        <w:tabs>
          <w:tab w:val="num" w:pos="0"/>
        </w:tabs>
        <w:ind w:left="1440" w:hanging="360"/>
      </w:pPr>
      <w:rPr>
        <w:rFonts w:ascii="Courier New" w:eastAsia="Courier New" w:hAnsi="Courier New" w:cs="Courier New" w:hint="default"/>
      </w:rPr>
    </w:lvl>
    <w:lvl w:ilvl="2">
      <w:start w:val="1"/>
      <w:numFmt w:val="bullet"/>
      <w:lvlText w:val="§"/>
      <w:lvlJc w:val="left"/>
      <w:pPr>
        <w:tabs>
          <w:tab w:val="num" w:pos="0"/>
        </w:tabs>
        <w:ind w:left="2160" w:hanging="360"/>
      </w:pPr>
      <w:rPr>
        <w:rFonts w:ascii="Wingdings" w:eastAsia="Wingdings" w:hAnsi="Wingdings" w:cs="Wingdings" w:hint="default"/>
      </w:rPr>
    </w:lvl>
    <w:lvl w:ilvl="3">
      <w:start w:val="1"/>
      <w:numFmt w:val="bullet"/>
      <w:lvlText w:val="·"/>
      <w:lvlJc w:val="left"/>
      <w:pPr>
        <w:tabs>
          <w:tab w:val="num" w:pos="0"/>
        </w:tabs>
        <w:ind w:left="2880" w:hanging="360"/>
      </w:pPr>
      <w:rPr>
        <w:rFonts w:ascii="Symbol" w:eastAsia="Symbol" w:hAnsi="Symbol" w:cs="Symbol" w:hint="default"/>
      </w:rPr>
    </w:lvl>
    <w:lvl w:ilvl="4">
      <w:start w:val="1"/>
      <w:numFmt w:val="bullet"/>
      <w:lvlText w:val="o"/>
      <w:lvlJc w:val="left"/>
      <w:pPr>
        <w:tabs>
          <w:tab w:val="num" w:pos="0"/>
        </w:tabs>
        <w:ind w:left="3600" w:hanging="360"/>
      </w:pPr>
      <w:rPr>
        <w:rFonts w:ascii="Courier New" w:eastAsia="Courier New" w:hAnsi="Courier New" w:cs="Courier New" w:hint="default"/>
      </w:rPr>
    </w:lvl>
    <w:lvl w:ilvl="5">
      <w:start w:val="1"/>
      <w:numFmt w:val="bullet"/>
      <w:lvlText w:val="§"/>
      <w:lvlJc w:val="left"/>
      <w:pPr>
        <w:tabs>
          <w:tab w:val="num" w:pos="0"/>
        </w:tabs>
        <w:ind w:left="4320" w:hanging="360"/>
      </w:pPr>
      <w:rPr>
        <w:rFonts w:ascii="Wingdings" w:eastAsia="Wingdings" w:hAnsi="Wingdings" w:cs="Wingdings" w:hint="default"/>
      </w:rPr>
    </w:lvl>
    <w:lvl w:ilvl="6">
      <w:start w:val="1"/>
      <w:numFmt w:val="bullet"/>
      <w:lvlText w:val="·"/>
      <w:lvlJc w:val="left"/>
      <w:pPr>
        <w:tabs>
          <w:tab w:val="num" w:pos="0"/>
        </w:tabs>
        <w:ind w:left="5040" w:hanging="360"/>
      </w:pPr>
      <w:rPr>
        <w:rFonts w:ascii="Symbol" w:eastAsia="Symbol" w:hAnsi="Symbol" w:cs="Symbol" w:hint="default"/>
      </w:rPr>
    </w:lvl>
    <w:lvl w:ilvl="7">
      <w:start w:val="1"/>
      <w:numFmt w:val="bullet"/>
      <w:lvlText w:val="o"/>
      <w:lvlJc w:val="left"/>
      <w:pPr>
        <w:tabs>
          <w:tab w:val="num" w:pos="0"/>
        </w:tabs>
        <w:ind w:left="5760" w:hanging="360"/>
      </w:pPr>
      <w:rPr>
        <w:rFonts w:ascii="Courier New" w:eastAsia="Courier New" w:hAnsi="Courier New" w:cs="Courier New" w:hint="default"/>
      </w:rPr>
    </w:lvl>
    <w:lvl w:ilvl="8">
      <w:start w:val="1"/>
      <w:numFmt w:val="bullet"/>
      <w:lvlText w:val="§"/>
      <w:lvlJc w:val="left"/>
      <w:pPr>
        <w:tabs>
          <w:tab w:val="num" w:pos="0"/>
        </w:tabs>
        <w:ind w:left="6480" w:hanging="360"/>
      </w:pPr>
      <w:rPr>
        <w:rFonts w:ascii="Wingdings" w:eastAsia="Wingdings" w:hAnsi="Wingdings" w:cs="Wingdings" w:hint="default"/>
      </w:rPr>
    </w:lvl>
  </w:abstractNum>
  <w:abstractNum w:abstractNumId="17">
    <w:nsid w:val="713CDCF9"/>
    <w:multiLevelType w:val="multilevel"/>
    <w:tmpl w:val="713CDCF9"/>
    <w:lvl w:ilvl="0">
      <w:start w:val="1"/>
      <w:numFmt w:val="none"/>
      <w:lvlText w:val="17"/>
      <w:lvlJc w:val="left"/>
      <w:pPr>
        <w:tabs>
          <w:tab w:val="num" w:pos="425"/>
        </w:tabs>
        <w:ind w:left="425" w:hanging="425"/>
      </w:pPr>
    </w:lvl>
    <w:lvl w:ilvl="1">
      <w:start w:val="1"/>
      <w:numFmt w:val="decimal"/>
      <w:lvlText w:val="%117.%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nsid w:val="71EDC9AF"/>
    <w:multiLevelType w:val="multilevel"/>
    <w:tmpl w:val="71EDC9AF"/>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9">
    <w:nsid w:val="75122259"/>
    <w:multiLevelType w:val="multilevel"/>
    <w:tmpl w:val="75122259"/>
    <w:lvl w:ilvl="0">
      <w:start w:val="1"/>
      <w:numFmt w:val="none"/>
      <w:lvlText w:val="18"/>
      <w:lvlJc w:val="left"/>
      <w:pPr>
        <w:tabs>
          <w:tab w:val="num" w:pos="425"/>
        </w:tabs>
        <w:ind w:left="425" w:hanging="425"/>
      </w:pPr>
    </w:lvl>
    <w:lvl w:ilvl="1">
      <w:start w:val="1"/>
      <w:numFmt w:val="decimal"/>
      <w:lvlText w:val="%118.%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nsid w:val="76933334"/>
    <w:multiLevelType w:val="multilevel"/>
    <w:tmpl w:val="76933334"/>
    <w:lvl w:ilvl="0">
      <w:start w:val="1"/>
      <w:numFmt w:val="none"/>
      <w:lvlText w:val="%1——"/>
      <w:lvlJc w:val="left"/>
      <w:pPr>
        <w:tabs>
          <w:tab w:val="num" w:pos="4080"/>
        </w:tabs>
        <w:ind w:left="3780" w:hanging="420"/>
      </w:pPr>
      <w:rPr>
        <w:rFonts w:cs="Times New Roman" w:hint="eastAsia"/>
      </w:rPr>
    </w:lvl>
    <w:lvl w:ilvl="1">
      <w:start w:val="1"/>
      <w:numFmt w:val="lowerLetter"/>
      <w:lvlText w:val="%2)"/>
      <w:lvlJc w:val="left"/>
      <w:pPr>
        <w:tabs>
          <w:tab w:val="num" w:pos="3780"/>
        </w:tabs>
        <w:ind w:left="3780" w:hanging="420"/>
      </w:pPr>
      <w:rPr>
        <w:rFonts w:cs="Times New Roman"/>
      </w:rPr>
    </w:lvl>
    <w:lvl w:ilvl="2">
      <w:start w:val="1"/>
      <w:numFmt w:val="lowerRoman"/>
      <w:lvlText w:val="%3."/>
      <w:lvlJc w:val="right"/>
      <w:pPr>
        <w:tabs>
          <w:tab w:val="num" w:pos="4200"/>
        </w:tabs>
        <w:ind w:left="4200" w:hanging="420"/>
      </w:pPr>
      <w:rPr>
        <w:rFonts w:cs="Times New Roman"/>
      </w:rPr>
    </w:lvl>
    <w:lvl w:ilvl="3">
      <w:start w:val="1"/>
      <w:numFmt w:val="decimal"/>
      <w:lvlText w:val="%4."/>
      <w:lvlJc w:val="left"/>
      <w:pPr>
        <w:tabs>
          <w:tab w:val="num" w:pos="4620"/>
        </w:tabs>
        <w:ind w:left="4620" w:hanging="420"/>
      </w:pPr>
      <w:rPr>
        <w:rFonts w:cs="Times New Roman"/>
      </w:rPr>
    </w:lvl>
    <w:lvl w:ilvl="4">
      <w:start w:val="1"/>
      <w:numFmt w:val="lowerLetter"/>
      <w:lvlText w:val="%5)"/>
      <w:lvlJc w:val="left"/>
      <w:pPr>
        <w:tabs>
          <w:tab w:val="num" w:pos="5040"/>
        </w:tabs>
        <w:ind w:left="5040" w:hanging="420"/>
      </w:pPr>
      <w:rPr>
        <w:rFonts w:cs="Times New Roman"/>
      </w:rPr>
    </w:lvl>
    <w:lvl w:ilvl="5">
      <w:start w:val="1"/>
      <w:numFmt w:val="lowerRoman"/>
      <w:lvlText w:val="%6."/>
      <w:lvlJc w:val="right"/>
      <w:pPr>
        <w:tabs>
          <w:tab w:val="num" w:pos="5460"/>
        </w:tabs>
        <w:ind w:left="5460" w:hanging="420"/>
      </w:pPr>
      <w:rPr>
        <w:rFonts w:cs="Times New Roman"/>
      </w:rPr>
    </w:lvl>
    <w:lvl w:ilvl="6">
      <w:start w:val="1"/>
      <w:numFmt w:val="decimal"/>
      <w:lvlText w:val="%7."/>
      <w:lvlJc w:val="left"/>
      <w:pPr>
        <w:tabs>
          <w:tab w:val="num" w:pos="5880"/>
        </w:tabs>
        <w:ind w:left="5880" w:hanging="420"/>
      </w:pPr>
      <w:rPr>
        <w:rFonts w:cs="Times New Roman"/>
      </w:rPr>
    </w:lvl>
    <w:lvl w:ilvl="7">
      <w:start w:val="1"/>
      <w:numFmt w:val="lowerLetter"/>
      <w:lvlText w:val="%8)"/>
      <w:lvlJc w:val="left"/>
      <w:pPr>
        <w:tabs>
          <w:tab w:val="num" w:pos="6300"/>
        </w:tabs>
        <w:ind w:left="6300" w:hanging="420"/>
      </w:pPr>
      <w:rPr>
        <w:rFonts w:cs="Times New Roman"/>
      </w:rPr>
    </w:lvl>
    <w:lvl w:ilvl="8">
      <w:start w:val="1"/>
      <w:numFmt w:val="lowerRoman"/>
      <w:lvlText w:val="%9."/>
      <w:lvlJc w:val="right"/>
      <w:pPr>
        <w:tabs>
          <w:tab w:val="num" w:pos="6720"/>
        </w:tabs>
        <w:ind w:left="6720" w:hanging="420"/>
      </w:pPr>
      <w:rPr>
        <w:rFonts w:cs="Times New Roman"/>
      </w:rPr>
    </w:lvl>
  </w:abstractNum>
  <w:num w:numId="1">
    <w:abstractNumId w:val="10"/>
  </w:num>
  <w:num w:numId="2">
    <w:abstractNumId w:val="3"/>
  </w:num>
  <w:num w:numId="3">
    <w:abstractNumId w:val="11"/>
  </w:num>
  <w:num w:numId="4">
    <w:abstractNumId w:val="17"/>
  </w:num>
  <w:num w:numId="5">
    <w:abstractNumId w:val="19"/>
  </w:num>
  <w:num w:numId="6">
    <w:abstractNumId w:val="9"/>
  </w:num>
  <w:num w:numId="7">
    <w:abstractNumId w:val="12"/>
  </w:num>
  <w:num w:numId="8">
    <w:abstractNumId w:val="0"/>
  </w:num>
  <w:num w:numId="9">
    <w:abstractNumId w:val="2"/>
  </w:num>
  <w:num w:numId="10">
    <w:abstractNumId w:val="13"/>
  </w:num>
  <w:num w:numId="11">
    <w:abstractNumId w:val="8"/>
  </w:num>
  <w:num w:numId="12">
    <w:abstractNumId w:val="14"/>
  </w:num>
  <w:num w:numId="13">
    <w:abstractNumId w:val="1"/>
  </w:num>
  <w:num w:numId="14">
    <w:abstractNumId w:val="16"/>
  </w:num>
  <w:num w:numId="15">
    <w:abstractNumId w:val="4"/>
  </w:num>
  <w:num w:numId="16">
    <w:abstractNumId w:val="18"/>
  </w:num>
  <w:num w:numId="17">
    <w:abstractNumId w:val="7"/>
  </w:num>
  <w:num w:numId="18">
    <w:abstractNumId w:val="15"/>
  </w:num>
  <w:num w:numId="19">
    <w:abstractNumId w:val="5"/>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bordersDoNotSurroundHeader/>
  <w:bordersDoNotSurroundFooter/>
  <w:defaultTabStop w:val="420"/>
  <w:drawingGridHorizontalSpacing w:val="105"/>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growAutofit/>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MDBiYWEwNGRlZjk2OWJlODQyY2M5NTU3MGY3MjBhODU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next w:val="Normal"/>
    <w:pPr>
      <w:keepNext/>
      <w:keepLines/>
      <w:widowControl w:val="0"/>
      <w:spacing w:before="340" w:after="330" w:line="576" w:lineRule="auto"/>
      <w:jc w:val="both"/>
      <w:outlineLvl w:val="0"/>
    </w:pPr>
    <w:rPr>
      <w:rFonts w:ascii="Times New Roman" w:eastAsia="宋体" w:hAnsi="Times New Roman" w:cs="Times New Roman"/>
      <w:b/>
      <w:kern w:val="44"/>
      <w:sz w:val="44"/>
      <w:lang w:val="en-US" w:eastAsia="zh-CN" w:bidi="ar-SA"/>
    </w:rPr>
  </w:style>
  <w:style w:type="paragraph" w:styleId="Heading2">
    <w:name w:val="heading 2"/>
    <w:next w:val="6210"/>
    <w:pPr>
      <w:keepNext/>
      <w:keepLines/>
      <w:widowControl w:val="0"/>
      <w:spacing w:before="260" w:after="260" w:line="415" w:lineRule="auto"/>
      <w:jc w:val="both"/>
      <w:outlineLvl w:val="1"/>
    </w:pPr>
    <w:rPr>
      <w:rFonts w:ascii="Cambria" w:eastAsia="宋体" w:hAnsi="Cambria" w:cs="Times New Roman"/>
      <w:b/>
      <w:bCs/>
      <w:kern w:val="2"/>
      <w:sz w:val="32"/>
      <w:szCs w:val="32"/>
      <w:lang w:val="en-US" w:eastAsia="zh-CN" w:bidi="ar-SA"/>
    </w:rPr>
  </w:style>
  <w:style w:type="paragraph" w:styleId="Heading3">
    <w:name w:val="heading 3"/>
    <w:basedOn w:val="Normal"/>
    <w:next w:val="Normal"/>
    <w:pPr>
      <w:keepNext/>
      <w:keepLines/>
      <w:widowControl w:val="0"/>
      <w:tabs>
        <w:tab w:val="left" w:pos="588"/>
      </w:tabs>
      <w:adjustRightInd w:val="0"/>
      <w:spacing w:line="360" w:lineRule="auto"/>
      <w:textAlignment w:val="baseline"/>
      <w:outlineLvl w:val="2"/>
    </w:pPr>
    <w:rPr>
      <w:kern w:val="0"/>
      <w:sz w:val="28"/>
      <w:szCs w:val="20"/>
    </w:rPr>
  </w:style>
  <w:style w:type="paragraph" w:styleId="Heading4">
    <w:name w:val="heading 4"/>
    <w:basedOn w:val="Normal"/>
    <w:next w:val="Normal"/>
    <w:pPr>
      <w:keepNext/>
      <w:keepLines/>
      <w:widowControl w:val="0"/>
      <w:adjustRightInd w:val="0"/>
      <w:spacing w:before="280" w:after="290" w:line="376" w:lineRule="atLeast"/>
      <w:textAlignment w:val="baseline"/>
      <w:outlineLvl w:val="3"/>
    </w:pPr>
    <w:rPr>
      <w:rFonts w:ascii="Arial" w:eastAsia="黑体" w:hAnsi="Arial"/>
      <w:b/>
      <w:kern w:val="0"/>
      <w:sz w:val="28"/>
      <w:szCs w:val="20"/>
    </w:rPr>
  </w:style>
  <w:style w:type="paragraph" w:styleId="Heading5">
    <w:name w:val="heading 5"/>
    <w:next w:val="Normal"/>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styleId="Heading6">
    <w:name w:val="heading 6"/>
    <w:next w:val="Normal"/>
    <w:pPr>
      <w:keepNext/>
      <w:keepLines/>
      <w:widowControl w:val="0"/>
      <w:spacing w:before="240" w:after="64" w:line="319" w:lineRule="auto"/>
      <w:jc w:val="both"/>
      <w:outlineLvl w:val="5"/>
    </w:pPr>
    <w:rPr>
      <w:rFonts w:ascii="Calibri Light" w:eastAsia="宋体" w:hAnsi="Calibri Light" w:cs="Times New Roman"/>
      <w:b/>
      <w:bCs/>
      <w:kern w:val="2"/>
      <w:sz w:val="24"/>
      <w:szCs w:val="24"/>
      <w:lang w:val="en-US" w:eastAsia="zh-CN" w:bidi="ar-SA"/>
    </w:rPr>
  </w:style>
  <w:style w:type="paragraph" w:styleId="Heading7">
    <w:name w:val="heading 7"/>
    <w:basedOn w:val="Normal"/>
    <w:next w:val="Normal"/>
    <w:pPr>
      <w:keepNext/>
      <w:keepLines/>
      <w:widowControl w:val="0"/>
      <w:adjustRightInd w:val="0"/>
      <w:spacing w:before="240" w:after="64" w:line="320" w:lineRule="atLeast"/>
      <w:textAlignment w:val="baseline"/>
      <w:outlineLvl w:val="6"/>
    </w:pPr>
    <w:rPr>
      <w:b/>
      <w:kern w:val="0"/>
      <w:sz w:val="24"/>
      <w:szCs w:val="20"/>
    </w:rPr>
  </w:style>
  <w:style w:type="paragraph" w:styleId="Heading8">
    <w:name w:val="heading 8"/>
    <w:basedOn w:val="Normal"/>
    <w:next w:val="Normal"/>
    <w:pPr>
      <w:keepNext/>
      <w:keepLines/>
      <w:widowControl w:val="0"/>
      <w:adjustRightInd w:val="0"/>
      <w:spacing w:before="240" w:after="64" w:line="320" w:lineRule="atLeast"/>
      <w:textAlignment w:val="baseline"/>
      <w:outlineLvl w:val="7"/>
    </w:pPr>
    <w:rPr>
      <w:rFonts w:ascii="Arial" w:eastAsia="黑体" w:hAnsi="Arial"/>
      <w:kern w:val="0"/>
      <w:sz w:val="24"/>
      <w:szCs w:val="20"/>
    </w:rPr>
  </w:style>
  <w:style w:type="paragraph" w:styleId="Heading9">
    <w:name w:val="heading 9"/>
    <w:basedOn w:val="Normal"/>
    <w:next w:val="Normal"/>
    <w:pPr>
      <w:keepNext/>
      <w:keepLines/>
      <w:widowControl w:val="0"/>
      <w:adjustRightInd w:val="0"/>
      <w:spacing w:before="240" w:after="64" w:line="320" w:lineRule="atLeast"/>
      <w:textAlignment w:val="baseline"/>
      <w:outlineLvl w:val="8"/>
    </w:pPr>
    <w:rPr>
      <w:rFonts w:ascii="Arial" w:eastAsia="黑体" w:hAnsi="Arial"/>
      <w:kern w:val="0"/>
      <w:sz w:val="24"/>
      <w:szCs w:val="20"/>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Strong">
    <w:name w:val="Strong"/>
    <w:rPr>
      <w:b/>
    </w:rPr>
  </w:style>
  <w:style w:type="character" w:styleId="CommentReference">
    <w:name w:val="annotation reference"/>
    <w:rPr>
      <w:sz w:val="21"/>
      <w:szCs w:val="21"/>
    </w:rPr>
  </w:style>
  <w:style w:type="character" w:customStyle="1" w:styleId="0">
    <w:name w:val="批注引用_0"/>
    <w:rPr>
      <w:sz w:val="21"/>
      <w:szCs w:val="21"/>
    </w:rPr>
  </w:style>
  <w:style w:type="character" w:customStyle="1" w:styleId="chanpin">
    <w:name w:val="chanpin拷贝"/>
  </w:style>
  <w:style w:type="character" w:customStyle="1" w:styleId="chanpin1">
    <w:name w:val="chanpin1"/>
    <w:rPr>
      <w:rFonts w:ascii="??" w:hAnsi="??"/>
      <w:color w:val="000000"/>
      <w:sz w:val="20"/>
      <w:u w:val="none"/>
    </w:rPr>
  </w:style>
  <w:style w:type="character" w:customStyle="1" w:styleId="zengping">
    <w:name w:val="zengping"/>
    <w:rPr>
      <w:rFonts w:ascii="Arial" w:eastAsia="宋体" w:hAnsi="Arial"/>
      <w:color w:val="auto"/>
      <w:sz w:val="20"/>
    </w:rPr>
  </w:style>
  <w:style w:type="character" w:customStyle="1" w:styleId="2Char">
    <w:name w:val="标题 2 Char"/>
    <w:rPr>
      <w:rFonts w:ascii="Arial" w:eastAsia="黑体" w:hAnsi="Arial"/>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style11">
    <w:name w:val="style11"/>
    <w:rPr>
      <w:color w:val="004B99"/>
    </w:rPr>
  </w:style>
  <w:style w:type="character" w:customStyle="1" w:styleId="2CharCharChar">
    <w:name w:val="标题 2 Char Char Char"/>
    <w:rPr>
      <w:rFonts w:ascii="Arial" w:eastAsia="黑体" w:hAnsi="Arial"/>
      <w:b/>
      <w:kern w:val="2"/>
      <w:sz w:val="32"/>
      <w:lang w:val="en-US" w:eastAsia="zh-CN"/>
    </w:rPr>
  </w:style>
  <w:style w:type="character" w:customStyle="1" w:styleId="Char">
    <w:name w:val="页码 Char"/>
    <w:basedOn w:val="DefaultParagraphFont"/>
    <w:rPr>
      <w:rFonts w:ascii="Times New Roman" w:eastAsia="微软雅黑" w:hAnsi="Times New Roman" w:cs="Times New Roman"/>
      <w:sz w:val="20"/>
      <w:lang w:bidi="ar-SA"/>
    </w:rPr>
  </w:style>
  <w:style w:type="character" w:customStyle="1" w:styleId="c21">
    <w:name w:val="c21"/>
    <w:rPr>
      <w:rFonts w:ascii="??" w:hAnsi="??"/>
      <w:color w:val="000000"/>
      <w:sz w:val="20"/>
      <w:u w:val="none"/>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kern w:val="2"/>
      <w:sz w:val="28"/>
      <w:lang w:val="en-US" w:eastAsia="zh-CN"/>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character" w:customStyle="1" w:styleId="CharChar1">
    <w:name w:val="题注(图注) Char Char1"/>
    <w:rPr>
      <w:rFonts w:ascii="Arial" w:eastAsia="黑体" w:hAnsi="Arial"/>
      <w:snapToGrid w:val="0"/>
      <w:lang w:val="en-US" w:eastAsia="zh-CN"/>
    </w:rPr>
  </w:style>
  <w:style w:type="character" w:customStyle="1" w:styleId="Char4Char">
    <w:name w:val="正文文本缩进 Char,4 Char"/>
    <w:rPr>
      <w:rFonts w:eastAsia="宋体"/>
      <w:kern w:val="2"/>
      <w:sz w:val="32"/>
      <w:lang w:val="en-US" w:eastAsia="zh-CN"/>
    </w:rPr>
  </w:style>
  <w:style w:type="character" w:customStyle="1" w:styleId="CharChar3">
    <w:name w:val="Char Char3"/>
    <w:rPr>
      <w:rFonts w:ascii="宋体" w:eastAsia="宋体"/>
      <w:kern w:val="2"/>
      <w:sz w:val="21"/>
      <w:lang w:val="en-US" w:eastAsia="zh-CN"/>
    </w:rPr>
  </w:style>
  <w:style w:type="character" w:customStyle="1" w:styleId="apple-converted-space">
    <w:name w:val="apple-converted-space"/>
  </w:style>
  <w:style w:type="paragraph" w:customStyle="1" w:styleId="567">
    <w:name w:val="正文567"/>
    <w:pPr>
      <w:widowControl w:val="0"/>
      <w:jc w:val="both"/>
    </w:pPr>
    <w:rPr>
      <w:rFonts w:ascii="Times New Roman" w:eastAsia="宋体" w:hAnsi="Times New Roman" w:cs="Times New Roman"/>
      <w:kern w:val="2"/>
      <w:sz w:val="21"/>
      <w:szCs w:val="24"/>
      <w:lang w:val="en-US" w:eastAsia="zh-CN" w:bidi="ar-SA"/>
    </w:rPr>
  </w:style>
  <w:style w:type="paragraph" w:styleId="NormalIndent">
    <w:name w:val="Normal Indent"/>
    <w:pPr>
      <w:widowControl w:val="0"/>
      <w:spacing w:line="360" w:lineRule="auto"/>
      <w:ind w:firstLine="200" w:firstLineChars="200"/>
      <w:jc w:val="both"/>
    </w:pPr>
    <w:rPr>
      <w:rFonts w:ascii="Times New Roman" w:eastAsia="宋体" w:hAnsi="Times New Roman" w:cs="Times New Roman"/>
      <w:kern w:val="2"/>
      <w:sz w:val="24"/>
      <w:szCs w:val="20"/>
      <w:lang w:val="en-US" w:eastAsia="zh-CN" w:bidi="ar-SA"/>
    </w:rPr>
  </w:style>
  <w:style w:type="paragraph" w:customStyle="1" w:styleId="481">
    <w:name w:val="正文481"/>
    <w:pPr>
      <w:widowControl w:val="0"/>
      <w:jc w:val="both"/>
    </w:pPr>
    <w:rPr>
      <w:rFonts w:ascii="Times New Roman" w:eastAsia="宋体" w:hAnsi="Times New Roman" w:cs="Times New Roman"/>
      <w:kern w:val="2"/>
      <w:sz w:val="21"/>
      <w:szCs w:val="24"/>
      <w:lang w:val="en-US" w:eastAsia="zh-CN" w:bidi="ar-SA"/>
    </w:rPr>
  </w:style>
  <w:style w:type="paragraph" w:styleId="Title">
    <w:name w:val="Title"/>
    <w:next w:val="xl23"/>
    <w:pPr>
      <w:widowControl w:val="0"/>
      <w:spacing w:before="240" w:after="60"/>
      <w:jc w:val="center"/>
      <w:outlineLvl w:val="0"/>
    </w:pPr>
    <w:rPr>
      <w:rFonts w:ascii="Arial" w:eastAsia="宋体" w:hAnsi="Arial" w:cs="Times New Roman"/>
      <w:b/>
      <w:kern w:val="2"/>
      <w:sz w:val="32"/>
      <w:szCs w:val="24"/>
      <w:lang w:val="en-US" w:eastAsia="zh-CN" w:bidi="ar-SA"/>
    </w:rPr>
  </w:style>
  <w:style w:type="paragraph" w:customStyle="1" w:styleId="651">
    <w:name w:val="正文651"/>
    <w:pPr>
      <w:widowControl w:val="0"/>
      <w:jc w:val="both"/>
    </w:pPr>
    <w:rPr>
      <w:rFonts w:ascii="Times New Roman" w:eastAsia="宋体" w:hAnsi="Times New Roman" w:cs="Times New Roman"/>
      <w:kern w:val="2"/>
      <w:sz w:val="21"/>
      <w:szCs w:val="24"/>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bdr w:val="none" w:sz="0" w:space="0" w:color="auto"/>
    </w:rPr>
  </w:style>
  <w:style w:type="paragraph" w:customStyle="1" w:styleId="230">
    <w:name w:val="正文230"/>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2310">
    <w:name w:val="样式 423 10 磅"/>
    <w:pPr>
      <w:widowControl w:val="0"/>
      <w:jc w:val="both"/>
    </w:pPr>
    <w:rPr>
      <w:rFonts w:ascii="Times New Roman" w:eastAsia="宋体" w:hAnsi="Times New Roman" w:cs="Times New Roman"/>
      <w:kern w:val="2"/>
      <w:sz w:val="21"/>
      <w:szCs w:val="24"/>
      <w:lang w:val="en-US" w:eastAsia="zh-CN" w:bidi="ar-SA"/>
    </w:rPr>
  </w:style>
  <w:style w:type="paragraph" w:styleId="NormalWeb">
    <w:name w:val="Normal (Web)"/>
    <w:next w:val="180"/>
    <w:pPr>
      <w:widowControl w:val="0"/>
      <w:jc w:val="both"/>
    </w:pPr>
    <w:rPr>
      <w:rFonts w:ascii="Calibri" w:eastAsia="宋体" w:hAnsi="Calibri" w:cs="Times New Roman"/>
      <w:kern w:val="2"/>
      <w:sz w:val="24"/>
      <w:szCs w:val="22"/>
      <w:lang w:val="en-US" w:eastAsia="zh-CN" w:bidi="ar-SA"/>
    </w:rPr>
  </w:style>
  <w:style w:type="paragraph" w:customStyle="1" w:styleId="709">
    <w:name w:val="正文709"/>
    <w:pPr>
      <w:widowControl w:val="0"/>
      <w:jc w:val="both"/>
    </w:pPr>
    <w:rPr>
      <w:rFonts w:ascii="Times New Roman" w:eastAsia="宋体" w:hAnsi="Times New Roman" w:cs="Times New Roman"/>
      <w:kern w:val="2"/>
      <w:sz w:val="21"/>
      <w:szCs w:val="24"/>
      <w:lang w:val="en-US" w:eastAsia="zh-CN" w:bidi="ar-SA"/>
    </w:rPr>
  </w:style>
  <w:style w:type="paragraph" w:customStyle="1" w:styleId="535">
    <w:name w:val="正文535"/>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Times New Roman" w:eastAsia="宋体" w:hAnsi="Times New Roman" w:cs="Times New Roman"/>
      <w:kern w:val="2"/>
      <w:sz w:val="21"/>
      <w:szCs w:val="24"/>
      <w:lang w:val="en-US" w:eastAsia="zh-CN" w:bidi="ar-SA"/>
    </w:rPr>
  </w:style>
  <w:style w:type="paragraph" w:styleId="EnvelopeAddress">
    <w:name w:val="envelope address"/>
    <w:next w:val="ListNumber"/>
    <w:pPr>
      <w:widowControl w:val="0"/>
      <w:snapToGrid w:val="0"/>
      <w:ind w:left="2880"/>
      <w:jc w:val="both"/>
    </w:pPr>
    <w:rPr>
      <w:rFonts w:ascii="Arial" w:eastAsia="宋体" w:hAnsi="Arial" w:cs="Times New Roman"/>
      <w:kern w:val="2"/>
      <w:sz w:val="24"/>
      <w:lang w:val="en-US" w:eastAsia="zh-CN" w:bidi="ar-SA"/>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BodyTextFirstIndent2">
    <w:name w:val="Body Text First Indent 2"/>
    <w:basedOn w:val="BodyTextIndent"/>
    <w:pPr>
      <w:widowControl w:val="0"/>
      <w:spacing w:after="120" w:line="240" w:lineRule="auto"/>
      <w:ind w:left="200" w:firstLine="200" w:leftChars="200" w:firstLineChars="200"/>
      <w:jc w:val="both"/>
    </w:pPr>
    <w:rPr>
      <w:rFonts w:ascii="Times New Roman" w:hAnsi="Times New Roman"/>
      <w:kern w:val="2"/>
      <w:sz w:val="21"/>
      <w:szCs w:val="24"/>
    </w:rPr>
  </w:style>
  <w:style w:type="paragraph" w:customStyle="1" w:styleId="1074">
    <w:name w:val="正文1074"/>
    <w:pPr>
      <w:widowControl w:val="0"/>
      <w:jc w:val="both"/>
    </w:pPr>
    <w:rPr>
      <w:rFonts w:ascii="Calibri" w:eastAsia="宋体" w:hAnsi="Calibri" w:cs="Times New Roman"/>
      <w:kern w:val="2"/>
      <w:sz w:val="21"/>
      <w:szCs w:val="22"/>
      <w:lang w:val="en-US" w:eastAsia="zh-CN" w:bidi="ar-SA"/>
    </w:rPr>
  </w:style>
  <w:style w:type="paragraph" w:customStyle="1" w:styleId="685">
    <w:name w:val="正文685"/>
    <w:pPr>
      <w:widowControl w:val="0"/>
      <w:jc w:val="both"/>
    </w:pPr>
    <w:rPr>
      <w:rFonts w:ascii="Times New Roman" w:eastAsia="宋体" w:hAnsi="Times New Roman" w:cs="Times New Roman"/>
      <w:kern w:val="2"/>
      <w:sz w:val="21"/>
      <w:szCs w:val="24"/>
      <w:lang w:val="en-US" w:eastAsia="zh-CN" w:bidi="ar-SA"/>
    </w:rPr>
  </w:style>
  <w:style w:type="paragraph" w:customStyle="1" w:styleId="731">
    <w:name w:val="正文731"/>
    <w:pPr>
      <w:widowControl w:val="0"/>
      <w:jc w:val="both"/>
    </w:pPr>
    <w:rPr>
      <w:rFonts w:ascii="Times New Roman" w:eastAsia="宋体" w:hAnsi="Times New Roman" w:cs="Times New Roman"/>
      <w:kern w:val="2"/>
      <w:sz w:val="21"/>
      <w:szCs w:val="24"/>
      <w:lang w:val="en-US" w:eastAsia="zh-CN" w:bidi="ar-SA"/>
    </w:rPr>
  </w:style>
  <w:style w:type="paragraph" w:customStyle="1" w:styleId="416">
    <w:name w:val="正文416"/>
    <w:pPr>
      <w:widowControl w:val="0"/>
      <w:jc w:val="both"/>
    </w:pPr>
    <w:rPr>
      <w:rFonts w:ascii="Times New Roman" w:eastAsia="宋体" w:hAnsi="Times New Roman" w:cs="Times New Roman"/>
      <w:kern w:val="2"/>
      <w:sz w:val="21"/>
      <w:szCs w:val="24"/>
      <w:lang w:val="en-US" w:eastAsia="zh-CN" w:bidi="ar-SA"/>
    </w:rPr>
  </w:style>
  <w:style w:type="paragraph" w:customStyle="1" w:styleId="656">
    <w:name w:val="正文656"/>
    <w:pPr>
      <w:widowControl w:val="0"/>
      <w:jc w:val="both"/>
    </w:pPr>
    <w:rPr>
      <w:rFonts w:ascii="Times New Roman" w:eastAsia="宋体" w:hAnsi="Times New Roman" w:cs="Times New Roman"/>
      <w:kern w:val="2"/>
      <w:sz w:val="21"/>
      <w:szCs w:val="24"/>
      <w:lang w:val="en-US" w:eastAsia="zh-CN" w:bidi="ar-SA"/>
    </w:rPr>
  </w:style>
  <w:style w:type="paragraph" w:styleId="ListNumber">
    <w:name w:val="List Number"/>
    <w:basedOn w:val="Normal"/>
    <w:pPr>
      <w:ind w:left="1134" w:hanging="425"/>
    </w:p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customStyle="1" w:styleId="989">
    <w:name w:val="正文989"/>
    <w:pPr>
      <w:widowControl w:val="0"/>
      <w:jc w:val="both"/>
    </w:pPr>
    <w:rPr>
      <w:rFonts w:ascii="Calibri" w:eastAsia="宋体" w:hAnsi="Calibri" w:cs="Times New Roman"/>
      <w:kern w:val="2"/>
      <w:sz w:val="21"/>
      <w:szCs w:val="22"/>
      <w:lang w:val="en-US" w:eastAsia="zh-CN" w:bidi="ar-SA"/>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customStyle="1" w:styleId="1041">
    <w:name w:val="正文1041"/>
    <w:pPr>
      <w:widowControl w:val="0"/>
      <w:jc w:val="both"/>
    </w:pPr>
    <w:rPr>
      <w:rFonts w:ascii="Times New Roman" w:eastAsia="宋体" w:hAnsi="Times New Roman" w:cs="Times New Roman"/>
      <w:kern w:val="2"/>
      <w:sz w:val="21"/>
      <w:szCs w:val="24"/>
      <w:lang w:val="en-US" w:eastAsia="zh-CN" w:bidi="ar-SA"/>
    </w:rPr>
  </w:style>
  <w:style w:type="paragraph" w:customStyle="1" w:styleId="386101">
    <w:name w:val="样式 386 10 磅1"/>
    <w:next w:val="38610"/>
    <w:pPr>
      <w:widowControl w:val="0"/>
      <w:jc w:val="both"/>
    </w:pPr>
    <w:rPr>
      <w:rFonts w:ascii="Calibri" w:eastAsia="宋体" w:hAnsi="Calibri" w:cs="Times New Roman"/>
      <w:kern w:val="2"/>
      <w:sz w:val="21"/>
      <w:szCs w:val="22"/>
      <w:lang w:val="en-US" w:eastAsia="zh-CN" w:bidi="ar-SA"/>
    </w:rPr>
  </w:style>
  <w:style w:type="paragraph" w:styleId="List2">
    <w:name w:val="List 2"/>
    <w:basedOn w:val="Normal"/>
    <w:pPr>
      <w:ind w:left="400" w:hanging="200" w:leftChars="200" w:hangingChars="200"/>
    </w:pPr>
  </w:style>
  <w:style w:type="paragraph" w:customStyle="1" w:styleId="775">
    <w:name w:val="正文775"/>
    <w:next w:val="776"/>
    <w:pPr>
      <w:widowControl w:val="0"/>
      <w:spacing w:line="560" w:lineRule="exact"/>
      <w:jc w:val="both"/>
    </w:pPr>
    <w:rPr>
      <w:rFonts w:ascii="Times New Roman" w:eastAsia="方正仿宋_GBK" w:hAnsi="Times New Roman" w:cs="Times New Roman"/>
      <w:spacing w:val="-4"/>
      <w:kern w:val="2"/>
      <w:sz w:val="32"/>
      <w:szCs w:val="28"/>
      <w:lang w:val="en-US" w:eastAsia="zh-CN" w:bidi="ar-SA"/>
    </w:rPr>
  </w:style>
  <w:style w:type="paragraph" w:customStyle="1" w:styleId="20">
    <w:name w:val="正文20"/>
    <w:pPr>
      <w:widowControl w:val="0"/>
      <w:jc w:val="both"/>
    </w:pPr>
    <w:rPr>
      <w:rFonts w:ascii="Calibri" w:eastAsia="宋体" w:hAnsi="Calibri" w:cs="Times New Roman"/>
      <w:kern w:val="2"/>
      <w:sz w:val="21"/>
      <w:szCs w:val="22"/>
      <w:lang w:val="en-US" w:eastAsia="zh-CN" w:bidi="ar-SA"/>
    </w:rPr>
  </w:style>
  <w:style w:type="paragraph" w:customStyle="1" w:styleId="107">
    <w:name w:val="正文107"/>
    <w:pPr>
      <w:widowControl w:val="0"/>
      <w:jc w:val="both"/>
    </w:pPr>
    <w:rPr>
      <w:rFonts w:ascii="Times New Roman" w:eastAsia="宋体" w:hAnsi="Times New Roman" w:cs="Times New Roman"/>
      <w:kern w:val="2"/>
      <w:sz w:val="21"/>
      <w:szCs w:val="24"/>
      <w:lang w:val="en-US" w:eastAsia="zh-CN" w:bidi="ar-SA"/>
    </w:rPr>
  </w:style>
  <w:style w:type="paragraph" w:customStyle="1" w:styleId="a">
    <w:name w:val="章标题"/>
    <w:next w:val="Normal"/>
    <w:pPr>
      <w:spacing w:before="50" w:beforeLines="50" w:after="50" w:afterLines="50" w:line="460" w:lineRule="exact"/>
      <w:jc w:val="both"/>
      <w:outlineLvl w:val="0"/>
    </w:pPr>
    <w:rPr>
      <w:rFonts w:ascii="黑体" w:eastAsia="黑体" w:cs="Times New Roman"/>
      <w:b/>
      <w:sz w:val="28"/>
      <w:lang w:val="en-US" w:eastAsia="zh-CN" w:bidi="ar-SA"/>
    </w:rPr>
  </w:style>
  <w:style w:type="paragraph" w:customStyle="1" w:styleId="a0">
    <w:name w:val="一级条标题"/>
    <w:basedOn w:val="a"/>
    <w:next w:val="Normal"/>
    <w:pPr>
      <w:tabs>
        <w:tab w:val="left" w:pos="360"/>
        <w:tab w:val="left" w:pos="840"/>
      </w:tabs>
      <w:spacing w:before="50" w:beforeLines="0" w:after="50" w:afterLines="0"/>
      <w:ind w:left="0" w:hanging="840"/>
      <w:outlineLvl w:val="1"/>
    </w:pPr>
  </w:style>
  <w:style w:type="paragraph" w:customStyle="1" w:styleId="a1">
    <w:name w:val="二级条标题"/>
    <w:basedOn w:val="a0"/>
    <w:next w:val="Normal"/>
    <w:pPr>
      <w:tabs>
        <w:tab w:val="left" w:pos="360"/>
        <w:tab w:val="left" w:pos="840"/>
      </w:tabs>
      <w:outlineLvl w:val="2"/>
    </w:pPr>
    <w:rPr>
      <w:rFonts w:ascii="宋体" w:eastAsia="宋体"/>
      <w:b w:val="0"/>
    </w:rPr>
  </w:style>
  <w:style w:type="paragraph" w:customStyle="1" w:styleId="a2">
    <w:name w:val="三级条标题"/>
    <w:basedOn w:val="a1"/>
    <w:next w:val="Normal"/>
    <w:pPr>
      <w:tabs>
        <w:tab w:val="left" w:pos="360"/>
        <w:tab w:val="left" w:pos="840"/>
      </w:tabs>
      <w:outlineLvl w:val="3"/>
    </w:pPr>
  </w:style>
  <w:style w:type="paragraph" w:customStyle="1" w:styleId="a3">
    <w:name w:val="四级条标题"/>
    <w:basedOn w:val="a2"/>
    <w:next w:val="Normal"/>
    <w:pPr>
      <w:tabs>
        <w:tab w:val="left" w:pos="360"/>
        <w:tab w:val="left" w:pos="840"/>
      </w:tabs>
      <w:outlineLvl w:val="4"/>
    </w:pPr>
  </w:style>
  <w:style w:type="paragraph" w:customStyle="1" w:styleId="102">
    <w:name w:val="纯文本102"/>
    <w:pPr>
      <w:widowControl w:val="0"/>
      <w:jc w:val="both"/>
    </w:pPr>
    <w:rPr>
      <w:rFonts w:ascii="宋体" w:eastAsia="宋体" w:cs="Courier New"/>
      <w:kern w:val="2"/>
      <w:sz w:val="21"/>
      <w:szCs w:val="21"/>
      <w:lang w:val="en-US" w:eastAsia="zh-CN" w:bidi="ar-SA"/>
    </w:rPr>
  </w:style>
  <w:style w:type="paragraph" w:customStyle="1" w:styleId="117101">
    <w:name w:val="样式 117 10 磅1"/>
    <w:pPr>
      <w:widowControl w:val="0"/>
      <w:jc w:val="both"/>
    </w:pPr>
    <w:rPr>
      <w:rFonts w:ascii="Times New Roman" w:eastAsia="宋体" w:hAnsi="Times New Roman" w:cs="Times New Roman"/>
      <w:kern w:val="2"/>
      <w:sz w:val="21"/>
      <w:szCs w:val="22"/>
      <w:lang w:val="en-US" w:eastAsia="zh-CN" w:bidi="ar-SA"/>
    </w:rPr>
  </w:style>
  <w:style w:type="paragraph" w:customStyle="1" w:styleId="51">
    <w:name w:val="纯文本51"/>
    <w:pPr>
      <w:widowControl w:val="0"/>
      <w:jc w:val="both"/>
    </w:pPr>
    <w:rPr>
      <w:rFonts w:ascii="宋体" w:eastAsia="宋体" w:cs="Courier New"/>
      <w:kern w:val="2"/>
      <w:sz w:val="21"/>
      <w:szCs w:val="21"/>
      <w:lang w:val="en-US" w:eastAsia="zh-CN" w:bidi="ar-SA"/>
    </w:rPr>
  </w:style>
  <w:style w:type="paragraph" w:styleId="List3">
    <w:name w:val="List 3"/>
    <w:next w:val="a4"/>
    <w:pPr>
      <w:widowControl w:val="0"/>
      <w:ind w:left="1260" w:hanging="420"/>
      <w:jc w:val="both"/>
    </w:pPr>
    <w:rPr>
      <w:rFonts w:ascii="Times New Roman" w:eastAsia="宋体" w:hAnsi="Times New Roman" w:cs="Times New Roman"/>
      <w:kern w:val="2"/>
      <w:sz w:val="21"/>
      <w:szCs w:val="22"/>
      <w:lang w:val="en-US" w:eastAsia="zh-CN" w:bidi="ar-SA"/>
    </w:rPr>
  </w:style>
  <w:style w:type="paragraph" w:customStyle="1" w:styleId="25810">
    <w:name w:val="样式 25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68">
    <w:name w:val="正文268"/>
    <w:pPr>
      <w:widowControl w:val="0"/>
      <w:jc w:val="both"/>
    </w:pPr>
    <w:rPr>
      <w:rFonts w:ascii="Times New Roman" w:eastAsia="宋体" w:hAnsi="Times New Roman" w:cs="Times New Roman"/>
      <w:kern w:val="2"/>
      <w:sz w:val="21"/>
      <w:szCs w:val="24"/>
      <w:lang w:val="en-US" w:eastAsia="zh-CN" w:bidi="ar-SA"/>
    </w:rPr>
  </w:style>
  <w:style w:type="paragraph" w:styleId="TOC9">
    <w:name w:val="toc 9"/>
    <w:basedOn w:val="Normal"/>
    <w:next w:val="Normal"/>
    <w:pPr>
      <w:ind w:left="1680"/>
      <w:jc w:val="left"/>
    </w:pPr>
    <w:rPr>
      <w:szCs w:val="21"/>
    </w:rPr>
  </w:style>
  <w:style w:type="paragraph" w:customStyle="1" w:styleId="10510">
    <w:name w:val="样式 105 10 磅"/>
    <w:pPr>
      <w:widowControl w:val="0"/>
      <w:jc w:val="both"/>
    </w:pPr>
    <w:rPr>
      <w:rFonts w:ascii="Times New Roman" w:eastAsia="宋体" w:hAnsi="Times New Roman" w:cs="Times New Roman"/>
      <w:kern w:val="2"/>
      <w:sz w:val="21"/>
      <w:lang w:val="en-US" w:eastAsia="zh-CN" w:bidi="ar-SA"/>
    </w:rPr>
  </w:style>
  <w:style w:type="paragraph" w:customStyle="1" w:styleId="473">
    <w:name w:val="正文473"/>
    <w:pPr>
      <w:widowControl w:val="0"/>
      <w:jc w:val="both"/>
    </w:pPr>
    <w:rPr>
      <w:rFonts w:ascii="Times New Roman" w:eastAsia="宋体" w:hAnsi="Times New Roman" w:cs="Times New Roman"/>
      <w:kern w:val="2"/>
      <w:sz w:val="21"/>
      <w:szCs w:val="24"/>
      <w:lang w:val="en-US" w:eastAsia="zh-CN" w:bidi="ar-SA"/>
    </w:rPr>
  </w:style>
  <w:style w:type="paragraph" w:customStyle="1" w:styleId="57">
    <w:name w:val="正文57"/>
    <w:pPr>
      <w:widowControl w:val="0"/>
      <w:jc w:val="both"/>
    </w:pPr>
    <w:rPr>
      <w:rFonts w:ascii="Times New Roman" w:eastAsia="宋体" w:hAnsi="Times New Roman" w:cs="Times New Roman"/>
      <w:kern w:val="2"/>
      <w:sz w:val="21"/>
      <w:szCs w:val="24"/>
      <w:lang w:val="en-US" w:eastAsia="zh-CN" w:bidi="ar-SA"/>
    </w:rPr>
  </w:style>
  <w:style w:type="paragraph" w:customStyle="1" w:styleId="41910">
    <w:name w:val="样式 419 10 磅"/>
    <w:pPr>
      <w:widowControl w:val="0"/>
      <w:jc w:val="left"/>
    </w:pPr>
    <w:rPr>
      <w:rFonts w:ascii="Calibri" w:eastAsia="宋体" w:hAnsi="Calibri" w:cs="Calibri"/>
      <w:kern w:val="2"/>
      <w:sz w:val="21"/>
      <w:szCs w:val="21"/>
      <w:lang w:val="en-US" w:eastAsia="zh-CN" w:bidi="ar-SA"/>
    </w:rPr>
  </w:style>
  <w:style w:type="paragraph" w:styleId="TOC7">
    <w:name w:val="toc 7"/>
    <w:basedOn w:val="Normal"/>
    <w:next w:val="Normal"/>
    <w:pPr>
      <w:ind w:left="1260"/>
      <w:jc w:val="left"/>
    </w:pPr>
    <w:rPr>
      <w:szCs w:val="21"/>
    </w:rPr>
  </w:style>
  <w:style w:type="paragraph" w:customStyle="1" w:styleId="458">
    <w:name w:val="正文458"/>
    <w:pPr>
      <w:widowControl w:val="0"/>
      <w:jc w:val="both"/>
    </w:pPr>
    <w:rPr>
      <w:rFonts w:ascii="Times New Roman" w:eastAsia="宋体" w:hAnsi="Times New Roman" w:cs="Times New Roman"/>
      <w:kern w:val="2"/>
      <w:sz w:val="21"/>
      <w:szCs w:val="24"/>
      <w:lang w:val="en-US" w:eastAsia="zh-CN" w:bidi="ar-SA"/>
    </w:rPr>
  </w:style>
  <w:style w:type="paragraph" w:styleId="TOC5">
    <w:name w:val="toc 5"/>
    <w:basedOn w:val="Normal"/>
    <w:next w:val="Normal"/>
    <w:pPr>
      <w:ind w:left="840"/>
      <w:jc w:val="left"/>
    </w:pPr>
    <w:rPr>
      <w:szCs w:val="21"/>
    </w:rPr>
  </w:style>
  <w:style w:type="paragraph" w:customStyle="1" w:styleId="6710">
    <w:name w:val="样式 67 10 磅"/>
    <w:next w:val="108"/>
    <w:pPr>
      <w:widowControl w:val="0"/>
      <w:jc w:val="both"/>
    </w:pPr>
    <w:rPr>
      <w:rFonts w:ascii="宋体" w:eastAsia="宋体" w:cs="Times New Roman"/>
      <w:kern w:val="2"/>
      <w:sz w:val="21"/>
      <w:szCs w:val="21"/>
      <w:lang w:val="en-US" w:eastAsia="zh-CN" w:bidi="ar-SA"/>
    </w:rPr>
  </w:style>
  <w:style w:type="paragraph" w:customStyle="1" w:styleId="1141">
    <w:name w:val="正文1141"/>
    <w:pPr>
      <w:widowControl w:val="0"/>
      <w:jc w:val="both"/>
    </w:pPr>
    <w:rPr>
      <w:rFonts w:ascii="Times New Roman" w:eastAsia="宋体" w:hAnsi="Times New Roman" w:cs="Times New Roman"/>
      <w:kern w:val="2"/>
      <w:sz w:val="21"/>
      <w:szCs w:val="24"/>
      <w:lang w:val="en-US" w:eastAsia="zh-CN" w:bidi="ar-SA"/>
    </w:rPr>
  </w:style>
  <w:style w:type="paragraph" w:styleId="BodyTextIndent2">
    <w:name w:val="Body Text Indent 2"/>
    <w:next w:val="BodyTextIndent"/>
    <w:pPr>
      <w:widowControl w:val="0"/>
      <w:ind w:firstLine="586"/>
      <w:jc w:val="both"/>
    </w:pPr>
    <w:rPr>
      <w:rFonts w:ascii="宋体" w:eastAsia="宋体" w:cs="Times New Roman"/>
      <w:kern w:val="2"/>
      <w:sz w:val="21"/>
      <w:szCs w:val="21"/>
      <w:lang w:val="en-US" w:eastAsia="zh-CN" w:bidi="ar-SA"/>
    </w:rPr>
  </w:style>
  <w:style w:type="paragraph" w:customStyle="1" w:styleId="1144">
    <w:name w:val="正文1144"/>
    <w:pPr>
      <w:widowControl w:val="0"/>
      <w:jc w:val="both"/>
    </w:pPr>
    <w:rPr>
      <w:rFonts w:ascii="Times New Roman" w:eastAsia="宋体" w:hAnsi="Times New Roman" w:cs="Times New Roman"/>
      <w:kern w:val="2"/>
      <w:sz w:val="21"/>
      <w:szCs w:val="24"/>
      <w:lang w:val="en-US" w:eastAsia="zh-CN" w:bidi="ar-SA"/>
    </w:rPr>
  </w:style>
  <w:style w:type="paragraph" w:styleId="Index1">
    <w:name w:val="index 1"/>
    <w:basedOn w:val="Normal"/>
    <w:next w:val="Normal"/>
    <w:rPr>
      <w:szCs w:val="20"/>
    </w:rPr>
  </w:style>
  <w:style w:type="paragraph" w:customStyle="1" w:styleId="231">
    <w:name w:val="样式 23 小四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styleId="BodyText3">
    <w:name w:val="Body Text 3"/>
    <w:rPr>
      <w:rFonts w:ascii="宋体" w:eastAsia="宋体" w:cs="宋体"/>
      <w:kern w:val="2"/>
      <w:sz w:val="24"/>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styleId="IndexHeading">
    <w:name w:val="index heading"/>
    <w:basedOn w:val="Normal"/>
    <w:next w:val="Index1"/>
    <w:rPr>
      <w:szCs w:val="20"/>
    </w:rPr>
  </w:style>
  <w:style w:type="paragraph" w:customStyle="1" w:styleId="26110">
    <w:name w:val="样式 26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10">
    <w:name w:val="正文910"/>
    <w:pPr>
      <w:widowControl w:val="0"/>
      <w:jc w:val="both"/>
    </w:pPr>
    <w:rPr>
      <w:rFonts w:ascii="Times New Roman" w:eastAsia="宋体" w:hAnsi="Times New Roman" w:cs="Times New Roman"/>
      <w:kern w:val="2"/>
      <w:sz w:val="21"/>
      <w:szCs w:val="24"/>
      <w:lang w:val="en-US" w:eastAsia="zh-CN" w:bidi="ar-SA"/>
    </w:rPr>
  </w:style>
  <w:style w:type="paragraph" w:customStyle="1" w:styleId="72">
    <w:name w:val="正文72"/>
    <w:pPr>
      <w:widowControl w:val="0"/>
      <w:jc w:val="both"/>
    </w:pPr>
    <w:rPr>
      <w:rFonts w:ascii="Times New Roman" w:eastAsia="宋体" w:hAnsi="Times New Roman" w:cs="Times New Roman"/>
      <w:kern w:val="2"/>
      <w:sz w:val="21"/>
      <w:szCs w:val="24"/>
      <w:lang w:val="en-US" w:eastAsia="zh-CN" w:bidi="ar-SA"/>
    </w:rPr>
  </w:style>
  <w:style w:type="paragraph" w:customStyle="1" w:styleId="672">
    <w:name w:val="正文672"/>
    <w:pPr>
      <w:widowControl w:val="0"/>
      <w:jc w:val="both"/>
    </w:pPr>
    <w:rPr>
      <w:rFonts w:ascii="Times New Roman" w:eastAsia="宋体" w:hAnsi="Times New Roman" w:cs="Times New Roman"/>
      <w:kern w:val="2"/>
      <w:sz w:val="21"/>
      <w:szCs w:val="24"/>
      <w:lang w:val="en-US" w:eastAsia="zh-CN" w:bidi="ar-SA"/>
    </w:rPr>
  </w:style>
  <w:style w:type="paragraph" w:customStyle="1" w:styleId="271">
    <w:name w:val="样式 27 小四1"/>
    <w:pPr>
      <w:widowControl w:val="0"/>
      <w:adjustRightInd w:val="0"/>
      <w:spacing w:after="120" w:line="360" w:lineRule="atLeast"/>
      <w:ind w:left="420"/>
    </w:pPr>
    <w:rPr>
      <w:rFonts w:ascii="Times New Roman" w:eastAsia="宋体" w:hAnsi="Times New Roman" w:cs="Times New Roman"/>
      <w:sz w:val="24"/>
      <w:lang w:val="en-US" w:eastAsia="zh-CN" w:bidi="ar-SA"/>
    </w:rPr>
  </w:style>
  <w:style w:type="paragraph" w:customStyle="1" w:styleId="9510">
    <w:name w:val="样式 95 10 磅"/>
    <w:next w:val="10510"/>
    <w:pPr>
      <w:widowControl w:val="0"/>
      <w:jc w:val="both"/>
    </w:pPr>
    <w:rPr>
      <w:rFonts w:ascii="Calibri" w:eastAsia="宋体" w:hAnsi="Calibri" w:cs="Times New Roman"/>
      <w:kern w:val="2"/>
      <w:sz w:val="21"/>
      <w:szCs w:val="22"/>
      <w:lang w:val="en-US" w:eastAsia="zh-CN" w:bidi="ar-SA"/>
    </w:rPr>
  </w:style>
  <w:style w:type="paragraph" w:styleId="Footer">
    <w:name w:val="footer"/>
    <w:basedOn w:val="Normal"/>
    <w:pPr>
      <w:tabs>
        <w:tab w:val="center" w:pos="4153"/>
        <w:tab w:val="right" w:pos="8306"/>
      </w:tabs>
      <w:adjustRightInd w:val="0"/>
      <w:spacing w:line="240" w:lineRule="atLeast"/>
      <w:jc w:val="left"/>
      <w:textAlignment w:val="baseline"/>
    </w:pPr>
    <w:rPr>
      <w:kern w:val="0"/>
      <w:sz w:val="18"/>
      <w:szCs w:val="20"/>
    </w:rPr>
  </w:style>
  <w:style w:type="paragraph" w:customStyle="1" w:styleId="987">
    <w:name w:val="正文987"/>
    <w:pPr>
      <w:widowControl w:val="0"/>
      <w:jc w:val="both"/>
    </w:pPr>
    <w:rPr>
      <w:rFonts w:ascii="Calibri" w:eastAsia="宋体" w:hAnsi="Calibri" w:cs="Times New Roman"/>
      <w:kern w:val="2"/>
      <w:sz w:val="21"/>
      <w:szCs w:val="22"/>
      <w:lang w:val="en-US" w:eastAsia="zh-CN" w:bidi="ar-SA"/>
    </w:rPr>
  </w:style>
  <w:style w:type="paragraph" w:customStyle="1" w:styleId="190">
    <w:name w:val="正文190"/>
    <w:pPr>
      <w:widowControl w:val="0"/>
      <w:jc w:val="both"/>
    </w:pPr>
    <w:rPr>
      <w:rFonts w:ascii="Times New Roman" w:eastAsia="宋体" w:hAnsi="Times New Roman" w:cs="Times New Roman"/>
      <w:kern w:val="2"/>
      <w:sz w:val="21"/>
      <w:szCs w:val="24"/>
      <w:lang w:val="en-US" w:eastAsia="zh-CN" w:bidi="ar-SA"/>
    </w:rPr>
  </w:style>
  <w:style w:type="paragraph" w:customStyle="1" w:styleId="305">
    <w:name w:val="正文305"/>
    <w:pPr>
      <w:widowControl w:val="0"/>
      <w:jc w:val="both"/>
    </w:pPr>
    <w:rPr>
      <w:rFonts w:ascii="Times New Roman" w:eastAsia="宋体" w:hAnsi="Times New Roman" w:cs="Times New Roman"/>
      <w:kern w:val="2"/>
      <w:sz w:val="21"/>
      <w:szCs w:val="24"/>
      <w:lang w:val="en-US" w:eastAsia="zh-CN" w:bidi="ar-SA"/>
    </w:rPr>
  </w:style>
  <w:style w:type="paragraph" w:customStyle="1" w:styleId="171">
    <w:name w:val="正文171"/>
    <w:pPr>
      <w:widowControl w:val="0"/>
      <w:jc w:val="both"/>
    </w:pPr>
    <w:rPr>
      <w:rFonts w:ascii="Times New Roman" w:eastAsia="宋体" w:hAnsi="Times New Roman" w:cs="Times New Roman"/>
      <w:kern w:val="2"/>
      <w:sz w:val="21"/>
      <w:szCs w:val="24"/>
      <w:lang w:val="en-US" w:eastAsia="zh-CN" w:bidi="ar-SA"/>
    </w:rPr>
  </w:style>
  <w:style w:type="paragraph" w:styleId="BlockText">
    <w:name w:val="Block Text"/>
    <w:basedOn w:val="Normal"/>
    <w:pPr>
      <w:spacing w:after="120"/>
      <w:ind w:left="700" w:right="700" w:leftChars="700" w:rightChars="700"/>
    </w:pPr>
  </w:style>
  <w:style w:type="paragraph" w:customStyle="1" w:styleId="34">
    <w:name w:val="样式 34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7210">
    <w:name w:val="样式 27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zh-CN" w:bidi="ar-SA"/>
    </w:rPr>
  </w:style>
  <w:style w:type="paragraph" w:customStyle="1" w:styleId="18410">
    <w:name w:val="样式 184 10 磅"/>
    <w:pPr>
      <w:widowControl w:val="0"/>
      <w:jc w:val="both"/>
    </w:pPr>
    <w:rPr>
      <w:rFonts w:ascii="Calibri" w:eastAsia="宋体" w:hAnsi="Calibri" w:cs="Times New Roman"/>
      <w:kern w:val="2"/>
      <w:sz w:val="21"/>
      <w:szCs w:val="22"/>
      <w:lang w:val="en-US" w:eastAsia="zh-CN" w:bidi="ar-SA"/>
    </w:rPr>
  </w:style>
  <w:style w:type="paragraph" w:customStyle="1" w:styleId="127">
    <w:name w:val="正文127"/>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纯文本111"/>
    <w:pPr>
      <w:widowControl w:val="0"/>
      <w:jc w:val="both"/>
    </w:pPr>
    <w:rPr>
      <w:rFonts w:ascii="宋体" w:eastAsia="宋体" w:cs="Courier New"/>
      <w:kern w:val="2"/>
      <w:sz w:val="21"/>
      <w:szCs w:val="21"/>
      <w:lang w:val="en-US" w:eastAsia="zh-CN" w:bidi="ar-SA"/>
    </w:rPr>
  </w:style>
  <w:style w:type="paragraph" w:customStyle="1" w:styleId="886">
    <w:name w:val="正文886"/>
    <w:pPr>
      <w:widowControl w:val="0"/>
      <w:jc w:val="both"/>
    </w:pPr>
    <w:rPr>
      <w:rFonts w:ascii="Calibri" w:eastAsia="宋体" w:hAnsi="Calibri" w:cs="Times New Roman"/>
      <w:kern w:val="2"/>
      <w:sz w:val="21"/>
      <w:szCs w:val="22"/>
      <w:lang w:val="en-US" w:eastAsia="zh-CN" w:bidi="ar-SA"/>
    </w:rPr>
  </w:style>
  <w:style w:type="paragraph" w:styleId="Caption">
    <w:name w:val="caption"/>
    <w:basedOn w:val="Normal"/>
    <w:next w:val="Normal"/>
    <w:pPr>
      <w:spacing w:line="480" w:lineRule="auto"/>
    </w:pPr>
    <w:rPr>
      <w:rFonts w:ascii="华文中宋" w:eastAsia="华文中宋"/>
      <w:sz w:val="36"/>
      <w:szCs w:val="20"/>
    </w:rPr>
  </w:style>
  <w:style w:type="paragraph" w:styleId="BalloonText">
    <w:name w:val="Balloon Text"/>
    <w:basedOn w:val="Normal"/>
    <w:rPr>
      <w:sz w:val="18"/>
      <w:szCs w:val="18"/>
    </w:rPr>
  </w:style>
  <w:style w:type="paragraph" w:customStyle="1" w:styleId="219">
    <w:name w:val="正文219"/>
    <w:pPr>
      <w:widowControl w:val="0"/>
      <w:jc w:val="both"/>
    </w:pPr>
    <w:rPr>
      <w:rFonts w:ascii="Times New Roman" w:eastAsia="宋体" w:hAnsi="Times New Roman" w:cs="Times New Roman"/>
      <w:kern w:val="2"/>
      <w:sz w:val="21"/>
      <w:szCs w:val="24"/>
      <w:lang w:val="en-US" w:eastAsia="zh-CN" w:bidi="ar-SA"/>
    </w:rPr>
  </w:style>
  <w:style w:type="paragraph" w:customStyle="1" w:styleId="22810">
    <w:name w:val="样式 228 10 磅"/>
    <w:next w:val="228101"/>
    <w:pPr>
      <w:widowControl w:val="0"/>
      <w:jc w:val="both"/>
    </w:pPr>
    <w:rPr>
      <w:rFonts w:ascii="Times New Roman" w:eastAsia="宋体" w:hAnsi="Times New Roman" w:cs="Times New Roman"/>
      <w:kern w:val="2"/>
      <w:sz w:val="21"/>
      <w:szCs w:val="22"/>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kern w:val="0"/>
      <w:sz w:val="20"/>
      <w:szCs w:val="20"/>
      <w:lang w:bidi="ar-SA"/>
    </w:rPr>
  </w:style>
  <w:style w:type="paragraph" w:customStyle="1" w:styleId="921">
    <w:name w:val="正文921"/>
    <w:pPr>
      <w:widowControl w:val="0"/>
      <w:jc w:val="both"/>
    </w:pPr>
    <w:rPr>
      <w:rFonts w:ascii="Times New Roman" w:eastAsia="宋体" w:hAnsi="Times New Roman" w:cs="Times New Roman"/>
      <w:kern w:val="2"/>
      <w:sz w:val="21"/>
      <w:szCs w:val="24"/>
      <w:lang w:val="en-US" w:eastAsia="zh-CN" w:bidi="ar-SA"/>
    </w:rPr>
  </w:style>
  <w:style w:type="paragraph" w:customStyle="1" w:styleId="634">
    <w:name w:val="正文634"/>
    <w:pPr>
      <w:widowControl w:val="0"/>
      <w:jc w:val="both"/>
    </w:pPr>
    <w:rPr>
      <w:rFonts w:ascii="Times New Roman" w:eastAsia="宋体" w:hAnsi="Times New Roman" w:cs="Times New Roman"/>
      <w:kern w:val="2"/>
      <w:sz w:val="21"/>
      <w:szCs w:val="24"/>
      <w:lang w:val="en-US" w:eastAsia="zh-CN" w:bidi="ar-SA"/>
    </w:rPr>
  </w:style>
  <w:style w:type="paragraph" w:customStyle="1" w:styleId="129">
    <w:name w:val="纯文本129"/>
    <w:pPr>
      <w:widowControl w:val="0"/>
      <w:jc w:val="both"/>
    </w:pPr>
    <w:rPr>
      <w:rFonts w:ascii="宋体" w:eastAsia="宋体" w:cs="Courier New"/>
      <w:kern w:val="2"/>
      <w:sz w:val="21"/>
      <w:szCs w:val="21"/>
      <w:lang w:val="en-US" w:eastAsia="zh-CN" w:bidi="ar-SA"/>
    </w:rPr>
  </w:style>
  <w:style w:type="paragraph" w:styleId="CommentSubject">
    <w:name w:val="annotation subject"/>
    <w:next w:val="CommentText"/>
    <w:pPr>
      <w:widowControl w:val="0"/>
      <w:jc w:val="left"/>
    </w:pPr>
    <w:rPr>
      <w:rFonts w:ascii="Calibri" w:eastAsia="宋体" w:hAnsi="Calibri" w:cs="Calibri"/>
      <w:b/>
      <w:kern w:val="2"/>
      <w:sz w:val="21"/>
      <w:szCs w:val="21"/>
      <w:lang w:val="en-US" w:eastAsia="zh-CN" w:bidi="ar-SA"/>
    </w:rPr>
  </w:style>
  <w:style w:type="paragraph" w:customStyle="1" w:styleId="397">
    <w:name w:val="正文397"/>
    <w:pPr>
      <w:widowControl w:val="0"/>
      <w:jc w:val="both"/>
    </w:pPr>
    <w:rPr>
      <w:rFonts w:ascii="Times New Roman" w:eastAsia="宋体" w:hAnsi="Times New Roman" w:cs="Times New Roman"/>
      <w:kern w:val="2"/>
      <w:sz w:val="21"/>
      <w:szCs w:val="24"/>
      <w:lang w:val="en-US" w:eastAsia="zh-CN" w:bidi="ar-SA"/>
    </w:rPr>
  </w:style>
  <w:style w:type="paragraph" w:styleId="TOC2">
    <w:name w:val="toc 2"/>
    <w:next w:val="Normal"/>
    <w:pPr>
      <w:widowControl w:val="0"/>
      <w:tabs>
        <w:tab w:val="right" w:leader="dot" w:pos="9344"/>
      </w:tabs>
      <w:spacing w:line="360" w:lineRule="auto"/>
      <w:ind w:left="214" w:hanging="100" w:leftChars="114" w:hangingChars="100"/>
      <w:jc w:val="left"/>
    </w:pPr>
    <w:rPr>
      <w:rFonts w:ascii="宋体" w:eastAsia="宋体" w:cs="Times New Roman"/>
      <w:caps w:val="0"/>
      <w:smallCaps/>
      <w:kern w:val="2"/>
      <w:sz w:val="24"/>
      <w:szCs w:val="24"/>
      <w:lang w:val="en-US" w:eastAsia="en-US" w:bidi="ar-SA"/>
    </w:rPr>
  </w:style>
  <w:style w:type="paragraph" w:customStyle="1" w:styleId="33010">
    <w:name w:val="样式 330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bdr w:val="none" w:sz="0" w:space="0" w:color="auto"/>
      <w:lang w:bidi="ar-SA"/>
    </w:rPr>
  </w:style>
  <w:style w:type="paragraph" w:customStyle="1" w:styleId="23610">
    <w:name w:val="样式 236 10 磅"/>
    <w:pPr>
      <w:widowControl w:val="0"/>
      <w:ind w:firstLine="420"/>
      <w:jc w:val="both"/>
    </w:pPr>
    <w:rPr>
      <w:rFonts w:ascii="Times New Roman" w:eastAsia="宋体" w:hAnsi="Times New Roman" w:cs="Times New Roman"/>
      <w:kern w:val="2"/>
      <w:sz w:val="21"/>
      <w:szCs w:val="22"/>
      <w:lang w:val="en-US" w:eastAsia="zh-CN" w:bidi="ar-SA"/>
    </w:rPr>
  </w:style>
  <w:style w:type="paragraph" w:styleId="BodyTextIndent3">
    <w:name w:val="Body Text Indent 3"/>
    <w:basedOn w:val="Normal"/>
    <w:pPr>
      <w:spacing w:line="360" w:lineRule="auto"/>
      <w:ind w:left="540"/>
    </w:pPr>
    <w:rPr>
      <w:sz w:val="24"/>
      <w:szCs w:val="20"/>
    </w:rPr>
  </w:style>
  <w:style w:type="paragraph" w:customStyle="1" w:styleId="993">
    <w:name w:val="正文993"/>
    <w:pPr>
      <w:widowControl w:val="0"/>
      <w:jc w:val="both"/>
    </w:pPr>
    <w:rPr>
      <w:rFonts w:ascii="Times New Roman" w:eastAsia="宋体" w:hAnsi="Times New Roman" w:cs="Times New Roman"/>
      <w:kern w:val="2"/>
      <w:sz w:val="21"/>
      <w:szCs w:val="24"/>
      <w:lang w:val="en-US" w:eastAsia="zh-CN" w:bidi="ar-SA"/>
    </w:rPr>
  </w:style>
  <w:style w:type="paragraph" w:customStyle="1" w:styleId="306">
    <w:name w:val="正文306"/>
    <w:pPr>
      <w:widowControl w:val="0"/>
      <w:jc w:val="both"/>
    </w:pPr>
    <w:rPr>
      <w:rFonts w:ascii="Times New Roman" w:eastAsia="宋体" w:hAnsi="Times New Roman" w:cs="Times New Roman"/>
      <w:kern w:val="2"/>
      <w:sz w:val="21"/>
      <w:szCs w:val="24"/>
      <w:lang w:val="en-US" w:eastAsia="zh-CN" w:bidi="ar-SA"/>
    </w:rPr>
  </w:style>
  <w:style w:type="paragraph" w:customStyle="1" w:styleId="1410">
    <w:name w:val="样式 14 10 磅"/>
    <w:next w:val="7510"/>
    <w:pPr>
      <w:widowControl w:val="0"/>
      <w:jc w:val="both"/>
    </w:pPr>
    <w:rPr>
      <w:rFonts w:ascii="宋体" w:eastAsia="宋体" w:cs="Times New Roman"/>
      <w:kern w:val="2"/>
      <w:sz w:val="21"/>
      <w:szCs w:val="21"/>
      <w:lang w:val="en-US" w:eastAsia="zh-CN" w:bidi="ar-SA"/>
    </w:rPr>
  </w:style>
  <w:style w:type="paragraph" w:customStyle="1" w:styleId="13">
    <w:name w:val="正文13"/>
    <w:pPr>
      <w:widowControl w:val="0"/>
      <w:jc w:val="both"/>
    </w:pPr>
    <w:rPr>
      <w:rFonts w:ascii="Calibri" w:eastAsia="宋体" w:hAnsi="Calibri" w:cs="Times New Roman"/>
      <w:kern w:val="2"/>
      <w:sz w:val="21"/>
      <w:szCs w:val="22"/>
      <w:lang w:val="en-US" w:eastAsia="zh-CN" w:bidi="ar-SA"/>
    </w:rPr>
  </w:style>
  <w:style w:type="paragraph" w:customStyle="1" w:styleId="15">
    <w:name w:val="样式 15 小四"/>
    <w:pPr>
      <w:widowControl w:val="0"/>
      <w:adjustRightInd w:val="0"/>
      <w:spacing w:line="360" w:lineRule="atLeast"/>
    </w:pPr>
    <w:rPr>
      <w:rFonts w:ascii="Times New Roman" w:eastAsia="宋体" w:hAnsi="Times New Roman" w:cs="Times New Roman"/>
      <w:sz w:val="24"/>
      <w:lang w:val="en-US" w:eastAsia="zh-CN" w:bidi="ar-SA"/>
    </w:rPr>
  </w:style>
  <w:style w:type="paragraph" w:styleId="TOC4">
    <w:name w:val="toc 4"/>
    <w:basedOn w:val="Normal"/>
    <w:next w:val="Normal"/>
    <w:pPr>
      <w:ind w:left="600" w:leftChars="600"/>
    </w:p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40">
    <w:name w:val="纯文本40"/>
    <w:pPr>
      <w:widowControl w:val="0"/>
      <w:jc w:val="both"/>
    </w:pPr>
    <w:rPr>
      <w:rFonts w:ascii="宋体" w:eastAsia="宋体" w:cs="Courier New"/>
      <w:kern w:val="2"/>
      <w:sz w:val="21"/>
      <w:szCs w:val="21"/>
      <w:lang w:val="en-US" w:eastAsia="zh-CN" w:bidi="ar-SA"/>
    </w:rPr>
  </w:style>
  <w:style w:type="paragraph" w:customStyle="1" w:styleId="14510">
    <w:name w:val="样式 145 10 磅"/>
    <w:next w:val="285"/>
    <w:rPr>
      <w:rFonts w:ascii="Times New Roman" w:eastAsia="微软雅黑" w:hAnsi="Times New Roman" w:cs="Times New Roman"/>
      <w:sz w:val="21"/>
      <w:szCs w:val="21"/>
      <w:lang w:val="en-US" w:eastAsia="zh-CN" w:bidi="ar-SA"/>
    </w:rPr>
  </w:style>
  <w:style w:type="paragraph" w:customStyle="1" w:styleId="186">
    <w:name w:val="正文186"/>
    <w:pPr>
      <w:widowControl w:val="0"/>
      <w:jc w:val="both"/>
    </w:pPr>
    <w:rPr>
      <w:rFonts w:ascii="Times New Roman" w:eastAsia="宋体" w:hAnsi="Times New Roman" w:cs="Times New Roman"/>
      <w:kern w:val="2"/>
      <w:sz w:val="21"/>
      <w:szCs w:val="24"/>
      <w:lang w:val="en-US" w:eastAsia="zh-CN" w:bidi="ar-SA"/>
    </w:rPr>
  </w:style>
  <w:style w:type="paragraph" w:customStyle="1" w:styleId="12510">
    <w:name w:val="样式 125 10 磅"/>
    <w:pPr>
      <w:widowControl w:val="0"/>
      <w:jc w:val="both"/>
    </w:pPr>
    <w:rPr>
      <w:rFonts w:ascii="Times New Roman" w:eastAsia="宋体" w:hAnsi="Times New Roman" w:cs="Times New Roman"/>
      <w:kern w:val="2"/>
      <w:sz w:val="21"/>
      <w:lang w:val="en-US" w:eastAsia="zh-CN" w:bidi="ar-SA"/>
    </w:rPr>
  </w:style>
  <w:style w:type="paragraph" w:customStyle="1" w:styleId="26010">
    <w:name w:val="样式 260 10 磅"/>
    <w:pPr>
      <w:widowControl w:val="0"/>
      <w:ind w:firstLine="420"/>
      <w:jc w:val="both"/>
    </w:pPr>
    <w:rPr>
      <w:rFonts w:ascii="Times New Roman" w:eastAsia="宋体" w:hAnsi="Times New Roman" w:cs="Times New Roman"/>
      <w:kern w:val="2"/>
      <w:sz w:val="21"/>
      <w:szCs w:val="22"/>
      <w:lang w:val="en-US" w:eastAsia="zh-CN" w:bidi="ar-SA"/>
    </w:rPr>
  </w:style>
  <w:style w:type="paragraph" w:styleId="DocumentMap">
    <w:name w:val="Document Map"/>
    <w:basedOn w:val="Normal"/>
    <w:pPr>
      <w:shd w:val="clear" w:color="auto" w:fill="000080"/>
    </w:pPr>
  </w:style>
  <w:style w:type="paragraph" w:styleId="Header">
    <w:name w:val="header"/>
    <w:basedOn w:val="Normal"/>
    <w:pPr>
      <w:pBdr>
        <w:bottom w:val="single" w:sz="6" w:space="1" w:color="auto"/>
      </w:pBdr>
      <w:tabs>
        <w:tab w:val="center" w:pos="4153"/>
        <w:tab w:val="right" w:pos="8306"/>
      </w:tabs>
      <w:adjustRightInd w:val="0"/>
      <w:spacing w:line="240" w:lineRule="atLeast"/>
      <w:jc w:val="center"/>
      <w:textAlignment w:val="baseline"/>
    </w:pPr>
    <w:rPr>
      <w:kern w:val="0"/>
      <w:sz w:val="18"/>
      <w:szCs w:val="20"/>
      <w:bdr w:val="none" w:sz="0" w:space="0" w:color="auto"/>
    </w:rPr>
  </w:style>
  <w:style w:type="paragraph" w:styleId="Date">
    <w:name w:val="Date"/>
    <w:basedOn w:val="Normal"/>
    <w:next w:val="Normal"/>
    <w:pPr>
      <w:spacing w:line="360" w:lineRule="auto"/>
      <w:ind w:left="2500" w:leftChars="2500"/>
    </w:pPr>
    <w:rPr>
      <w:sz w:val="24"/>
      <w:szCs w:val="20"/>
    </w:rPr>
  </w:style>
  <w:style w:type="paragraph" w:customStyle="1" w:styleId="4710">
    <w:name w:val="样式 47 10 磅"/>
    <w:next w:val="320101"/>
    <w:pPr>
      <w:widowControl w:val="0"/>
      <w:jc w:val="both"/>
    </w:pPr>
    <w:rPr>
      <w:rFonts w:ascii="Times New Roman" w:eastAsia="宋体" w:hAnsi="Times New Roman" w:cs="Times New Roman"/>
      <w:kern w:val="2"/>
      <w:sz w:val="21"/>
      <w:szCs w:val="22"/>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zh-CN" w:bidi="ar-SA"/>
    </w:rPr>
  </w:style>
  <w:style w:type="paragraph" w:styleId="BodyText">
    <w:name w:val="Body Text"/>
    <w:pPr>
      <w:widowControl/>
      <w:spacing w:after="120" w:line="360" w:lineRule="auto"/>
      <w:jc w:val="left"/>
    </w:pPr>
    <w:rPr>
      <w:rFonts w:ascii="宋体" w:eastAsia="宋体" w:cs="Times New Roman"/>
      <w:kern w:val="0"/>
      <w:sz w:val="24"/>
      <w:szCs w:val="20"/>
      <w:lang w:val="en-US" w:eastAsia="zh-CN" w:bidi="ar-SA"/>
    </w:rPr>
  </w:style>
  <w:style w:type="paragraph" w:customStyle="1" w:styleId="946">
    <w:name w:val="正文946"/>
    <w:pPr>
      <w:widowControl w:val="0"/>
      <w:jc w:val="both"/>
    </w:pPr>
    <w:rPr>
      <w:rFonts w:ascii="Calibri" w:eastAsia="宋体" w:hAnsi="Calibri" w:cs="Times New Roman"/>
      <w:kern w:val="2"/>
      <w:sz w:val="21"/>
      <w:szCs w:val="22"/>
      <w:lang w:val="en-US" w:eastAsia="zh-CN" w:bidi="ar-SA"/>
    </w:rPr>
  </w:style>
  <w:style w:type="paragraph" w:customStyle="1" w:styleId="34010">
    <w:name w:val="样式 340 10 磅"/>
    <w:next w:val="340101"/>
    <w:pPr>
      <w:widowControl w:val="0"/>
      <w:jc w:val="both"/>
    </w:pPr>
    <w:rPr>
      <w:rFonts w:ascii="Times New Roman" w:eastAsia="宋体" w:hAnsi="Times New Roman" w:cs="Times New Roman"/>
      <w:kern w:val="2"/>
      <w:sz w:val="21"/>
      <w:szCs w:val="22"/>
      <w:lang w:val="en-US" w:eastAsia="zh-CN" w:bidi="ar-SA"/>
    </w:rPr>
  </w:style>
  <w:style w:type="paragraph" w:customStyle="1" w:styleId="26">
    <w:name w:val="样式 2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98310">
    <w:name w:val="样式 1983 10 磅"/>
    <w:next w:val="39410"/>
    <w:pPr>
      <w:widowControl w:val="0"/>
      <w:spacing w:line="360" w:lineRule="auto"/>
      <w:jc w:val="both"/>
    </w:pPr>
    <w:rPr>
      <w:rFonts w:ascii="宋体" w:eastAsia="宋体" w:cs="Times New Roman"/>
      <w:kern w:val="2"/>
      <w:sz w:val="21"/>
      <w:szCs w:val="21"/>
      <w:lang w:val="en-US" w:eastAsia="zh-CN" w:bidi="ar-SA"/>
    </w:rPr>
  </w:style>
  <w:style w:type="paragraph" w:customStyle="1" w:styleId="a4">
    <w:name w:val="五级条标题"/>
    <w:basedOn w:val="a3"/>
    <w:next w:val="Normal"/>
    <w:pPr>
      <w:tabs>
        <w:tab w:val="left" w:pos="360"/>
        <w:tab w:val="left" w:pos="840"/>
        <w:tab w:val="left" w:pos="900"/>
      </w:tabs>
      <w:outlineLvl w:val="5"/>
    </w:pPr>
  </w:style>
  <w:style w:type="paragraph" w:customStyle="1" w:styleId="5">
    <w:name w:val="正文文本5"/>
    <w:pPr>
      <w:widowControl w:val="0"/>
      <w:jc w:val="both"/>
    </w:pPr>
    <w:rPr>
      <w:rFonts w:ascii="Calibri" w:eastAsia="宋体" w:hAnsi="Calibri" w:cs="Times New Roman"/>
      <w:kern w:val="2"/>
      <w:sz w:val="28"/>
      <w:szCs w:val="22"/>
      <w:lang w:val="en-US" w:eastAsia="zh-CN" w:bidi="ar-SA"/>
    </w:rPr>
  </w:style>
  <w:style w:type="paragraph" w:customStyle="1" w:styleId="137">
    <w:name w:val="正文137"/>
    <w:pPr>
      <w:widowControl w:val="0"/>
      <w:jc w:val="both"/>
    </w:pPr>
    <w:rPr>
      <w:rFonts w:ascii="Times New Roman" w:eastAsia="宋体" w:hAnsi="Times New Roman" w:cs="Times New Roman"/>
      <w:kern w:val="2"/>
      <w:sz w:val="21"/>
      <w:szCs w:val="24"/>
      <w:lang w:val="en-US" w:eastAsia="zh-CN" w:bidi="ar-SA"/>
    </w:rPr>
  </w:style>
  <w:style w:type="paragraph" w:customStyle="1" w:styleId="27510">
    <w:name w:val="样式 27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CharCharCharCharCharCharCharCharCharChar">
    <w:name w:val="Char Char Char Char Char Char Char Char Char Char"/>
    <w:basedOn w:val="Normal"/>
    <w:pPr>
      <w:widowControl/>
      <w:spacing w:after="160" w:line="240" w:lineRule="exact"/>
      <w:jc w:val="left"/>
    </w:pPr>
    <w:rPr>
      <w:rFonts w:ascii="Verdana" w:hAnsi="Verdana"/>
      <w:kern w:val="0"/>
      <w:sz w:val="20"/>
      <w:szCs w:val="20"/>
      <w:lang w:eastAsia="en-US"/>
    </w:rPr>
  </w:style>
  <w:style w:type="paragraph" w:customStyle="1" w:styleId="440">
    <w:name w:val="正文440"/>
    <w:pPr>
      <w:widowControl w:val="0"/>
      <w:jc w:val="both"/>
    </w:pPr>
    <w:rPr>
      <w:rFonts w:ascii="Times New Roman" w:eastAsia="宋体" w:hAnsi="Times New Roman" w:cs="Times New Roman"/>
      <w:kern w:val="2"/>
      <w:sz w:val="21"/>
      <w:szCs w:val="24"/>
      <w:lang w:val="en-US" w:eastAsia="zh-CN" w:bidi="ar-SA"/>
    </w:rPr>
  </w:style>
  <w:style w:type="paragraph" w:customStyle="1" w:styleId="5210">
    <w:name w:val="样式 52 10 磅"/>
    <w:next w:val="7910"/>
    <w:pPr>
      <w:widowControl w:val="0"/>
      <w:jc w:val="both"/>
    </w:pPr>
    <w:rPr>
      <w:rFonts w:ascii="Times New Roman" w:eastAsia="方正黑体_GBK" w:hAnsi="Times New Roman" w:cs="Times New Roman"/>
      <w:kern w:val="2"/>
      <w:sz w:val="21"/>
      <w:szCs w:val="21"/>
      <w:lang w:val="en-US" w:eastAsia="zh-CN" w:bidi="ar-SA"/>
    </w:rPr>
  </w:style>
  <w:style w:type="paragraph" w:styleId="ListBullet">
    <w:name w:val="List Bullet"/>
    <w:basedOn w:val="Normal"/>
    <w:pPr>
      <w:numPr>
        <w:ilvl w:val="0"/>
        <w:numId w:val="15"/>
      </w:numPr>
      <w:tabs>
        <w:tab w:val="clear" w:pos="340"/>
        <w:tab w:val="left" w:pos="360"/>
      </w:tabs>
      <w:spacing w:line="360" w:lineRule="auto"/>
      <w:ind w:left="0" w:firstLine="360"/>
      <w:jc w:val="left"/>
    </w:pPr>
    <w:rPr>
      <w:rFonts w:ascii="宋体"/>
      <w:kern w:val="24"/>
      <w:sz w:val="24"/>
    </w:rPr>
  </w:style>
  <w:style w:type="paragraph" w:customStyle="1" w:styleId="1036">
    <w:name w:val="正文1036"/>
    <w:rPr>
      <w:rFonts w:ascii="Times New Roman" w:eastAsia="宋体" w:hAnsi="Times New Roman" w:cs="Times New Roman"/>
      <w:kern w:val="2"/>
      <w:sz w:val="21"/>
      <w:szCs w:val="21"/>
      <w:lang w:val="en-US" w:eastAsia="zh-CN" w:bidi="ar-SA"/>
    </w:rPr>
  </w:style>
  <w:style w:type="paragraph" w:customStyle="1" w:styleId="2">
    <w:name w:val="正文文本2"/>
    <w:pPr>
      <w:widowControl w:val="0"/>
      <w:jc w:val="both"/>
    </w:pPr>
    <w:rPr>
      <w:rFonts w:ascii="Calibri" w:eastAsia="宋体" w:hAnsi="Calibri" w:cs="Times New Roman"/>
      <w:kern w:val="2"/>
      <w:sz w:val="28"/>
      <w:szCs w:val="22"/>
      <w:lang w:val="en-US" w:eastAsia="zh-CN" w:bidi="ar-SA"/>
    </w:rPr>
  </w:style>
  <w:style w:type="paragraph" w:styleId="BodyTextFirstIndent">
    <w:name w:val="Body Text First Indent"/>
    <w:basedOn w:val="BodyText"/>
    <w:pPr>
      <w:spacing w:after="120" w:line="240" w:lineRule="auto"/>
      <w:ind w:firstLine="100" w:firstLineChars="100"/>
    </w:pPr>
    <w:rPr>
      <w:rFonts w:ascii="Times New Roman" w:hAnsi="Times New Roman"/>
      <w:color w:val="auto"/>
      <w:sz w:val="21"/>
    </w:rPr>
  </w:style>
  <w:style w:type="paragraph" w:customStyle="1" w:styleId="6610">
    <w:name w:val="样式 66 10 磅"/>
    <w:pPr>
      <w:widowControl w:val="0"/>
      <w:jc w:val="both"/>
    </w:pPr>
    <w:rPr>
      <w:rFonts w:ascii="Times New Roman" w:eastAsia="宋体" w:hAnsi="Times New Roman" w:cs="Times New Roman"/>
      <w:kern w:val="2"/>
      <w:sz w:val="21"/>
      <w:szCs w:val="22"/>
      <w:lang w:val="en-US" w:eastAsia="zh-CN" w:bidi="ar-SA"/>
    </w:rPr>
  </w:style>
  <w:style w:type="paragraph" w:styleId="TOC3">
    <w:name w:val="toc 3"/>
    <w:next w:val="Normal"/>
    <w:pPr>
      <w:widowControl w:val="0"/>
      <w:ind w:left="400" w:leftChars="40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Times New Roman" w:eastAsia="宋体" w:hAnsi="Times New Roman" w:cs="Times New Roman"/>
      <w:kern w:val="2"/>
      <w:sz w:val="21"/>
      <w:szCs w:val="24"/>
      <w:lang w:val="en-US" w:eastAsia="zh-CN" w:bidi="ar-SA"/>
    </w:rPr>
  </w:style>
  <w:style w:type="paragraph" w:styleId="BodyText2">
    <w:name w:val="Body Text 2"/>
    <w:basedOn w:val="Normal"/>
    <w:pPr>
      <w:spacing w:after="120" w:line="480" w:lineRule="auto"/>
    </w:pPr>
  </w:style>
  <w:style w:type="paragraph" w:customStyle="1" w:styleId="1012">
    <w:name w:val="正文1012"/>
    <w:pPr>
      <w:widowControl w:val="0"/>
      <w:jc w:val="both"/>
    </w:pPr>
    <w:rPr>
      <w:rFonts w:ascii="Calibri" w:eastAsia="宋体" w:hAnsi="Calibri" w:cs="Times New Roman"/>
      <w:kern w:val="2"/>
      <w:sz w:val="21"/>
      <w:szCs w:val="22"/>
      <w:lang w:val="en-US" w:eastAsia="zh-CN" w:bidi="ar-SA"/>
    </w:rPr>
  </w:style>
  <w:style w:type="paragraph" w:customStyle="1" w:styleId="1063">
    <w:name w:val="正文1063"/>
    <w:pPr>
      <w:widowControl w:val="0"/>
      <w:jc w:val="both"/>
    </w:pPr>
    <w:rPr>
      <w:rFonts w:ascii="Calibri" w:eastAsia="宋体" w:hAnsi="Calibri" w:cs="Times New Roman"/>
      <w:kern w:val="2"/>
      <w:sz w:val="21"/>
      <w:szCs w:val="22"/>
      <w:lang w:val="en-US" w:eastAsia="zh-CN" w:bidi="ar-SA"/>
    </w:rPr>
  </w:style>
  <w:style w:type="paragraph" w:customStyle="1" w:styleId="210">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2710">
    <w:name w:val="样式 27 10 磅"/>
    <w:next w:val="38"/>
    <w:pPr>
      <w:widowControl w:val="0"/>
      <w:jc w:val="both"/>
    </w:pPr>
    <w:rPr>
      <w:rFonts w:ascii="Times New Roman" w:eastAsia="宋体" w:hAnsi="Times New Roman" w:cs="Times New Roman"/>
      <w:kern w:val="2"/>
      <w:sz w:val="21"/>
      <w:szCs w:val="21"/>
      <w:lang w:val="en-US" w:eastAsia="en-US" w:bidi="ar-SA"/>
    </w:rPr>
  </w:style>
  <w:style w:type="paragraph" w:styleId="Index9">
    <w:name w:val="index 9"/>
    <w:basedOn w:val="Normal"/>
    <w:next w:val="Normal"/>
    <w:pPr>
      <w:ind w:left="1600" w:leftChars="1600"/>
    </w:pPr>
    <w:rPr>
      <w:szCs w:val="20"/>
    </w:rPr>
  </w:style>
  <w:style w:type="paragraph" w:customStyle="1" w:styleId="1107">
    <w:name w:val="正文1107"/>
    <w:pPr>
      <w:widowControl w:val="0"/>
      <w:jc w:val="both"/>
    </w:pPr>
    <w:rPr>
      <w:rFonts w:ascii="Times New Roman" w:eastAsia="宋体" w:hAnsi="Times New Roman" w:cs="Times New Roman"/>
      <w:kern w:val="2"/>
      <w:sz w:val="21"/>
      <w:szCs w:val="24"/>
      <w:lang w:val="en-US" w:eastAsia="zh-CN" w:bidi="ar-SA"/>
    </w:rPr>
  </w:style>
  <w:style w:type="paragraph" w:customStyle="1" w:styleId="288">
    <w:name w:val="正文288"/>
    <w:pPr>
      <w:widowControl w:val="0"/>
      <w:jc w:val="both"/>
    </w:pPr>
    <w:rPr>
      <w:rFonts w:ascii="Times New Roman" w:eastAsia="宋体" w:hAnsi="Times New Roman" w:cs="Times New Roman"/>
      <w:kern w:val="2"/>
      <w:sz w:val="21"/>
      <w:szCs w:val="24"/>
      <w:lang w:val="en-US" w:eastAsia="zh-CN" w:bidi="ar-SA"/>
    </w:rPr>
  </w:style>
  <w:style w:type="paragraph" w:customStyle="1" w:styleId="44">
    <w:name w:val="样式 44 小四"/>
    <w:pPr>
      <w:widowControl w:val="0"/>
      <w:spacing w:line="360" w:lineRule="auto"/>
      <w:ind w:firstLine="0"/>
      <w:jc w:val="both"/>
    </w:pPr>
    <w:rPr>
      <w:rFonts w:ascii="宋体" w:eastAsia="宋体" w:cs="宋体"/>
      <w:kern w:val="2"/>
      <w:sz w:val="24"/>
      <w:szCs w:val="24"/>
      <w:lang w:val="en-US" w:eastAsia="zh-CN" w:bidi="ar-SA"/>
    </w:rPr>
  </w:style>
  <w:style w:type="paragraph" w:customStyle="1" w:styleId="6210">
    <w:name w:val="样式 62 10 磅"/>
    <w:pPr>
      <w:widowControl w:val="0"/>
      <w:jc w:val="both"/>
    </w:pPr>
    <w:rPr>
      <w:rFonts w:ascii="Times New Roman" w:eastAsia="宋体" w:hAnsi="Times New Roman" w:cs="Times New Roman"/>
      <w:kern w:val="2"/>
      <w:sz w:val="21"/>
      <w:szCs w:val="22"/>
      <w:lang w:val="en-US" w:eastAsia="zh-CN" w:bidi="ar-SA"/>
    </w:rPr>
  </w:style>
  <w:style w:type="paragraph" w:customStyle="1" w:styleId="934">
    <w:name w:val="正文934"/>
    <w:pPr>
      <w:widowControl w:val="0"/>
      <w:jc w:val="both"/>
    </w:pPr>
    <w:rPr>
      <w:rFonts w:ascii="Times New Roman" w:eastAsia="宋体" w:hAnsi="Times New Roman" w:cs="Times New Roman"/>
      <w:kern w:val="2"/>
      <w:sz w:val="21"/>
      <w:szCs w:val="24"/>
      <w:lang w:val="en-US" w:eastAsia="zh-CN" w:bidi="ar-SA"/>
    </w:rPr>
  </w:style>
  <w:style w:type="paragraph" w:styleId="TOC6">
    <w:name w:val="toc 6"/>
    <w:basedOn w:val="Normal"/>
    <w:next w:val="Normal"/>
    <w:pPr>
      <w:ind w:left="1050"/>
      <w:jc w:val="left"/>
    </w:pPr>
    <w:rPr>
      <w:szCs w:val="21"/>
    </w:rPr>
  </w:style>
  <w:style w:type="paragraph" w:customStyle="1" w:styleId="89">
    <w:name w:val="正文89"/>
    <w:pPr>
      <w:widowControl w:val="0"/>
      <w:jc w:val="both"/>
    </w:pPr>
    <w:rPr>
      <w:rFonts w:ascii="Times New Roman" w:eastAsia="宋体" w:hAnsi="Times New Roman" w:cs="Times New Roman"/>
      <w:kern w:val="2"/>
      <w:sz w:val="21"/>
      <w:szCs w:val="24"/>
      <w:lang w:val="en-US" w:eastAsia="zh-CN" w:bidi="ar-SA"/>
    </w:rPr>
  </w:style>
  <w:style w:type="paragraph" w:styleId="Subtitle">
    <w:name w:val="Subtitle"/>
    <w:basedOn w:val="Normal"/>
    <w:next w:val="Normal"/>
    <w:pPr>
      <w:spacing w:before="240" w:after="60" w:line="312" w:lineRule="auto"/>
      <w:jc w:val="center"/>
      <w:outlineLvl w:val="1"/>
    </w:pPr>
    <w:rPr>
      <w:rFonts w:ascii="Cambria" w:hAnsi="Cambria"/>
      <w:b/>
      <w:bCs/>
      <w:kern w:val="28"/>
      <w:sz w:val="32"/>
      <w:szCs w:val="32"/>
    </w:rPr>
  </w:style>
  <w:style w:type="paragraph" w:customStyle="1" w:styleId="25310">
    <w:name w:val="样式 253 10 磅"/>
    <w:pPr>
      <w:widowControl w:val="0"/>
      <w:ind w:firstLine="420"/>
      <w:jc w:val="both"/>
    </w:pPr>
    <w:rPr>
      <w:rFonts w:ascii="Times New Roman" w:eastAsia="宋体" w:hAnsi="Times New Roman" w:cs="Times New Roman"/>
      <w:kern w:val="2"/>
      <w:sz w:val="21"/>
      <w:szCs w:val="22"/>
      <w:lang w:val="en-US" w:eastAsia="zh-CN" w:bidi="ar-SA"/>
    </w:r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TOC1">
    <w:name w:val="toc 1"/>
    <w:next w:val="Normal"/>
    <w:pPr>
      <w:widowControl w:val="0"/>
      <w:spacing w:before="120" w:after="120" w:line="360" w:lineRule="auto"/>
      <w:jc w:val="left"/>
    </w:pPr>
    <w:rPr>
      <w:rFonts w:ascii="Times New Roman" w:eastAsia="宋体" w:hAnsi="Times New Roman" w:cs="Times New Roman"/>
      <w:b/>
      <w:bCs/>
      <w:caps/>
      <w:smallCaps w:val="0"/>
      <w:kern w:val="2"/>
      <w:sz w:val="24"/>
      <w:szCs w:val="20"/>
      <w:lang w:val="en-US" w:eastAsia="zh-CN" w:bidi="ar-SA"/>
    </w:rPr>
  </w:style>
  <w:style w:type="paragraph" w:customStyle="1" w:styleId="7310">
    <w:name w:val="样式 73 10 磅"/>
    <w:pPr>
      <w:widowControl w:val="0"/>
      <w:jc w:val="both"/>
    </w:pPr>
    <w:rPr>
      <w:rFonts w:ascii="Times New Roman" w:eastAsia="宋体" w:hAnsi="Times New Roman" w:cs="Times New Roman"/>
      <w:kern w:val="2"/>
      <w:sz w:val="21"/>
      <w:szCs w:val="22"/>
      <w:lang w:val="en-US" w:eastAsia="zh-CN" w:bidi="ar-SA"/>
    </w:rPr>
  </w:style>
  <w:style w:type="paragraph" w:customStyle="1" w:styleId="1040">
    <w:name w:val="正文1040"/>
    <w:rPr>
      <w:rFonts w:ascii="Times New Roman" w:eastAsia="宋体" w:hAnsi="Times New Roman" w:cs="Times New Roman"/>
      <w:kern w:val="2"/>
      <w:sz w:val="21"/>
      <w:szCs w:val="21"/>
      <w:lang w:val="en-US" w:eastAsia="zh-CN" w:bidi="ar-SA"/>
    </w:rPr>
  </w:style>
  <w:style w:type="paragraph" w:customStyle="1" w:styleId="4">
    <w:name w:val="正文4"/>
    <w:pPr>
      <w:widowControl w:val="0"/>
      <w:jc w:val="both"/>
    </w:pPr>
    <w:rPr>
      <w:rFonts w:ascii="Calibri" w:eastAsia="宋体" w:hAnsi="Calibri" w:cs="Times New Roman"/>
      <w:kern w:val="2"/>
      <w:sz w:val="21"/>
      <w:szCs w:val="22"/>
      <w:lang w:val="en-US" w:eastAsia="zh-CN" w:bidi="ar-SA"/>
    </w:rPr>
  </w:style>
  <w:style w:type="paragraph" w:customStyle="1" w:styleId="425">
    <w:name w:val="正文425"/>
    <w:pPr>
      <w:widowControl w:val="0"/>
      <w:jc w:val="both"/>
    </w:pPr>
    <w:rPr>
      <w:rFonts w:ascii="Times New Roman" w:eastAsia="宋体" w:hAnsi="Times New Roman" w:cs="Times New Roman"/>
      <w:kern w:val="2"/>
      <w:sz w:val="21"/>
      <w:szCs w:val="24"/>
      <w:lang w:val="en-US" w:eastAsia="zh-CN" w:bidi="ar-SA"/>
    </w:rPr>
  </w:style>
  <w:style w:type="paragraph" w:customStyle="1" w:styleId="604">
    <w:name w:val="正文604"/>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hAnsi="Arial" w:cs="Arial"/>
      <w:sz w:val="20"/>
      <w:szCs w:val="20"/>
      <w:lang w:bidi="ar-SA"/>
    </w:rPr>
  </w:style>
  <w:style w:type="paragraph" w:styleId="TOC8">
    <w:name w:val="toc 8"/>
    <w:basedOn w:val="Normal"/>
    <w:next w:val="Normal"/>
    <w:pPr>
      <w:ind w:left="1470"/>
      <w:jc w:val="left"/>
    </w:pPr>
    <w:rPr>
      <w:szCs w:val="21"/>
    </w:rPr>
  </w:style>
  <w:style w:type="paragraph" w:customStyle="1" w:styleId="1">
    <w:name w:val="正文文本1"/>
    <w:next w:val="2"/>
    <w:pPr>
      <w:widowControl w:val="0"/>
      <w:jc w:val="both"/>
    </w:pPr>
    <w:rPr>
      <w:rFonts w:ascii="Calibri" w:eastAsia="宋体" w:hAnsi="Calibri" w:cs="Times New Roman"/>
      <w:kern w:val="2"/>
      <w:sz w:val="28"/>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57">
    <w:name w:val="正文457"/>
    <w:pPr>
      <w:widowControl w:val="0"/>
      <w:jc w:val="both"/>
    </w:pPr>
    <w:rPr>
      <w:rFonts w:ascii="Times New Roman" w:eastAsia="宋体" w:hAnsi="Times New Roman" w:cs="Times New Roman"/>
      <w:kern w:val="2"/>
      <w:sz w:val="21"/>
      <w:szCs w:val="24"/>
      <w:lang w:val="en-US" w:eastAsia="zh-CN" w:bidi="ar-SA"/>
    </w:rPr>
  </w:style>
  <w:style w:type="paragraph" w:customStyle="1" w:styleId="532">
    <w:name w:val="正文532"/>
    <w:pPr>
      <w:widowControl w:val="0"/>
      <w:jc w:val="both"/>
    </w:pPr>
    <w:rPr>
      <w:rFonts w:ascii="Times New Roman" w:eastAsia="宋体" w:hAnsi="Times New Roman" w:cs="Times New Roman"/>
      <w:kern w:val="2"/>
      <w:sz w:val="21"/>
      <w:szCs w:val="24"/>
      <w:lang w:val="en-US" w:eastAsia="zh-CN" w:bidi="ar-SA"/>
    </w:rPr>
  </w:style>
  <w:style w:type="paragraph" w:customStyle="1" w:styleId="7510">
    <w:name w:val="样式 75 10 磅"/>
    <w:pPr>
      <w:widowControl w:val="0"/>
      <w:jc w:val="both"/>
    </w:pPr>
    <w:rPr>
      <w:rFonts w:ascii="Times New Roman" w:eastAsia="宋体" w:hAnsi="Times New Roman" w:cs="Times New Roman"/>
      <w:kern w:val="2"/>
      <w:sz w:val="21"/>
      <w:szCs w:val="22"/>
      <w:lang w:val="en-US" w:eastAsia="zh-CN" w:bidi="ar-SA"/>
    </w:rPr>
  </w:style>
  <w:style w:type="paragraph" w:customStyle="1" w:styleId="6">
    <w:name w:val="纯文本6"/>
    <w:next w:val="7"/>
    <w:pPr>
      <w:widowControl w:val="0"/>
      <w:spacing w:line="360" w:lineRule="auto"/>
      <w:jc w:val="both"/>
    </w:pPr>
    <w:rPr>
      <w:rFonts w:ascii="宋体" w:eastAsia="宋体" w:cs="Courier New"/>
      <w:kern w:val="2"/>
      <w:sz w:val="24"/>
      <w:szCs w:val="21"/>
      <w:lang w:val="en-US" w:eastAsia="zh-CN" w:bidi="ar-SA"/>
    </w:rPr>
  </w:style>
  <w:style w:type="paragraph" w:customStyle="1" w:styleId="1023">
    <w:name w:val="正文1023"/>
    <w:pPr>
      <w:widowControl w:val="0"/>
      <w:jc w:val="both"/>
    </w:pPr>
    <w:rPr>
      <w:rFonts w:ascii="Times New Roman" w:eastAsia="宋体" w:hAnsi="Times New Roman" w:cs="Times New Roman"/>
      <w:kern w:val="2"/>
      <w:sz w:val="21"/>
      <w:szCs w:val="24"/>
      <w:lang w:val="en-US" w:eastAsia="zh-CN" w:bidi="ar-SA"/>
    </w:rPr>
  </w:style>
  <w:style w:type="paragraph" w:customStyle="1" w:styleId="513">
    <w:name w:val="正文513"/>
    <w:pPr>
      <w:widowControl w:val="0"/>
      <w:jc w:val="both"/>
    </w:pPr>
    <w:rPr>
      <w:rFonts w:ascii="Times New Roman" w:eastAsia="宋体" w:hAnsi="Times New Roman" w:cs="Times New Roman"/>
      <w:kern w:val="2"/>
      <w:sz w:val="21"/>
      <w:szCs w:val="24"/>
      <w:lang w:val="en-US" w:eastAsia="zh-CN" w:bidi="ar-SA"/>
    </w:rPr>
  </w:style>
  <w:style w:type="paragraph" w:customStyle="1" w:styleId="182">
    <w:name w:val="正文182"/>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Times New Roman" w:eastAsia="宋体" w:hAnsi="Times New Roman" w:cs="Times New Roman"/>
      <w:kern w:val="2"/>
      <w:sz w:val="21"/>
      <w:szCs w:val="24"/>
      <w:lang w:val="en-US" w:eastAsia="zh-CN" w:bidi="ar-SA"/>
    </w:rPr>
  </w:style>
  <w:style w:type="paragraph" w:customStyle="1" w:styleId="24310">
    <w:name w:val="样式 24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7710">
    <w:name w:val="样式 177 10 磅"/>
    <w:next w:val="177101"/>
    <w:pPr>
      <w:widowControl w:val="0"/>
      <w:jc w:val="both"/>
    </w:pPr>
    <w:rPr>
      <w:rFonts w:ascii="Calibri" w:eastAsia="宋体" w:hAnsi="Calibri" w:cs="Times New Roman"/>
      <w:kern w:val="2"/>
      <w:sz w:val="21"/>
      <w:szCs w:val="22"/>
      <w:lang w:val="en-US" w:eastAsia="zh-CN" w:bidi="ar-SA"/>
    </w:rPr>
  </w:style>
  <w:style w:type="paragraph" w:customStyle="1" w:styleId="130">
    <w:name w:val="正文130"/>
    <w:pPr>
      <w:widowControl w:val="0"/>
      <w:jc w:val="both"/>
    </w:pPr>
    <w:rPr>
      <w:rFonts w:ascii="Times New Roman" w:eastAsia="宋体" w:hAnsi="Times New Roman" w:cs="Times New Roman"/>
      <w:kern w:val="2"/>
      <w:sz w:val="21"/>
      <w:szCs w:val="24"/>
      <w:lang w:val="en-US" w:eastAsia="zh-CN" w:bidi="ar-SA"/>
    </w:rPr>
  </w:style>
  <w:style w:type="paragraph" w:customStyle="1" w:styleId="11410">
    <w:name w:val="样式 114 10 磅"/>
    <w:pPr>
      <w:widowControl w:val="0"/>
      <w:jc w:val="both"/>
    </w:pPr>
    <w:rPr>
      <w:rFonts w:ascii="Times New Roman" w:eastAsia="宋体" w:hAnsi="Times New Roman" w:cs="Times New Roman"/>
      <w:kern w:val="2"/>
      <w:sz w:val="21"/>
      <w:lang w:val="en-US" w:eastAsia="zh-CN" w:bidi="ar-SA"/>
    </w:rPr>
  </w:style>
  <w:style w:type="paragraph" w:customStyle="1" w:styleId="1145">
    <w:name w:val="正文1145"/>
    <w:pPr>
      <w:widowControl w:val="0"/>
      <w:jc w:val="both"/>
    </w:pPr>
    <w:rPr>
      <w:rFonts w:ascii="Times New Roman" w:eastAsia="宋体" w:hAnsi="Times New Roman" w:cs="Times New Roman"/>
      <w:kern w:val="2"/>
      <w:sz w:val="21"/>
      <w:szCs w:val="24"/>
      <w:lang w:val="en-US" w:eastAsia="zh-CN" w:bidi="ar-SA"/>
    </w:rPr>
  </w:style>
  <w:style w:type="paragraph" w:customStyle="1" w:styleId="10">
    <w:name w:val="纯文本10"/>
    <w:pPr>
      <w:widowControl w:val="0"/>
      <w:jc w:val="both"/>
    </w:pPr>
    <w:rPr>
      <w:rFonts w:ascii="宋体" w:eastAsia="宋体" w:cs="Courier New"/>
      <w:kern w:val="2"/>
      <w:sz w:val="21"/>
      <w:szCs w:val="21"/>
      <w:lang w:val="en-US" w:eastAsia="zh-CN" w:bidi="ar-SA"/>
    </w:rPr>
  </w:style>
  <w:style w:type="paragraph" w:customStyle="1" w:styleId="1053">
    <w:name w:val="正文1053"/>
    <w:pPr>
      <w:widowControl w:val="0"/>
      <w:jc w:val="both"/>
    </w:pPr>
    <w:rPr>
      <w:rFonts w:ascii="Times New Roman" w:eastAsia="宋体" w:hAnsi="Times New Roman" w:cs="Times New Roman"/>
      <w:kern w:val="2"/>
      <w:sz w:val="21"/>
      <w:szCs w:val="24"/>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zh-CN"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zh-CN" w:bidi="ar-SA"/>
    </w:rPr>
  </w:style>
  <w:style w:type="paragraph" w:customStyle="1" w:styleId="159">
    <w:name w:val="正文159"/>
    <w:pPr>
      <w:widowControl w:val="0"/>
      <w:jc w:val="both"/>
    </w:pPr>
    <w:rPr>
      <w:rFonts w:ascii="Times New Roman" w:eastAsia="宋体" w:hAnsi="Times New Roman" w:cs="Times New Roman"/>
      <w:kern w:val="2"/>
      <w:sz w:val="21"/>
      <w:szCs w:val="24"/>
      <w:lang w:val="en-US" w:eastAsia="zh-CN" w:bidi="ar-SA"/>
    </w:rPr>
  </w:style>
  <w:style w:type="paragraph" w:customStyle="1" w:styleId="758">
    <w:name w:val="正文758"/>
    <w:pPr>
      <w:widowControl w:val="0"/>
      <w:jc w:val="both"/>
    </w:pPr>
    <w:rPr>
      <w:rFonts w:ascii="Times New Roman" w:eastAsia="宋体" w:hAnsi="Times New Roman" w:cs="Times New Roman"/>
      <w:kern w:val="2"/>
      <w:sz w:val="21"/>
      <w:szCs w:val="24"/>
      <w:lang w:val="en-US" w:eastAsia="zh-CN" w:bidi="ar-SA"/>
    </w:rPr>
  </w:style>
  <w:style w:type="paragraph" w:customStyle="1" w:styleId="892">
    <w:name w:val="正文892"/>
    <w:pPr>
      <w:widowControl w:val="0"/>
      <w:jc w:val="both"/>
    </w:pPr>
    <w:rPr>
      <w:rFonts w:ascii="Calibri" w:eastAsia="宋体" w:hAnsi="Calibri" w:cs="Times New Roman"/>
      <w:kern w:val="2"/>
      <w:sz w:val="21"/>
      <w:szCs w:val="22"/>
      <w:lang w:val="en-US" w:eastAsia="zh-CN" w:bidi="ar-SA"/>
    </w:rPr>
  </w:style>
  <w:style w:type="paragraph" w:customStyle="1" w:styleId="745">
    <w:name w:val="正文745"/>
    <w:pPr>
      <w:widowControl w:val="0"/>
      <w:jc w:val="both"/>
    </w:pPr>
    <w:rPr>
      <w:rFonts w:ascii="Times New Roman" w:eastAsia="宋体" w:hAnsi="Times New Roman" w:cs="Times New Roman"/>
      <w:kern w:val="2"/>
      <w:sz w:val="21"/>
      <w:szCs w:val="24"/>
      <w:lang w:val="en-US" w:eastAsia="zh-CN" w:bidi="ar-SA"/>
    </w:rPr>
  </w:style>
  <w:style w:type="paragraph" w:customStyle="1" w:styleId="191610">
    <w:name w:val="样式 1916 10 磅"/>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199">
    <w:name w:val="正文199"/>
    <w:pPr>
      <w:widowControl w:val="0"/>
      <w:jc w:val="both"/>
    </w:pPr>
    <w:rPr>
      <w:rFonts w:ascii="Times New Roman" w:eastAsia="宋体" w:hAnsi="Times New Roman" w:cs="Times New Roman"/>
      <w:kern w:val="2"/>
      <w:sz w:val="21"/>
      <w:szCs w:val="24"/>
      <w:lang w:val="en-US" w:eastAsia="zh-CN" w:bidi="ar-SA"/>
    </w:rPr>
  </w:style>
  <w:style w:type="paragraph" w:customStyle="1" w:styleId="516">
    <w:name w:val="正文516"/>
    <w:pPr>
      <w:widowControl w:val="0"/>
      <w:jc w:val="both"/>
    </w:pPr>
    <w:rPr>
      <w:rFonts w:ascii="Times New Roman" w:eastAsia="宋体" w:hAnsi="Times New Roman" w:cs="Times New Roman"/>
      <w:kern w:val="2"/>
      <w:sz w:val="21"/>
      <w:szCs w:val="24"/>
      <w:lang w:val="en-US" w:eastAsia="zh-CN" w:bidi="ar-SA"/>
    </w:rPr>
  </w:style>
  <w:style w:type="paragraph" w:customStyle="1" w:styleId="281">
    <w:name w:val="正文281"/>
    <w:pPr>
      <w:widowControl w:val="0"/>
      <w:jc w:val="both"/>
    </w:pPr>
    <w:rPr>
      <w:rFonts w:ascii="Times New Roman" w:eastAsia="宋体" w:hAnsi="Times New Roman" w:cs="Times New Roman"/>
      <w:kern w:val="2"/>
      <w:sz w:val="21"/>
      <w:szCs w:val="24"/>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zh-CN" w:bidi="ar-SA"/>
    </w:rPr>
  </w:style>
  <w:style w:type="paragraph" w:customStyle="1" w:styleId="988">
    <w:name w:val="正文988"/>
    <w:pPr>
      <w:widowControl w:val="0"/>
      <w:jc w:val="both"/>
    </w:pPr>
    <w:rPr>
      <w:rFonts w:ascii="Times New Roman" w:eastAsia="宋体" w:hAnsi="Times New Roman" w:cs="Times New Roman"/>
      <w:kern w:val="2"/>
      <w:sz w:val="21"/>
      <w:szCs w:val="24"/>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zh-CN" w:bidi="ar-SA"/>
    </w:rPr>
  </w:style>
  <w:style w:type="paragraph" w:customStyle="1" w:styleId="37710">
    <w:name w:val="样式 377 10 磅"/>
    <w:pPr>
      <w:widowControl w:val="0"/>
      <w:jc w:val="both"/>
    </w:pPr>
    <w:rPr>
      <w:rFonts w:ascii="Times New Roman" w:eastAsia="宋体" w:hAnsi="Times New Roman" w:cs="Times New Roman"/>
      <w:kern w:val="2"/>
      <w:sz w:val="21"/>
      <w:szCs w:val="21"/>
      <w:lang w:val="en-US" w:eastAsia="zh-CN" w:bidi="ar-SA"/>
    </w:rPr>
  </w:style>
  <w:style w:type="paragraph" w:customStyle="1" w:styleId="549">
    <w:name w:val="正文549"/>
    <w:pPr>
      <w:widowControl w:val="0"/>
      <w:jc w:val="both"/>
    </w:pPr>
    <w:rPr>
      <w:rFonts w:ascii="Times New Roman" w:eastAsia="宋体" w:hAnsi="Times New Roman" w:cs="Times New Roman"/>
      <w:kern w:val="2"/>
      <w:sz w:val="21"/>
      <w:szCs w:val="24"/>
      <w:lang w:val="en-US" w:eastAsia="zh-CN" w:bidi="ar-SA"/>
    </w:rPr>
  </w:style>
  <w:style w:type="paragraph" w:customStyle="1" w:styleId="708">
    <w:name w:val="正文708"/>
    <w:pPr>
      <w:widowControl w:val="0"/>
      <w:jc w:val="both"/>
    </w:pPr>
    <w:rPr>
      <w:rFonts w:ascii="Times New Roman" w:eastAsia="宋体" w:hAnsi="Times New Roman" w:cs="Times New Roman"/>
      <w:kern w:val="2"/>
      <w:sz w:val="21"/>
      <w:szCs w:val="24"/>
      <w:lang w:val="en-US" w:eastAsia="zh-CN" w:bidi="ar-SA"/>
    </w:rPr>
  </w:style>
  <w:style w:type="paragraph" w:customStyle="1" w:styleId="17">
    <w:name w:val="样式 1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90">
    <w:name w:val="正文129"/>
    <w:pPr>
      <w:widowControl w:val="0"/>
      <w:jc w:val="both"/>
    </w:pPr>
    <w:rPr>
      <w:rFonts w:ascii="Times New Roman" w:eastAsia="宋体" w:hAnsi="Times New Roman" w:cs="Times New Roman"/>
      <w:kern w:val="2"/>
      <w:sz w:val="21"/>
      <w:szCs w:val="24"/>
      <w:lang w:val="en-US" w:eastAsia="zh-CN" w:bidi="ar-SA"/>
    </w:rPr>
  </w:style>
  <w:style w:type="paragraph" w:customStyle="1" w:styleId="710">
    <w:name w:val="样式 7 10 磅"/>
    <w:next w:val="71"/>
    <w:pPr>
      <w:widowControl w:val="0"/>
      <w:jc w:val="both"/>
    </w:pPr>
    <w:rPr>
      <w:rFonts w:ascii="宋体" w:eastAsia="宋体" w:cs="Times New Roman"/>
      <w:kern w:val="2"/>
      <w:sz w:val="21"/>
      <w:szCs w:val="21"/>
      <w:lang w:val="en-US" w:eastAsia="zh-CN" w:bidi="ar-SA"/>
    </w:rPr>
  </w:style>
  <w:style w:type="paragraph" w:customStyle="1" w:styleId="150">
    <w:name w:val="正文150"/>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正文180"/>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kern w:val="0"/>
      <w:sz w:val="24"/>
    </w:rPr>
  </w:style>
  <w:style w:type="paragraph" w:customStyle="1" w:styleId="2ChapterXXStatementh22Header2l2Level2Headhea">
    <w:name w:val="样式 标题 2Chapter X.X. Statementh22Header 2l2Level 2 Headhea..."/>
    <w:basedOn w:val="Heading2"/>
    <w:pPr>
      <w:tabs>
        <w:tab w:val="left" w:pos="576"/>
      </w:tabs>
      <w:adjustRightInd/>
      <w:spacing w:before="0" w:after="0" w:line="240" w:lineRule="auto"/>
      <w:ind w:left="578" w:hanging="578"/>
      <w:jc w:val="left"/>
      <w:textAlignment w:val="auto"/>
    </w:pPr>
    <w:rPr>
      <w:rFonts w:ascii="Arial" w:hAnsi="Arial"/>
      <w:kern w:val="2"/>
      <w:sz w:val="28"/>
      <w:szCs w:val="32"/>
    </w:rPr>
  </w:style>
  <w:style w:type="paragraph" w:customStyle="1" w:styleId="95">
    <w:name w:val="纯文本95"/>
    <w:pPr>
      <w:widowControl w:val="0"/>
      <w:jc w:val="both"/>
    </w:pPr>
    <w:rPr>
      <w:rFonts w:ascii="宋体" w:eastAsia="宋体" w:cs="Courier New"/>
      <w:kern w:val="2"/>
      <w:sz w:val="21"/>
      <w:szCs w:val="21"/>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zh-CN" w:bidi="ar-SA"/>
    </w:rPr>
  </w:style>
  <w:style w:type="paragraph" w:customStyle="1" w:styleId="366">
    <w:name w:val="正文366"/>
    <w:pPr>
      <w:widowControl w:val="0"/>
      <w:jc w:val="both"/>
    </w:pPr>
    <w:rPr>
      <w:rFonts w:ascii="Times New Roman" w:eastAsia="宋体" w:hAnsi="Times New Roman" w:cs="Times New Roman"/>
      <w:kern w:val="2"/>
      <w:sz w:val="21"/>
      <w:szCs w:val="24"/>
      <w:lang w:val="en-US" w:eastAsia="zh-CN"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799">
    <w:name w:val="正文799"/>
    <w:pPr>
      <w:widowControl w:val="0"/>
      <w:jc w:val="both"/>
    </w:pPr>
    <w:rPr>
      <w:rFonts w:ascii="Calibri" w:eastAsia="宋体" w:hAnsi="Calibri" w:cs="Times New Roman"/>
      <w:kern w:val="2"/>
      <w:sz w:val="21"/>
      <w:szCs w:val="22"/>
      <w:lang w:val="en-US" w:eastAsia="zh-CN" w:bidi="ar-SA"/>
    </w:rPr>
  </w:style>
  <w:style w:type="paragraph" w:customStyle="1" w:styleId="22610">
    <w:name w:val="样式 226 10 磅"/>
    <w:next w:val="226101"/>
    <w:pPr>
      <w:widowControl w:val="0"/>
      <w:tabs>
        <w:tab w:val="left" w:pos="567"/>
      </w:tabs>
      <w:ind w:left="567" w:hanging="567"/>
      <w:jc w:val="both"/>
    </w:pPr>
    <w:rPr>
      <w:rFonts w:ascii="宋体" w:eastAsia="宋体" w:cs="Times New Roman"/>
      <w:sz w:val="21"/>
      <w:szCs w:val="21"/>
      <w:lang w:val="en-US" w:eastAsia="zh-CN" w:bidi="ar-SA"/>
    </w:rPr>
  </w:style>
  <w:style w:type="paragraph" w:customStyle="1" w:styleId="501">
    <w:name w:val="正文501"/>
    <w:pPr>
      <w:widowControl w:val="0"/>
      <w:jc w:val="both"/>
    </w:pPr>
    <w:rPr>
      <w:rFonts w:ascii="Times New Roman" w:eastAsia="宋体" w:hAnsi="Times New Roman" w:cs="Times New Roman"/>
      <w:kern w:val="2"/>
      <w:sz w:val="21"/>
      <w:szCs w:val="24"/>
      <w:lang w:val="en-US" w:eastAsia="zh-CN" w:bidi="ar-SA"/>
    </w:rPr>
  </w:style>
  <w:style w:type="paragraph" w:customStyle="1" w:styleId="254">
    <w:name w:val="正文254"/>
    <w:pPr>
      <w:widowControl w:val="0"/>
      <w:jc w:val="both"/>
    </w:pPr>
    <w:rPr>
      <w:rFonts w:ascii="Times New Roman" w:eastAsia="宋体" w:hAnsi="Times New Roman" w:cs="Times New Roman"/>
      <w:kern w:val="2"/>
      <w:sz w:val="21"/>
      <w:szCs w:val="24"/>
      <w:lang w:val="en-US" w:eastAsia="zh-CN" w:bidi="ar-SA"/>
    </w:rPr>
  </w:style>
  <w:style w:type="paragraph" w:customStyle="1" w:styleId="116101">
    <w:name w:val="样式 116 10 磅1"/>
    <w:pPr>
      <w:widowControl w:val="0"/>
      <w:jc w:val="both"/>
    </w:pPr>
    <w:rPr>
      <w:rFonts w:ascii="Times New Roman" w:eastAsia="宋体" w:hAnsi="Times New Roman" w:cs="Times New Roman"/>
      <w:kern w:val="2"/>
      <w:sz w:val="21"/>
      <w:lang w:val="en-US" w:eastAsia="zh-CN" w:bidi="ar-SA"/>
    </w:rPr>
  </w:style>
  <w:style w:type="paragraph" w:customStyle="1" w:styleId="958">
    <w:name w:val="正文958"/>
    <w:pPr>
      <w:widowControl w:val="0"/>
      <w:jc w:val="both"/>
    </w:pPr>
    <w:rPr>
      <w:rFonts w:ascii="Calibri" w:eastAsia="宋体" w:hAnsi="Calibri" w:cs="Times New Roman"/>
      <w:kern w:val="2"/>
      <w:sz w:val="21"/>
      <w:szCs w:val="22"/>
      <w:lang w:val="en-US" w:eastAsia="zh-CN" w:bidi="ar-SA"/>
    </w:rPr>
  </w:style>
  <w:style w:type="paragraph" w:customStyle="1" w:styleId="1104">
    <w:name w:val="正文1104"/>
    <w:pPr>
      <w:widowControl w:val="0"/>
      <w:jc w:val="both"/>
    </w:pPr>
    <w:rPr>
      <w:rFonts w:ascii="Times New Roman" w:eastAsia="宋体" w:hAnsi="Times New Roman" w:cs="Times New Roman"/>
      <w:kern w:val="2"/>
      <w:sz w:val="21"/>
      <w:szCs w:val="24"/>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zh-CN" w:bidi="ar-SA"/>
    </w:rPr>
  </w:style>
  <w:style w:type="paragraph" w:customStyle="1" w:styleId="193">
    <w:name w:val="正文193"/>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1"/>
    <w:pPr>
      <w:widowControl w:val="0"/>
      <w:jc w:val="both"/>
    </w:pPr>
    <w:rPr>
      <w:rFonts w:ascii="Calibri" w:eastAsia="宋体" w:hAnsi="Calibri" w:cs="Times New Roman"/>
      <w:kern w:val="2"/>
      <w:sz w:val="21"/>
      <w:szCs w:val="22"/>
      <w:lang w:val="en-US" w:eastAsia="zh-CN" w:bidi="ar-SA"/>
    </w:rPr>
  </w:style>
  <w:style w:type="paragraph" w:customStyle="1" w:styleId="39710">
    <w:name w:val="样式 397 10 磅"/>
    <w:pPr>
      <w:widowControl w:val="0"/>
      <w:jc w:val="both"/>
    </w:pPr>
    <w:rPr>
      <w:rFonts w:ascii="Times New Roman" w:eastAsia="宋体" w:hAnsi="Times New Roman" w:cs="Times New Roman"/>
      <w:kern w:val="2"/>
      <w:sz w:val="21"/>
      <w:szCs w:val="24"/>
      <w:lang w:val="en-US" w:eastAsia="zh-CN" w:bidi="ar-SA"/>
    </w:rPr>
  </w:style>
  <w:style w:type="paragraph" w:customStyle="1" w:styleId="a5">
    <w:name w:val="正文格式"/>
    <w:basedOn w:val="Normal"/>
    <w:pPr>
      <w:widowControl/>
      <w:autoSpaceDE w:val="0"/>
      <w:autoSpaceDN w:val="0"/>
      <w:adjustRightInd w:val="0"/>
      <w:snapToGrid w:val="0"/>
      <w:spacing w:line="360" w:lineRule="atLeast"/>
      <w:textAlignment w:val="baseline"/>
    </w:pPr>
    <w:rPr>
      <w:kern w:val="0"/>
      <w:sz w:val="24"/>
      <w:szCs w:val="20"/>
    </w:rPr>
  </w:style>
  <w:style w:type="paragraph" w:customStyle="1" w:styleId="566">
    <w:name w:val="正文566"/>
    <w:pPr>
      <w:widowControl w:val="0"/>
      <w:jc w:val="both"/>
    </w:pPr>
    <w:rPr>
      <w:rFonts w:ascii="Times New Roman" w:eastAsia="宋体" w:hAnsi="Times New Roman" w:cs="Times New Roman"/>
      <w:kern w:val="2"/>
      <w:sz w:val="21"/>
      <w:szCs w:val="24"/>
      <w:lang w:val="en-US" w:eastAsia="zh-CN" w:bidi="ar-SA"/>
    </w:rPr>
  </w:style>
  <w:style w:type="paragraph" w:customStyle="1" w:styleId="226101">
    <w:name w:val="样式 226 10 磅1"/>
    <w:pPr>
      <w:widowControl w:val="0"/>
      <w:tabs>
        <w:tab w:val="left" w:pos="567"/>
      </w:tabs>
      <w:ind w:left="567" w:hanging="567"/>
      <w:jc w:val="both"/>
    </w:pPr>
    <w:rPr>
      <w:rFonts w:ascii="宋体" w:eastAsia="宋体" w:cs="Times New Roman"/>
      <w:sz w:val="21"/>
      <w:szCs w:val="21"/>
      <w:lang w:val="en-US" w:eastAsia="zh-CN" w:bidi="ar-SA"/>
    </w:rPr>
  </w:style>
  <w:style w:type="paragraph" w:customStyle="1" w:styleId="558">
    <w:name w:val="正文558"/>
    <w:pPr>
      <w:widowControl w:val="0"/>
      <w:jc w:val="both"/>
    </w:pPr>
    <w:rPr>
      <w:rFonts w:ascii="Times New Roman" w:eastAsia="宋体" w:hAnsi="Times New Roman" w:cs="Times New Roman"/>
      <w:kern w:val="2"/>
      <w:sz w:val="21"/>
      <w:szCs w:val="24"/>
      <w:lang w:val="en-US" w:eastAsia="zh-CN" w:bidi="ar-SA"/>
    </w:rPr>
  </w:style>
  <w:style w:type="paragraph" w:customStyle="1" w:styleId="42">
    <w:name w:val="正文42"/>
    <w:pPr>
      <w:widowControl w:val="0"/>
      <w:jc w:val="both"/>
    </w:pPr>
    <w:rPr>
      <w:rFonts w:ascii="Calibri" w:eastAsia="宋体" w:hAnsi="Calibri" w:cs="Times New Roman"/>
      <w:kern w:val="2"/>
      <w:sz w:val="21"/>
      <w:szCs w:val="22"/>
      <w:lang w:val="en-US" w:eastAsia="zh-CN" w:bidi="ar-SA"/>
    </w:rPr>
  </w:style>
  <w:style w:type="paragraph" w:customStyle="1" w:styleId="34810">
    <w:name w:val="样式 348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483">
    <w:name w:val="正文483"/>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正文646"/>
    <w:pPr>
      <w:widowControl w:val="0"/>
      <w:jc w:val="both"/>
    </w:pPr>
    <w:rPr>
      <w:rFonts w:ascii="Times New Roman" w:eastAsia="宋体" w:hAnsi="Times New Roman" w:cs="Times New Roman"/>
      <w:kern w:val="2"/>
      <w:sz w:val="21"/>
      <w:szCs w:val="24"/>
      <w:lang w:val="en-US" w:eastAsia="zh-CN" w:bidi="ar-SA"/>
    </w:rPr>
  </w:style>
  <w:style w:type="paragraph" w:customStyle="1" w:styleId="577">
    <w:name w:val="正文577"/>
    <w:pPr>
      <w:widowControl w:val="0"/>
      <w:jc w:val="both"/>
    </w:pPr>
    <w:rPr>
      <w:rFonts w:ascii="Times New Roman" w:eastAsia="宋体" w:hAnsi="Times New Roman" w:cs="Times New Roman"/>
      <w:kern w:val="2"/>
      <w:sz w:val="21"/>
      <w:szCs w:val="24"/>
      <w:lang w:val="en-US" w:eastAsia="zh-CN" w:bidi="ar-SA"/>
    </w:rPr>
  </w:style>
  <w:style w:type="paragraph" w:customStyle="1" w:styleId="00">
    <w:name w:val="正文_0"/>
    <w:next w:val="4630"/>
    <w:pPr>
      <w:widowControl w:val="0"/>
      <w:jc w:val="both"/>
    </w:pPr>
    <w:rPr>
      <w:rFonts w:ascii="Times New Roman" w:eastAsia="宋体" w:hAnsi="Times New Roman" w:cs="Times New Roman"/>
      <w:kern w:val="2"/>
      <w:sz w:val="21"/>
      <w:szCs w:val="22"/>
      <w:lang w:val="en-US" w:eastAsia="zh-CN" w:bidi="ar-SA"/>
    </w:rPr>
  </w:style>
  <w:style w:type="paragraph" w:customStyle="1" w:styleId="304">
    <w:name w:val="正文304"/>
    <w:pPr>
      <w:widowControl w:val="0"/>
      <w:jc w:val="both"/>
    </w:pPr>
    <w:rPr>
      <w:rFonts w:ascii="Times New Roman" w:eastAsia="宋体" w:hAnsi="Times New Roman" w:cs="Times New Roman"/>
      <w:kern w:val="2"/>
      <w:sz w:val="21"/>
      <w:szCs w:val="24"/>
      <w:lang w:val="en-US" w:eastAsia="zh-CN" w:bidi="ar-SA"/>
    </w:rPr>
  </w:style>
  <w:style w:type="paragraph" w:customStyle="1" w:styleId="188">
    <w:name w:val="正文188"/>
    <w:pPr>
      <w:widowControl w:val="0"/>
      <w:jc w:val="both"/>
    </w:pPr>
    <w:rPr>
      <w:rFonts w:ascii="Times New Roman" w:eastAsia="宋体" w:hAnsi="Times New Roman" w:cs="Times New Roman"/>
      <w:kern w:val="2"/>
      <w:sz w:val="21"/>
      <w:szCs w:val="24"/>
      <w:lang w:val="en-US" w:eastAsia="zh-CN" w:bidi="ar-SA"/>
    </w:rPr>
  </w:style>
  <w:style w:type="paragraph" w:customStyle="1" w:styleId="108">
    <w:name w:val="正文108"/>
    <w:pPr>
      <w:widowControl w:val="0"/>
      <w:jc w:val="both"/>
    </w:pPr>
    <w:rPr>
      <w:rFonts w:ascii="Times New Roman" w:eastAsia="宋体" w:hAnsi="Times New Roman" w:cs="Times New Roman"/>
      <w:kern w:val="2"/>
      <w:sz w:val="21"/>
      <w:szCs w:val="24"/>
      <w:lang w:val="en-US" w:eastAsia="zh-CN" w:bidi="ar-SA"/>
    </w:rPr>
  </w:style>
  <w:style w:type="paragraph" w:customStyle="1" w:styleId="20110">
    <w:name w:val="样式 201 10 磅"/>
    <w:pPr>
      <w:widowControl w:val="0"/>
      <w:jc w:val="both"/>
    </w:pPr>
    <w:rPr>
      <w:rFonts w:ascii="Calibri" w:eastAsia="宋体" w:hAnsi="Calibri" w:cs="Times New Roman"/>
      <w:kern w:val="2"/>
      <w:sz w:val="21"/>
      <w:szCs w:val="22"/>
      <w:lang w:val="en-US" w:eastAsia="zh-CN" w:bidi="ar-SA"/>
    </w:rPr>
  </w:style>
  <w:style w:type="paragraph" w:customStyle="1" w:styleId="177">
    <w:name w:val="正文177"/>
    <w:pPr>
      <w:widowControl w:val="0"/>
      <w:jc w:val="both"/>
    </w:pPr>
    <w:rPr>
      <w:rFonts w:ascii="Times New Roman" w:eastAsia="宋体" w:hAnsi="Times New Roman" w:cs="Times New Roman"/>
      <w:kern w:val="2"/>
      <w:sz w:val="21"/>
      <w:szCs w:val="24"/>
      <w:lang w:val="en-US" w:eastAsia="zh-CN" w:bidi="ar-SA"/>
    </w:rPr>
  </w:style>
  <w:style w:type="paragraph" w:customStyle="1" w:styleId="980">
    <w:name w:val="正文980"/>
    <w:pPr>
      <w:widowControl w:val="0"/>
      <w:jc w:val="both"/>
    </w:pPr>
    <w:rPr>
      <w:rFonts w:ascii="Calibri" w:eastAsia="宋体" w:hAnsi="Calibri" w:cs="Times New Roman"/>
      <w:kern w:val="2"/>
      <w:sz w:val="21"/>
      <w:szCs w:val="22"/>
      <w:lang w:val="en-US" w:eastAsia="zh-CN" w:bidi="ar-SA"/>
    </w:rPr>
  </w:style>
  <w:style w:type="paragraph" w:customStyle="1" w:styleId="628">
    <w:name w:val="正文628"/>
    <w:pPr>
      <w:widowControl w:val="0"/>
      <w:jc w:val="both"/>
    </w:pPr>
    <w:rPr>
      <w:rFonts w:ascii="Times New Roman" w:eastAsia="宋体" w:hAnsi="Times New Roman" w:cs="Times New Roman"/>
      <w:kern w:val="2"/>
      <w:sz w:val="21"/>
      <w:szCs w:val="24"/>
      <w:lang w:val="en-US" w:eastAsia="zh-CN" w:bidi="ar-SA"/>
    </w:rPr>
  </w:style>
  <w:style w:type="paragraph" w:customStyle="1" w:styleId="60">
    <w:name w:val="批注文字6"/>
    <w:pPr>
      <w:widowControl w:val="0"/>
      <w:jc w:val="both"/>
    </w:pPr>
    <w:rPr>
      <w:rFonts w:ascii="Times New Roman" w:eastAsia="宋体" w:hAnsi="Times New Roman" w:cs="Times New Roman"/>
      <w:sz w:val="24"/>
      <w:lang w:val="en-US" w:eastAsia="zh-CN" w:bidi="ar-SA"/>
    </w:rPr>
  </w:style>
  <w:style w:type="paragraph" w:customStyle="1" w:styleId="120">
    <w:name w:val="纯文本120"/>
    <w:pPr>
      <w:widowControl w:val="0"/>
      <w:jc w:val="both"/>
    </w:pPr>
    <w:rPr>
      <w:rFonts w:ascii="宋体" w:eastAsia="宋体" w:cs="Courier New"/>
      <w:kern w:val="2"/>
      <w:sz w:val="21"/>
      <w:szCs w:val="21"/>
      <w:lang w:val="en-US" w:eastAsia="zh-CN" w:bidi="ar-SA"/>
    </w:rPr>
  </w:style>
  <w:style w:type="paragraph" w:customStyle="1" w:styleId="395">
    <w:name w:val="正文395"/>
    <w:pPr>
      <w:widowControl w:val="0"/>
      <w:jc w:val="both"/>
    </w:pPr>
    <w:rPr>
      <w:rFonts w:ascii="Times New Roman" w:eastAsia="宋体" w:hAnsi="Times New Roman" w:cs="Times New Roman"/>
      <w:kern w:val="2"/>
      <w:sz w:val="21"/>
      <w:szCs w:val="24"/>
      <w:lang w:val="en-US" w:eastAsia="zh-CN" w:bidi="ar-SA"/>
    </w:rPr>
  </w:style>
  <w:style w:type="paragraph" w:customStyle="1" w:styleId="12910">
    <w:name w:val="样式 129 10 磅"/>
    <w:pPr>
      <w:widowControl w:val="0"/>
      <w:jc w:val="both"/>
    </w:pPr>
    <w:rPr>
      <w:rFonts w:ascii="Times New Roman" w:eastAsia="宋体" w:hAnsi="Times New Roman" w:cs="Times New Roman"/>
      <w:kern w:val="2"/>
      <w:sz w:val="21"/>
      <w:lang w:val="en-US" w:eastAsia="zh-CN" w:bidi="ar-SA"/>
    </w:rPr>
  </w:style>
  <w:style w:type="paragraph" w:customStyle="1" w:styleId="22">
    <w:name w:val="纯文本22"/>
    <w:pPr>
      <w:widowControl w:val="0"/>
      <w:jc w:val="both"/>
    </w:pPr>
    <w:rPr>
      <w:rFonts w:ascii="宋体" w:eastAsia="宋体" w:cs="Courier New"/>
      <w:kern w:val="2"/>
      <w:sz w:val="21"/>
      <w:szCs w:val="21"/>
      <w:lang w:val="en-US" w:eastAsia="zh-CN" w:bidi="ar-SA"/>
    </w:rPr>
  </w:style>
  <w:style w:type="paragraph" w:customStyle="1" w:styleId="1130">
    <w:name w:val="正文1130"/>
    <w:pPr>
      <w:widowControl w:val="0"/>
      <w:jc w:val="both"/>
    </w:pPr>
    <w:rPr>
      <w:rFonts w:ascii="Times New Roman" w:eastAsia="宋体" w:hAnsi="Times New Roman" w:cs="Times New Roman"/>
      <w:kern w:val="2"/>
      <w:sz w:val="21"/>
      <w:szCs w:val="24"/>
      <w:lang w:val="en-US" w:eastAsia="zh-CN" w:bidi="ar-SA"/>
    </w:rPr>
  </w:style>
  <w:style w:type="paragraph" w:customStyle="1" w:styleId="73">
    <w:name w:val="正文73"/>
    <w:pPr>
      <w:widowControl w:val="0"/>
      <w:jc w:val="both"/>
    </w:pPr>
    <w:rPr>
      <w:rFonts w:ascii="Times New Roman" w:eastAsia="宋体" w:hAnsi="Times New Roman" w:cs="Times New Roman"/>
      <w:kern w:val="2"/>
      <w:sz w:val="21"/>
      <w:szCs w:val="24"/>
      <w:lang w:val="en-US" w:eastAsia="zh-CN" w:bidi="ar-SA"/>
    </w:rPr>
  </w:style>
  <w:style w:type="paragraph" w:customStyle="1" w:styleId="502">
    <w:name w:val="正文502"/>
    <w:pPr>
      <w:widowControl w:val="0"/>
      <w:jc w:val="both"/>
    </w:pPr>
    <w:rPr>
      <w:rFonts w:ascii="Times New Roman" w:eastAsia="宋体" w:hAnsi="Times New Roman" w:cs="Times New Roman"/>
      <w:kern w:val="2"/>
      <w:sz w:val="21"/>
      <w:szCs w:val="24"/>
      <w:lang w:val="en-US" w:eastAsia="zh-CN" w:bidi="ar-SA"/>
    </w:rPr>
  </w:style>
  <w:style w:type="paragraph" w:customStyle="1" w:styleId="401">
    <w:name w:val="正文401"/>
    <w:pPr>
      <w:widowControl w:val="0"/>
      <w:jc w:val="both"/>
    </w:pPr>
    <w:rPr>
      <w:rFonts w:ascii="Times New Roman" w:eastAsia="宋体" w:hAnsi="Times New Roman" w:cs="Times New Roman"/>
      <w:kern w:val="2"/>
      <w:sz w:val="21"/>
      <w:szCs w:val="24"/>
      <w:lang w:val="en-US" w:eastAsia="zh-CN" w:bidi="ar-SA"/>
    </w:rPr>
  </w:style>
  <w:style w:type="paragraph" w:customStyle="1" w:styleId="16">
    <w:name w:val="样式 1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5">
    <w:name w:val="正文35"/>
    <w:pPr>
      <w:widowControl w:val="0"/>
      <w:jc w:val="both"/>
    </w:pPr>
    <w:rPr>
      <w:rFonts w:ascii="Calibri" w:eastAsia="宋体" w:hAnsi="Calibri" w:cs="Times New Roman"/>
      <w:kern w:val="2"/>
      <w:sz w:val="21"/>
      <w:szCs w:val="22"/>
      <w:lang w:val="en-US" w:eastAsia="zh-CN" w:bidi="ar-SA"/>
    </w:rPr>
  </w:style>
  <w:style w:type="paragraph" w:customStyle="1" w:styleId="101">
    <w:name w:val="正文101"/>
    <w:pPr>
      <w:widowControl w:val="0"/>
      <w:jc w:val="both"/>
    </w:pPr>
    <w:rPr>
      <w:rFonts w:ascii="Times New Roman" w:eastAsia="宋体" w:hAnsi="Times New Roman" w:cs="Times New Roman"/>
      <w:kern w:val="2"/>
      <w:sz w:val="21"/>
      <w:szCs w:val="24"/>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zh-CN" w:bidi="ar-SA"/>
    </w:rPr>
  </w:style>
  <w:style w:type="paragraph" w:customStyle="1" w:styleId="195010">
    <w:name w:val="样式 1950 10 磅"/>
    <w:next w:val="37010"/>
    <w:pPr>
      <w:widowControl w:val="0"/>
      <w:spacing w:line="360" w:lineRule="auto"/>
      <w:jc w:val="both"/>
    </w:pPr>
    <w:rPr>
      <w:rFonts w:ascii="宋体" w:eastAsia="宋体" w:cs="Times New Roman"/>
      <w:kern w:val="2"/>
      <w:sz w:val="21"/>
      <w:szCs w:val="21"/>
      <w:lang w:val="en-US" w:eastAsia="zh-CN" w:bidi="ar-SA"/>
    </w:rPr>
  </w:style>
  <w:style w:type="paragraph" w:customStyle="1" w:styleId="11110">
    <w:name w:val="样式 111 10 磅"/>
    <w:pPr>
      <w:widowControl w:val="0"/>
      <w:jc w:val="both"/>
    </w:pPr>
    <w:rPr>
      <w:rFonts w:ascii="Times New Roman" w:eastAsia="宋体" w:hAnsi="Times New Roman" w:cs="Times New Roman"/>
      <w:kern w:val="2"/>
      <w:sz w:val="21"/>
      <w:lang w:val="en-US" w:eastAsia="zh-CN" w:bidi="ar-SA"/>
    </w:rPr>
  </w:style>
  <w:style w:type="paragraph" w:customStyle="1" w:styleId="84">
    <w:name w:val="纯文本84"/>
    <w:pPr>
      <w:widowControl w:val="0"/>
      <w:jc w:val="both"/>
    </w:pPr>
    <w:rPr>
      <w:rFonts w:ascii="宋体" w:eastAsia="宋体" w:cs="Courier New"/>
      <w:kern w:val="2"/>
      <w:sz w:val="21"/>
      <w:szCs w:val="21"/>
      <w:lang w:val="en-US" w:eastAsia="zh-CN" w:bidi="ar-SA"/>
    </w:rPr>
  </w:style>
  <w:style w:type="paragraph" w:customStyle="1" w:styleId="606">
    <w:name w:val="正文606"/>
    <w:pPr>
      <w:widowControl w:val="0"/>
      <w:jc w:val="both"/>
    </w:pPr>
    <w:rPr>
      <w:rFonts w:ascii="Times New Roman" w:eastAsia="宋体" w:hAnsi="Times New Roman" w:cs="Times New Roman"/>
      <w:kern w:val="2"/>
      <w:sz w:val="21"/>
      <w:szCs w:val="24"/>
      <w:lang w:val="en-US" w:eastAsia="zh-CN" w:bidi="ar-SA"/>
    </w:rPr>
  </w:style>
  <w:style w:type="paragraph" w:customStyle="1" w:styleId="439">
    <w:name w:val="正文439"/>
    <w:pPr>
      <w:widowControl w:val="0"/>
      <w:jc w:val="both"/>
    </w:pPr>
    <w:rPr>
      <w:rFonts w:ascii="Times New Roman" w:eastAsia="宋体" w:hAnsi="Times New Roman" w:cs="Times New Roman"/>
      <w:kern w:val="2"/>
      <w:sz w:val="21"/>
      <w:szCs w:val="24"/>
      <w:lang w:val="en-US" w:eastAsia="zh-CN"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374">
    <w:name w:val="正文374"/>
    <w:pPr>
      <w:widowControl w:val="0"/>
      <w:jc w:val="both"/>
    </w:pPr>
    <w:rPr>
      <w:rFonts w:ascii="Times New Roman" w:eastAsia="宋体" w:hAnsi="Times New Roman" w:cs="Times New Roman"/>
      <w:kern w:val="2"/>
      <w:sz w:val="21"/>
      <w:szCs w:val="24"/>
      <w:lang w:val="en-US" w:eastAsia="zh-CN" w:bidi="ar-SA"/>
    </w:rPr>
  </w:style>
  <w:style w:type="paragraph" w:customStyle="1" w:styleId="548">
    <w:name w:val="正文548"/>
    <w:pPr>
      <w:widowControl w:val="0"/>
      <w:jc w:val="both"/>
    </w:pPr>
    <w:rPr>
      <w:rFonts w:ascii="Times New Roman" w:eastAsia="宋体" w:hAnsi="Times New Roman" w:cs="Times New Roman"/>
      <w:kern w:val="2"/>
      <w:sz w:val="21"/>
      <w:szCs w:val="24"/>
      <w:lang w:val="en-US" w:eastAsia="zh-CN" w:bidi="ar-SA"/>
    </w:rPr>
  </w:style>
  <w:style w:type="paragraph" w:customStyle="1" w:styleId="436">
    <w:name w:val="正文436"/>
    <w:pPr>
      <w:widowControl w:val="0"/>
      <w:jc w:val="both"/>
    </w:pPr>
    <w:rPr>
      <w:rFonts w:ascii="Times New Roman" w:eastAsia="宋体" w:hAnsi="Times New Roman" w:cs="Times New Roman"/>
      <w:kern w:val="2"/>
      <w:sz w:val="21"/>
      <w:szCs w:val="24"/>
      <w:lang w:val="en-US" w:eastAsia="zh-CN" w:bidi="ar-SA"/>
    </w:rPr>
  </w:style>
  <w:style w:type="paragraph" w:customStyle="1" w:styleId="808">
    <w:name w:val="正文808"/>
    <w:pPr>
      <w:widowControl w:val="0"/>
      <w:jc w:val="both"/>
    </w:pPr>
    <w:rPr>
      <w:rFonts w:ascii="Calibri" w:eastAsia="宋体" w:hAnsi="Calibri" w:cs="Times New Roman"/>
      <w:kern w:val="2"/>
      <w:sz w:val="21"/>
      <w:szCs w:val="22"/>
      <w:lang w:val="en-US" w:eastAsia="zh-CN" w:bidi="ar-SA"/>
    </w:rPr>
  </w:style>
  <w:style w:type="paragraph" w:customStyle="1" w:styleId="a6">
    <w:name w:val="大标题下的概括说明文字"/>
    <w:basedOn w:val="Normal"/>
    <w:pPr>
      <w:tabs>
        <w:tab w:val="left" w:pos="780"/>
      </w:tabs>
      <w:spacing w:line="360" w:lineRule="auto"/>
      <w:ind w:left="780" w:hanging="360"/>
    </w:pPr>
    <w:rPr>
      <w:rFonts w:ascii="宋体"/>
      <w:color w:val="000000"/>
      <w:sz w:val="28"/>
    </w:rPr>
  </w:style>
  <w:style w:type="paragraph" w:customStyle="1" w:styleId="24">
    <w:name w:val="正文24"/>
    <w:pPr>
      <w:widowControl w:val="0"/>
      <w:jc w:val="both"/>
    </w:pPr>
    <w:rPr>
      <w:rFonts w:ascii="Calibri" w:eastAsia="宋体" w:hAnsi="Calibri" w:cs="Times New Roman"/>
      <w:kern w:val="2"/>
      <w:sz w:val="21"/>
      <w:szCs w:val="22"/>
      <w:lang w:val="en-US" w:eastAsia="zh-CN" w:bidi="ar-SA"/>
    </w:rPr>
  </w:style>
  <w:style w:type="paragraph" w:customStyle="1" w:styleId="420">
    <w:name w:val="纯文本42"/>
    <w:pPr>
      <w:widowControl w:val="0"/>
      <w:jc w:val="both"/>
    </w:pPr>
    <w:rPr>
      <w:rFonts w:ascii="宋体" w:eastAsia="宋体" w:cs="Courier New"/>
      <w:kern w:val="2"/>
      <w:sz w:val="21"/>
      <w:szCs w:val="21"/>
      <w:lang w:val="en-US" w:eastAsia="zh-CN"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zh-CN" w:bidi="ar-SA"/>
    </w:rPr>
  </w:style>
  <w:style w:type="paragraph" w:customStyle="1" w:styleId="37610">
    <w:name w:val="样式 376 10 磅"/>
    <w:pPr>
      <w:widowControl w:val="0"/>
      <w:jc w:val="both"/>
    </w:pPr>
    <w:rPr>
      <w:rFonts w:ascii="Times New Roman" w:eastAsia="宋体" w:hAnsi="Times New Roman" w:cs="Times New Roman"/>
      <w:kern w:val="2"/>
      <w:sz w:val="21"/>
      <w:szCs w:val="21"/>
      <w:lang w:val="en-US" w:eastAsia="zh-CN" w:bidi="ar-SA"/>
    </w:rPr>
  </w:style>
  <w:style w:type="paragraph" w:customStyle="1" w:styleId="441">
    <w:name w:val="正文44"/>
    <w:pPr>
      <w:widowControl w:val="0"/>
      <w:jc w:val="both"/>
    </w:pPr>
    <w:rPr>
      <w:rFonts w:ascii="Calibri" w:eastAsia="宋体" w:hAnsi="Calibri" w:cs="Times New Roman"/>
      <w:kern w:val="2"/>
      <w:sz w:val="21"/>
      <w:szCs w:val="22"/>
      <w:lang w:val="en-US" w:eastAsia="zh-CN" w:bidi="ar-SA"/>
    </w:rPr>
  </w:style>
  <w:style w:type="paragraph" w:customStyle="1" w:styleId="41">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03">
    <w:name w:val="纯文本103"/>
    <w:pPr>
      <w:widowControl w:val="0"/>
      <w:jc w:val="both"/>
    </w:pPr>
    <w:rPr>
      <w:rFonts w:ascii="宋体" w:eastAsia="宋体" w:cs="Courier New"/>
      <w:kern w:val="2"/>
      <w:sz w:val="21"/>
      <w:szCs w:val="21"/>
      <w:lang w:val="en-US" w:eastAsia="zh-CN" w:bidi="ar-SA"/>
    </w:rPr>
  </w:style>
  <w:style w:type="paragraph" w:customStyle="1" w:styleId="443">
    <w:name w:val="正文443"/>
    <w:pPr>
      <w:widowControl w:val="0"/>
      <w:jc w:val="both"/>
    </w:pPr>
    <w:rPr>
      <w:rFonts w:ascii="Times New Roman" w:eastAsia="宋体" w:hAnsi="Times New Roman" w:cs="Times New Roman"/>
      <w:kern w:val="2"/>
      <w:sz w:val="21"/>
      <w:szCs w:val="24"/>
      <w:lang w:val="en-US" w:eastAsia="zh-CN" w:bidi="ar-SA"/>
    </w:rPr>
  </w:style>
  <w:style w:type="paragraph" w:customStyle="1" w:styleId="238">
    <w:name w:val="正文238"/>
    <w:pPr>
      <w:widowControl w:val="0"/>
      <w:jc w:val="both"/>
    </w:pPr>
    <w:rPr>
      <w:rFonts w:ascii="Times New Roman" w:eastAsia="宋体" w:hAnsi="Times New Roman" w:cs="Times New Roman"/>
      <w:kern w:val="2"/>
      <w:sz w:val="21"/>
      <w:szCs w:val="24"/>
      <w:lang w:val="en-US" w:eastAsia="zh-CN" w:bidi="ar-SA"/>
    </w:rPr>
  </w:style>
  <w:style w:type="paragraph" w:customStyle="1" w:styleId="757">
    <w:name w:val="正文757"/>
    <w:pPr>
      <w:widowControl w:val="0"/>
      <w:jc w:val="both"/>
    </w:pPr>
    <w:rPr>
      <w:rFonts w:ascii="Times New Roman" w:eastAsia="宋体" w:hAnsi="Times New Roman" w:cs="Times New Roman"/>
      <w:kern w:val="2"/>
      <w:sz w:val="21"/>
      <w:szCs w:val="24"/>
      <w:lang w:val="en-US" w:eastAsia="zh-CN" w:bidi="ar-SA"/>
    </w:rPr>
  </w:style>
  <w:style w:type="paragraph" w:customStyle="1" w:styleId="444">
    <w:name w:val="正文444"/>
    <w:pPr>
      <w:widowControl w:val="0"/>
      <w:jc w:val="both"/>
    </w:pPr>
    <w:rPr>
      <w:rFonts w:ascii="Times New Roman" w:eastAsia="宋体" w:hAnsi="Times New Roman" w:cs="Times New Roman"/>
      <w:kern w:val="2"/>
      <w:sz w:val="21"/>
      <w:szCs w:val="24"/>
      <w:lang w:val="en-US" w:eastAsia="zh-CN" w:bidi="ar-SA"/>
    </w:rPr>
  </w:style>
  <w:style w:type="paragraph" w:customStyle="1" w:styleId="997">
    <w:name w:val="正文997"/>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正文801"/>
    <w:pPr>
      <w:widowControl w:val="0"/>
      <w:jc w:val="both"/>
    </w:pPr>
    <w:rPr>
      <w:rFonts w:ascii="Calibri" w:eastAsia="宋体" w:hAnsi="Calibri" w:cs="Times New Roman"/>
      <w:kern w:val="2"/>
      <w:sz w:val="21"/>
      <w:szCs w:val="22"/>
      <w:lang w:val="en-US" w:eastAsia="zh-CN" w:bidi="ar-SA"/>
    </w:rPr>
  </w:style>
  <w:style w:type="paragraph" w:customStyle="1" w:styleId="25">
    <w:name w:val="纯文本25"/>
    <w:pPr>
      <w:widowControl w:val="0"/>
      <w:jc w:val="both"/>
    </w:pPr>
    <w:rPr>
      <w:rFonts w:ascii="宋体" w:eastAsia="宋体" w:cs="Courier New"/>
      <w:kern w:val="2"/>
      <w:sz w:val="21"/>
      <w:szCs w:val="21"/>
      <w:lang w:val="en-US" w:eastAsia="zh-CN" w:bidi="ar-SA"/>
    </w:rPr>
  </w:style>
  <w:style w:type="paragraph" w:customStyle="1" w:styleId="174">
    <w:name w:val="正文174"/>
    <w:pPr>
      <w:widowControl w:val="0"/>
      <w:jc w:val="both"/>
    </w:pPr>
    <w:rPr>
      <w:rFonts w:ascii="Times New Roman" w:eastAsia="宋体" w:hAnsi="Times New Roman" w:cs="Times New Roman"/>
      <w:kern w:val="2"/>
      <w:sz w:val="21"/>
      <w:szCs w:val="24"/>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1"/>
      <w:lang w:val="en-US" w:eastAsia="zh-CN" w:bidi="ar-SA"/>
    </w:rPr>
  </w:style>
  <w:style w:type="paragraph" w:customStyle="1" w:styleId="6010">
    <w:name w:val="样式 60 10 磅"/>
    <w:next w:val="662"/>
    <w:pPr>
      <w:widowControl w:val="0"/>
      <w:jc w:val="both"/>
    </w:pPr>
    <w:rPr>
      <w:rFonts w:ascii="Times New Roman" w:eastAsia="宋体" w:hAnsi="Times New Roman" w:cs="Times New Roman"/>
      <w:kern w:val="2"/>
      <w:sz w:val="21"/>
      <w:lang w:val="en-US" w:eastAsia="zh-CN" w:bidi="ar-SA"/>
    </w:rPr>
  </w:style>
  <w:style w:type="paragraph" w:customStyle="1" w:styleId="437">
    <w:name w:val="正文437"/>
    <w:pPr>
      <w:widowControl w:val="0"/>
      <w:jc w:val="both"/>
    </w:pPr>
    <w:rPr>
      <w:rFonts w:ascii="Times New Roman" w:eastAsia="宋体" w:hAnsi="Times New Roman" w:cs="Times New Roman"/>
      <w:kern w:val="2"/>
      <w:sz w:val="21"/>
      <w:szCs w:val="24"/>
      <w:lang w:val="en-US" w:eastAsia="zh-CN" w:bidi="ar-SA"/>
    </w:rPr>
  </w:style>
  <w:style w:type="paragraph" w:customStyle="1" w:styleId="224">
    <w:name w:val="正文224"/>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Times New Roman" w:eastAsia="宋体" w:hAnsi="Times New Roman" w:cs="Times New Roman"/>
      <w:kern w:val="2"/>
      <w:sz w:val="21"/>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zh-CN" w:bidi="ar-SA"/>
    </w:rPr>
  </w:style>
  <w:style w:type="paragraph" w:customStyle="1" w:styleId="698">
    <w:name w:val="正文698"/>
    <w:pPr>
      <w:widowControl w:val="0"/>
      <w:jc w:val="both"/>
    </w:pPr>
    <w:rPr>
      <w:rFonts w:ascii="Times New Roman" w:eastAsia="宋体" w:hAnsi="Times New Roman" w:cs="Times New Roman"/>
      <w:kern w:val="2"/>
      <w:sz w:val="21"/>
      <w:szCs w:val="24"/>
      <w:lang w:val="en-US" w:eastAsia="zh-CN" w:bidi="ar-SA"/>
    </w:rPr>
  </w:style>
  <w:style w:type="paragraph" w:customStyle="1" w:styleId="376">
    <w:name w:val="正文376"/>
    <w:pPr>
      <w:widowControl w:val="0"/>
      <w:jc w:val="both"/>
    </w:pPr>
    <w:rPr>
      <w:rFonts w:ascii="Times New Roman" w:eastAsia="宋体" w:hAnsi="Times New Roman" w:cs="Times New Roman"/>
      <w:kern w:val="2"/>
      <w:sz w:val="21"/>
      <w:szCs w:val="24"/>
      <w:lang w:val="en-US" w:eastAsia="zh-CN" w:bidi="ar-SA"/>
    </w:rPr>
  </w:style>
  <w:style w:type="paragraph" w:customStyle="1" w:styleId="224101">
    <w:name w:val="样式 224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a7">
    <w:name w:val="图中文字"/>
    <w:next w:val="304"/>
    <w:pPr>
      <w:widowControl w:val="0"/>
      <w:adjustRightInd w:val="0"/>
      <w:snapToGrid w:val="0"/>
      <w:spacing w:line="240" w:lineRule="atLeast"/>
      <w:jc w:val="center"/>
    </w:pPr>
    <w:rPr>
      <w:rFonts w:ascii="Times New Roman" w:eastAsia="宋体" w:hAnsi="Times New Roman" w:cs="Times New Roman"/>
      <w:kern w:val="2"/>
      <w:sz w:val="24"/>
      <w:lang w:val="en-US" w:eastAsia="zh-CN" w:bidi="ar-SA"/>
    </w:rPr>
  </w:style>
  <w:style w:type="paragraph" w:customStyle="1" w:styleId="361">
    <w:name w:val="正文361"/>
    <w:pPr>
      <w:widowControl w:val="0"/>
      <w:jc w:val="both"/>
    </w:pPr>
    <w:rPr>
      <w:rFonts w:ascii="Times New Roman" w:eastAsia="宋体" w:hAnsi="Times New Roman" w:cs="Times New Roman"/>
      <w:kern w:val="2"/>
      <w:sz w:val="21"/>
      <w:szCs w:val="24"/>
      <w:lang w:val="en-US" w:eastAsia="zh-CN" w:bidi="ar-SA"/>
    </w:rPr>
  </w:style>
  <w:style w:type="paragraph" w:customStyle="1" w:styleId="633">
    <w:name w:val="正文633"/>
    <w:pPr>
      <w:widowControl w:val="0"/>
      <w:jc w:val="both"/>
    </w:pPr>
    <w:rPr>
      <w:rFonts w:ascii="Times New Roman" w:eastAsia="宋体" w:hAnsi="Times New Roman" w:cs="Times New Roman"/>
      <w:kern w:val="2"/>
      <w:sz w:val="21"/>
      <w:szCs w:val="24"/>
      <w:lang w:val="en-US" w:eastAsia="zh-CN" w:bidi="ar-SA"/>
    </w:rPr>
  </w:style>
  <w:style w:type="paragraph" w:customStyle="1" w:styleId="38">
    <w:name w:val="正文38"/>
    <w:pPr>
      <w:widowControl w:val="0"/>
      <w:jc w:val="both"/>
    </w:pPr>
    <w:rPr>
      <w:rFonts w:ascii="Calibri" w:eastAsia="宋体" w:hAnsi="Calibri" w:cs="Times New Roman"/>
      <w:kern w:val="2"/>
      <w:sz w:val="21"/>
      <w:szCs w:val="22"/>
      <w:lang w:val="en-US" w:eastAsia="zh-CN" w:bidi="ar-SA"/>
    </w:rPr>
  </w:style>
  <w:style w:type="paragraph" w:customStyle="1" w:styleId="9910">
    <w:name w:val="样式 99 10 磅"/>
    <w:pPr>
      <w:widowControl w:val="0"/>
      <w:jc w:val="both"/>
    </w:pPr>
    <w:rPr>
      <w:rFonts w:ascii="Times New Roman" w:eastAsia="宋体" w:hAnsi="Times New Roman" w:cs="Times New Roman"/>
      <w:kern w:val="2"/>
      <w:sz w:val="21"/>
      <w:lang w:val="en-US" w:eastAsia="zh-CN" w:bidi="ar-SA"/>
    </w:rPr>
  </w:style>
  <w:style w:type="paragraph" w:customStyle="1" w:styleId="3">
    <w:name w:val="正文3"/>
    <w:pPr>
      <w:widowControl w:val="0"/>
      <w:jc w:val="both"/>
    </w:pPr>
    <w:rPr>
      <w:rFonts w:ascii="Calibri" w:eastAsia="宋体" w:hAnsi="Calibri" w:cs="Times New Roman"/>
      <w:kern w:val="2"/>
      <w:sz w:val="21"/>
      <w:szCs w:val="22"/>
      <w:lang w:val="en-US" w:eastAsia="zh-CN" w:bidi="ar-SA"/>
    </w:rPr>
  </w:style>
  <w:style w:type="paragraph" w:customStyle="1" w:styleId="74">
    <w:name w:val="正文74"/>
    <w:pPr>
      <w:widowControl w:val="0"/>
      <w:jc w:val="both"/>
    </w:pPr>
    <w:rPr>
      <w:rFonts w:ascii="Times New Roman" w:eastAsia="宋体" w:hAnsi="Times New Roman" w:cs="Times New Roman"/>
      <w:kern w:val="2"/>
      <w:sz w:val="21"/>
      <w:szCs w:val="24"/>
      <w:lang w:val="en-US" w:eastAsia="zh-CN" w:bidi="ar-SA"/>
    </w:rPr>
  </w:style>
  <w:style w:type="paragraph" w:customStyle="1" w:styleId="61">
    <w:name w:val="正文文本6"/>
    <w:pPr>
      <w:widowControl w:val="0"/>
      <w:jc w:val="both"/>
    </w:pPr>
    <w:rPr>
      <w:rFonts w:ascii="Calibri" w:eastAsia="宋体" w:hAnsi="Calibri" w:cs="Times New Roman"/>
      <w:kern w:val="2"/>
      <w:sz w:val="28"/>
      <w:szCs w:val="22"/>
      <w:lang w:val="en-US" w:eastAsia="zh-CN" w:bidi="ar-SA"/>
    </w:rPr>
  </w:style>
  <w:style w:type="paragraph" w:customStyle="1" w:styleId="11710">
    <w:name w:val="样式 117 10 磅"/>
    <w:next w:val="117101"/>
    <w:pPr>
      <w:widowControl w:val="0"/>
      <w:jc w:val="both"/>
    </w:pPr>
    <w:rPr>
      <w:rFonts w:ascii="Times New Roman" w:eastAsia="宋体" w:hAnsi="Times New Roman" w:cs="Times New Roman"/>
      <w:kern w:val="2"/>
      <w:sz w:val="21"/>
      <w:szCs w:val="22"/>
      <w:lang w:val="en-US" w:eastAsia="zh-CN" w:bidi="ar-SA"/>
    </w:rPr>
  </w:style>
  <w:style w:type="paragraph" w:customStyle="1" w:styleId="675">
    <w:name w:val="正文675"/>
    <w:pPr>
      <w:widowControl w:val="0"/>
      <w:jc w:val="both"/>
    </w:pPr>
    <w:rPr>
      <w:rFonts w:ascii="Times New Roman" w:eastAsia="宋体" w:hAnsi="Times New Roman" w:cs="Times New Roman"/>
      <w:kern w:val="2"/>
      <w:sz w:val="21"/>
      <w:szCs w:val="24"/>
      <w:lang w:val="en-US" w:eastAsia="zh-CN" w:bidi="ar-SA"/>
    </w:rPr>
  </w:style>
  <w:style w:type="paragraph" w:customStyle="1" w:styleId="200">
    <w:name w:val="正文_2_0"/>
    <w:next w:val="BalloonText"/>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61">
    <w:name w:val="正文461"/>
    <w:pPr>
      <w:widowControl w:val="0"/>
      <w:jc w:val="both"/>
    </w:pPr>
    <w:rPr>
      <w:rFonts w:ascii="Times New Roman" w:eastAsia="宋体" w:hAnsi="Times New Roman" w:cs="Times New Roman"/>
      <w:kern w:val="2"/>
      <w:sz w:val="21"/>
      <w:szCs w:val="24"/>
      <w:lang w:val="en-US" w:eastAsia="zh-CN" w:bidi="ar-SA"/>
    </w:rPr>
  </w:style>
  <w:style w:type="paragraph" w:customStyle="1" w:styleId="663">
    <w:name w:val="正文663"/>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pPr>
      <w:widowControl w:val="0"/>
      <w:jc w:val="both"/>
    </w:pPr>
    <w:rPr>
      <w:rFonts w:ascii="Times New Roman" w:eastAsia="宋体" w:hAnsi="Times New Roman" w:cs="Times New Roman"/>
      <w:kern w:val="2"/>
      <w:sz w:val="21"/>
      <w:szCs w:val="21"/>
      <w:lang w:val="en-US" w:eastAsia="zh-CN" w:bidi="ar-SA"/>
    </w:rPr>
  </w:style>
  <w:style w:type="paragraph" w:customStyle="1" w:styleId="21">
    <w:name w:val="正文缩进2"/>
    <w:pPr>
      <w:widowControl w:val="0"/>
      <w:ind w:firstLine="420"/>
      <w:jc w:val="both"/>
    </w:pPr>
    <w:rPr>
      <w:rFonts w:ascii="Calibri" w:eastAsia="宋体" w:hAnsi="Calibri" w:cs="Times New Roman"/>
      <w:kern w:val="2"/>
      <w:sz w:val="21"/>
      <w:szCs w:val="22"/>
      <w:lang w:val="en-US" w:eastAsia="zh-CN" w:bidi="ar-SA"/>
    </w:rPr>
  </w:style>
  <w:style w:type="paragraph" w:customStyle="1" w:styleId="285">
    <w:name w:val="正文285"/>
    <w:pPr>
      <w:widowControl w:val="0"/>
      <w:jc w:val="both"/>
    </w:pPr>
    <w:rPr>
      <w:rFonts w:ascii="Times New Roman" w:eastAsia="宋体" w:hAnsi="Times New Roman" w:cs="Times New Roman"/>
      <w:kern w:val="2"/>
      <w:sz w:val="21"/>
      <w:szCs w:val="24"/>
      <w:lang w:val="en-US" w:eastAsia="zh-CN" w:bidi="ar-SA"/>
    </w:rPr>
  </w:style>
  <w:style w:type="paragraph" w:customStyle="1" w:styleId="a8">
    <w:name w:val="优先级：低"/>
    <w:basedOn w:val="NormalIndent"/>
    <w:pPr>
      <w:spacing w:line="240" w:lineRule="auto"/>
      <w:ind w:firstLine="0" w:firstLineChars="0"/>
    </w:pPr>
    <w:rPr>
      <w:color w:val="808080"/>
      <w:sz w:val="21"/>
      <w:szCs w:val="21"/>
    </w:rPr>
  </w:style>
  <w:style w:type="paragraph" w:customStyle="1" w:styleId="810">
    <w:name w:val="正文810"/>
    <w:pPr>
      <w:widowControl w:val="0"/>
      <w:jc w:val="both"/>
    </w:pPr>
    <w:rPr>
      <w:rFonts w:ascii="Calibri" w:eastAsia="宋体" w:hAnsi="Calibri" w:cs="Times New Roman"/>
      <w:kern w:val="2"/>
      <w:sz w:val="21"/>
      <w:szCs w:val="22"/>
      <w:lang w:val="en-US" w:eastAsia="zh-CN" w:bidi="ar-SA"/>
    </w:rPr>
  </w:style>
  <w:style w:type="paragraph" w:customStyle="1" w:styleId="514">
    <w:name w:val="正文514"/>
    <w:pPr>
      <w:widowControl w:val="0"/>
      <w:jc w:val="both"/>
    </w:pPr>
    <w:rPr>
      <w:rFonts w:ascii="Times New Roman" w:eastAsia="宋体" w:hAnsi="Times New Roman" w:cs="Times New Roman"/>
      <w:kern w:val="2"/>
      <w:sz w:val="21"/>
      <w:szCs w:val="24"/>
      <w:lang w:val="en-US" w:eastAsia="zh-CN" w:bidi="ar-SA"/>
    </w:rPr>
  </w:style>
  <w:style w:type="paragraph" w:customStyle="1" w:styleId="970">
    <w:name w:val="正文970"/>
    <w:pPr>
      <w:widowControl w:val="0"/>
      <w:jc w:val="both"/>
    </w:pPr>
    <w:rPr>
      <w:rFonts w:ascii="Calibri" w:eastAsia="宋体" w:hAnsi="Calibri" w:cs="Times New Roman"/>
      <w:kern w:val="2"/>
      <w:sz w:val="21"/>
      <w:szCs w:val="22"/>
      <w:lang w:val="en-US" w:eastAsia="zh-CN" w:bidi="ar-SA"/>
    </w:rPr>
  </w:style>
  <w:style w:type="paragraph" w:customStyle="1" w:styleId="300">
    <w:name w:val="正文300"/>
    <w:pPr>
      <w:widowControl w:val="0"/>
      <w:jc w:val="both"/>
    </w:pPr>
    <w:rPr>
      <w:rFonts w:ascii="Times New Roman" w:eastAsia="宋体" w:hAnsi="Times New Roman" w:cs="Times New Roman"/>
      <w:kern w:val="2"/>
      <w:sz w:val="21"/>
      <w:szCs w:val="24"/>
      <w:lang w:val="en-US" w:eastAsia="zh-CN" w:bidi="ar-SA"/>
    </w:rPr>
  </w:style>
  <w:style w:type="paragraph" w:customStyle="1" w:styleId="11">
    <w:name w:val="批注文字1"/>
    <w:pPr>
      <w:widowControl w:val="0"/>
      <w:jc w:val="both"/>
    </w:pPr>
    <w:rPr>
      <w:rFonts w:ascii="Calibri" w:eastAsia="宋体" w:hAnsi="Calibri" w:cs="Times New Roman"/>
      <w:kern w:val="2"/>
      <w:sz w:val="21"/>
      <w:szCs w:val="22"/>
      <w:lang w:val="en-US" w:eastAsia="zh-CN" w:bidi="ar-SA"/>
    </w:rPr>
  </w:style>
  <w:style w:type="paragraph" w:customStyle="1" w:styleId="37110">
    <w:name w:val="样式 371 10 磅"/>
    <w:pPr>
      <w:widowControl w:val="0"/>
      <w:jc w:val="both"/>
    </w:pPr>
    <w:rPr>
      <w:rFonts w:ascii="Times New Roman" w:eastAsia="宋体" w:hAnsi="Times New Roman" w:cs="Times New Roman"/>
      <w:kern w:val="2"/>
      <w:sz w:val="21"/>
      <w:szCs w:val="21"/>
      <w:lang w:val="en-US" w:eastAsia="zh-CN" w:bidi="ar-SA"/>
    </w:rPr>
  </w:style>
  <w:style w:type="paragraph" w:customStyle="1" w:styleId="1810">
    <w:name w:val="样式 18 10 磅"/>
    <w:next w:val="77"/>
    <w:pPr>
      <w:widowControl w:val="0"/>
      <w:jc w:val="both"/>
    </w:pPr>
    <w:rPr>
      <w:rFonts w:ascii="宋体" w:eastAsia="宋体" w:cs="Times New Roman"/>
      <w:kern w:val="2"/>
      <w:sz w:val="21"/>
      <w:szCs w:val="21"/>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zh-CN" w:bidi="ar-SA"/>
    </w:rPr>
  </w:style>
  <w:style w:type="paragraph" w:customStyle="1" w:styleId="a9">
    <w:name w:val="样式 三号"/>
    <w:next w:val="125"/>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67">
    <w:name w:val="正文67"/>
    <w:pPr>
      <w:widowControl w:val="0"/>
      <w:jc w:val="both"/>
    </w:pPr>
    <w:rPr>
      <w:rFonts w:ascii="Times New Roman" w:eastAsia="宋体" w:hAnsi="Times New Roman" w:cs="Times New Roman"/>
      <w:kern w:val="2"/>
      <w:sz w:val="21"/>
      <w:szCs w:val="24"/>
      <w:lang w:val="en-US" w:eastAsia="zh-CN" w:bidi="ar-SA"/>
    </w:rPr>
  </w:style>
  <w:style w:type="paragraph" w:customStyle="1" w:styleId="643">
    <w:name w:val="正文643"/>
    <w:pPr>
      <w:widowControl w:val="0"/>
      <w:jc w:val="both"/>
    </w:pPr>
    <w:rPr>
      <w:rFonts w:ascii="Times New Roman" w:eastAsia="宋体" w:hAnsi="Times New Roman" w:cs="Times New Roman"/>
      <w:kern w:val="2"/>
      <w:sz w:val="21"/>
      <w:szCs w:val="24"/>
      <w:lang w:val="en-US" w:eastAsia="zh-CN" w:bidi="ar-SA"/>
    </w:rPr>
  </w:style>
  <w:style w:type="paragraph" w:customStyle="1" w:styleId="265">
    <w:name w:val="正文265"/>
    <w:pPr>
      <w:widowControl w:val="0"/>
      <w:jc w:val="both"/>
    </w:pPr>
    <w:rPr>
      <w:rFonts w:ascii="Times New Roman" w:eastAsia="宋体" w:hAnsi="Times New Roman" w:cs="Times New Roman"/>
      <w:kern w:val="2"/>
      <w:sz w:val="21"/>
      <w:szCs w:val="24"/>
      <w:lang w:val="en-US" w:eastAsia="zh-CN" w:bidi="ar-SA"/>
    </w:rPr>
  </w:style>
  <w:style w:type="paragraph" w:customStyle="1" w:styleId="340101">
    <w:name w:val="样式 340 10 磅1"/>
    <w:pPr>
      <w:widowControl w:val="0"/>
      <w:jc w:val="both"/>
    </w:pPr>
    <w:rPr>
      <w:rFonts w:ascii="Times New Roman" w:eastAsia="宋体" w:hAnsi="Times New Roman" w:cs="Times New Roman"/>
      <w:kern w:val="2"/>
      <w:sz w:val="21"/>
      <w:szCs w:val="22"/>
      <w:lang w:val="en-US" w:eastAsia="zh-CN" w:bidi="ar-SA"/>
    </w:rPr>
  </w:style>
  <w:style w:type="paragraph" w:customStyle="1" w:styleId="94">
    <w:name w:val="正文94"/>
    <w:pPr>
      <w:widowControl w:val="0"/>
      <w:jc w:val="both"/>
    </w:pPr>
    <w:rPr>
      <w:rFonts w:ascii="Times New Roman" w:eastAsia="宋体" w:hAnsi="Times New Roman" w:cs="Times New Roman"/>
      <w:kern w:val="2"/>
      <w:sz w:val="21"/>
      <w:szCs w:val="24"/>
      <w:lang w:val="en-US" w:eastAsia="zh-CN" w:bidi="ar-SA"/>
    </w:rPr>
  </w:style>
  <w:style w:type="paragraph" w:customStyle="1" w:styleId="260">
    <w:name w:val="正文260"/>
    <w:pPr>
      <w:widowControl w:val="0"/>
      <w:jc w:val="both"/>
    </w:pPr>
    <w:rPr>
      <w:rFonts w:ascii="Times New Roman" w:eastAsia="宋体" w:hAnsi="Times New Roman" w:cs="Times New Roman"/>
      <w:kern w:val="2"/>
      <w:sz w:val="21"/>
      <w:szCs w:val="24"/>
      <w:lang w:val="en-US" w:eastAsia="zh-CN" w:bidi="ar-SA"/>
    </w:rPr>
  </w:style>
  <w:style w:type="paragraph" w:customStyle="1" w:styleId="346">
    <w:name w:val="正文346"/>
    <w:pPr>
      <w:widowControl w:val="0"/>
      <w:jc w:val="both"/>
    </w:pPr>
    <w:rPr>
      <w:rFonts w:ascii="Times New Roman" w:eastAsia="宋体" w:hAnsi="Times New Roman" w:cs="Times New Roman"/>
      <w:kern w:val="2"/>
      <w:sz w:val="21"/>
      <w:szCs w:val="24"/>
      <w:lang w:val="en-US" w:eastAsia="zh-CN" w:bidi="ar-SA"/>
    </w:rPr>
  </w:style>
  <w:style w:type="paragraph" w:customStyle="1" w:styleId="122">
    <w:name w:val="纯文本122"/>
    <w:pPr>
      <w:widowControl w:val="0"/>
      <w:jc w:val="both"/>
    </w:pPr>
    <w:rPr>
      <w:rFonts w:ascii="宋体" w:eastAsia="宋体" w:cs="Courier New"/>
      <w:kern w:val="2"/>
      <w:sz w:val="21"/>
      <w:szCs w:val="21"/>
      <w:lang w:val="en-US" w:eastAsia="zh-CN" w:bidi="ar-SA"/>
    </w:rPr>
  </w:style>
  <w:style w:type="paragraph" w:customStyle="1" w:styleId="44810">
    <w:name w:val="样式 448 10 磅"/>
    <w:next w:val="649"/>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310">
    <w:name w:val="正文310"/>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正文649"/>
    <w:pPr>
      <w:widowControl w:val="0"/>
      <w:jc w:val="both"/>
    </w:pPr>
    <w:rPr>
      <w:rFonts w:ascii="Times New Roman" w:eastAsia="宋体" w:hAnsi="Times New Roman" w:cs="Times New Roman"/>
      <w:kern w:val="2"/>
      <w:sz w:val="21"/>
      <w:szCs w:val="24"/>
      <w:lang w:val="en-US" w:eastAsia="zh-CN" w:bidi="ar-SA"/>
    </w:rPr>
  </w:style>
  <w:style w:type="paragraph" w:customStyle="1" w:styleId="37210">
    <w:name w:val="样式 372 10 磅"/>
    <w:pPr>
      <w:widowControl w:val="0"/>
      <w:jc w:val="both"/>
    </w:pPr>
    <w:rPr>
      <w:rFonts w:ascii="Times New Roman" w:eastAsia="宋体" w:hAnsi="Times New Roman" w:cs="Times New Roman"/>
      <w:kern w:val="2"/>
      <w:sz w:val="21"/>
      <w:szCs w:val="21"/>
      <w:lang w:val="en-US" w:eastAsia="zh-CN" w:bidi="ar-SA"/>
    </w:rPr>
  </w:style>
  <w:style w:type="paragraph" w:customStyle="1" w:styleId="201310">
    <w:name w:val="样式 2013 10 磅"/>
    <w:next w:val="40210"/>
    <w:pPr>
      <w:widowControl w:val="0"/>
      <w:jc w:val="both"/>
    </w:pPr>
    <w:rPr>
      <w:rFonts w:ascii="Times New Roman" w:eastAsia="宋体" w:hAnsi="Times New Roman" w:cs="Times New Roman"/>
      <w:kern w:val="2"/>
      <w:sz w:val="21"/>
      <w:szCs w:val="24"/>
      <w:lang w:val="en-US" w:eastAsia="zh-CN" w:bidi="ar-SA"/>
    </w:rPr>
  </w:style>
  <w:style w:type="paragraph" w:customStyle="1" w:styleId="907">
    <w:name w:val="正文907"/>
    <w:pPr>
      <w:widowControl w:val="0"/>
      <w:jc w:val="both"/>
    </w:pPr>
    <w:rPr>
      <w:rFonts w:ascii="Times New Roman" w:eastAsia="宋体" w:hAnsi="Times New Roman" w:cs="Times New Roman"/>
      <w:kern w:val="2"/>
      <w:sz w:val="21"/>
      <w:szCs w:val="24"/>
      <w:lang w:val="en-US" w:eastAsia="zh-CN" w:bidi="ar-SA"/>
    </w:rPr>
  </w:style>
  <w:style w:type="paragraph" w:customStyle="1" w:styleId="8">
    <w:name w:val="样式 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zh-CN" w:bidi="ar-SA"/>
    </w:rPr>
  </w:style>
  <w:style w:type="paragraph" w:customStyle="1" w:styleId="1710">
    <w:name w:val="样式 17 10 磅"/>
    <w:next w:val="Char2"/>
    <w:pPr>
      <w:widowControl w:val="0"/>
      <w:jc w:val="both"/>
    </w:pPr>
    <w:rPr>
      <w:rFonts w:ascii="宋体" w:eastAsia="宋体" w:cs="Times New Roman"/>
      <w:kern w:val="2"/>
      <w:sz w:val="21"/>
      <w:szCs w:val="21"/>
      <w:lang w:val="en-US" w:eastAsia="zh-CN" w:bidi="ar-SA"/>
    </w:rPr>
  </w:style>
  <w:style w:type="paragraph" w:customStyle="1" w:styleId="428">
    <w:name w:val="正文428"/>
    <w:pPr>
      <w:widowControl w:val="0"/>
      <w:jc w:val="both"/>
    </w:pPr>
    <w:rPr>
      <w:rFonts w:ascii="Times New Roman" w:eastAsia="宋体" w:hAnsi="Times New Roman" w:cs="Times New Roman"/>
      <w:kern w:val="2"/>
      <w:sz w:val="21"/>
      <w:szCs w:val="24"/>
      <w:lang w:val="en-US" w:eastAsia="zh-CN" w:bidi="ar-SA"/>
    </w:rPr>
  </w:style>
  <w:style w:type="paragraph" w:customStyle="1" w:styleId="26510">
    <w:name w:val="样式 26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3710">
    <w:name w:val="样式 23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10">
    <w:name w:val="样式 6 10 磅"/>
    <w:next w:val="761"/>
    <w:pPr>
      <w:widowControl w:val="0"/>
      <w:jc w:val="both"/>
    </w:pPr>
    <w:rPr>
      <w:rFonts w:ascii="Times New Roman" w:eastAsia="宋体" w:hAnsi="Times New Roman" w:cs="Times New Roman"/>
      <w:kern w:val="2"/>
      <w:sz w:val="21"/>
      <w:szCs w:val="21"/>
      <w:lang w:val="en-US" w:eastAsia="zh-CN" w:bidi="ar-SA"/>
    </w:rPr>
  </w:style>
  <w:style w:type="paragraph" w:customStyle="1" w:styleId="188110">
    <w:name w:val="样式 1881 10 磅"/>
    <w:pPr>
      <w:widowControl w:val="0"/>
      <w:jc w:val="both"/>
    </w:pPr>
    <w:rPr>
      <w:rFonts w:ascii="宋体" w:eastAsia="宋体" w:cs="Times New Roman"/>
      <w:kern w:val="2"/>
      <w:sz w:val="21"/>
      <w:szCs w:val="21"/>
      <w:lang w:val="en-US" w:eastAsia="zh-CN" w:bidi="ar-SA"/>
    </w:rPr>
  </w:style>
  <w:style w:type="paragraph" w:customStyle="1" w:styleId="872">
    <w:name w:val="正文872"/>
    <w:pPr>
      <w:widowControl w:val="0"/>
      <w:jc w:val="both"/>
    </w:pPr>
    <w:rPr>
      <w:rFonts w:ascii="Calibri" w:eastAsia="宋体" w:hAnsi="Calibri" w:cs="Times New Roman"/>
      <w:kern w:val="2"/>
      <w:sz w:val="21"/>
      <w:szCs w:val="22"/>
      <w:lang w:val="en-US" w:eastAsia="zh-CN" w:bidi="ar-SA"/>
    </w:rPr>
  </w:style>
  <w:style w:type="paragraph" w:customStyle="1" w:styleId="419">
    <w:name w:val="正文419"/>
    <w:pPr>
      <w:widowControl w:val="0"/>
      <w:jc w:val="both"/>
    </w:pPr>
    <w:rPr>
      <w:rFonts w:ascii="Times New Roman" w:eastAsia="宋体" w:hAnsi="Times New Roman" w:cs="Times New Roman"/>
      <w:kern w:val="2"/>
      <w:sz w:val="21"/>
      <w:szCs w:val="24"/>
      <w:lang w:val="en-US" w:eastAsia="zh-CN" w:bidi="ar-SA"/>
    </w:rPr>
  </w:style>
  <w:style w:type="paragraph" w:customStyle="1" w:styleId="116">
    <w:name w:val="纯文本116"/>
    <w:pPr>
      <w:widowControl w:val="0"/>
      <w:jc w:val="both"/>
    </w:pPr>
    <w:rPr>
      <w:rFonts w:ascii="宋体" w:eastAsia="宋体" w:cs="Courier New"/>
      <w:kern w:val="2"/>
      <w:sz w:val="21"/>
      <w:szCs w:val="21"/>
      <w:lang w:val="en-US" w:eastAsia="zh-CN" w:bidi="ar-SA"/>
    </w:rPr>
  </w:style>
  <w:style w:type="paragraph" w:customStyle="1" w:styleId="388">
    <w:name w:val="正文388"/>
    <w:pPr>
      <w:widowControl w:val="0"/>
      <w:jc w:val="both"/>
    </w:pPr>
    <w:rPr>
      <w:rFonts w:ascii="Times New Roman" w:eastAsia="宋体" w:hAnsi="Times New Roman" w:cs="Times New Roman"/>
      <w:kern w:val="2"/>
      <w:sz w:val="21"/>
      <w:szCs w:val="24"/>
      <w:lang w:val="en-US" w:eastAsia="zh-CN" w:bidi="ar-SA"/>
    </w:rPr>
  </w:style>
  <w:style w:type="paragraph" w:customStyle="1" w:styleId="768">
    <w:name w:val="正文768"/>
    <w:pPr>
      <w:widowControl w:val="0"/>
      <w:jc w:val="both"/>
    </w:pPr>
    <w:rPr>
      <w:rFonts w:ascii="Times New Roman" w:eastAsia="宋体" w:hAnsi="Times New Roman" w:cs="Times New Roman"/>
      <w:kern w:val="2"/>
      <w:sz w:val="21"/>
      <w:szCs w:val="24"/>
      <w:lang w:val="en-US" w:eastAsia="zh-CN" w:bidi="ar-SA"/>
    </w:rPr>
  </w:style>
  <w:style w:type="paragraph" w:customStyle="1" w:styleId="19">
    <w:name w:val="样式 19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33">
    <w:name w:val="正文933"/>
    <w:pPr>
      <w:widowControl w:val="0"/>
      <w:jc w:val="both"/>
    </w:pPr>
    <w:rPr>
      <w:rFonts w:ascii="Times New Roman" w:eastAsia="宋体" w:hAnsi="Times New Roman" w:cs="Times New Roman"/>
      <w:kern w:val="2"/>
      <w:sz w:val="21"/>
      <w:szCs w:val="24"/>
      <w:lang w:val="en-US" w:eastAsia="zh-CN" w:bidi="ar-SA"/>
    </w:rPr>
  </w:style>
  <w:style w:type="paragraph" w:customStyle="1" w:styleId="91">
    <w:name w:val="纯文本91"/>
    <w:pPr>
      <w:widowControl w:val="0"/>
      <w:jc w:val="both"/>
    </w:pPr>
    <w:rPr>
      <w:rFonts w:ascii="宋体" w:eastAsia="宋体" w:cs="Courier New"/>
      <w:kern w:val="2"/>
      <w:sz w:val="21"/>
      <w:szCs w:val="21"/>
      <w:lang w:val="en-US" w:eastAsia="zh-CN" w:bidi="ar-SA"/>
    </w:rPr>
  </w:style>
  <w:style w:type="paragraph" w:customStyle="1" w:styleId="381">
    <w:name w:val="正文381"/>
    <w:pPr>
      <w:widowControl w:val="0"/>
      <w:jc w:val="both"/>
    </w:pPr>
    <w:rPr>
      <w:rFonts w:ascii="Times New Roman" w:eastAsia="宋体" w:hAnsi="Times New Roman" w:cs="Times New Roman"/>
      <w:kern w:val="2"/>
      <w:sz w:val="21"/>
      <w:szCs w:val="24"/>
      <w:lang w:val="en-US" w:eastAsia="zh-CN" w:bidi="ar-SA"/>
    </w:rPr>
  </w:style>
  <w:style w:type="paragraph" w:customStyle="1" w:styleId="16710">
    <w:name w:val="样式 167 10 磅"/>
    <w:next w:val="167101"/>
    <w:pPr>
      <w:widowControl w:val="0"/>
      <w:jc w:val="both"/>
    </w:pPr>
    <w:rPr>
      <w:rFonts w:ascii="Calibri" w:eastAsia="宋体" w:hAnsi="Calibri" w:cs="Times New Roman"/>
      <w:kern w:val="2"/>
      <w:sz w:val="21"/>
      <w:szCs w:val="22"/>
      <w:lang w:val="en-US" w:eastAsia="zh-CN" w:bidi="ar-SA"/>
    </w:rPr>
  </w:style>
  <w:style w:type="paragraph" w:customStyle="1" w:styleId="472">
    <w:name w:val="正文472"/>
    <w:pPr>
      <w:widowControl w:val="0"/>
      <w:jc w:val="both"/>
    </w:pPr>
    <w:rPr>
      <w:rFonts w:ascii="Times New Roman" w:eastAsia="宋体" w:hAnsi="Times New Roman" w:cs="Times New Roman"/>
      <w:kern w:val="2"/>
      <w:sz w:val="21"/>
      <w:szCs w:val="24"/>
      <w:lang w:val="en-US" w:eastAsia="zh-CN" w:bidi="ar-SA"/>
    </w:rPr>
  </w:style>
  <w:style w:type="paragraph" w:customStyle="1" w:styleId="607">
    <w:name w:val="正文607"/>
    <w:pPr>
      <w:widowControl w:val="0"/>
      <w:jc w:val="both"/>
    </w:pPr>
    <w:rPr>
      <w:rFonts w:ascii="Times New Roman" w:eastAsia="宋体" w:hAnsi="Times New Roman" w:cs="Times New Roman"/>
      <w:kern w:val="2"/>
      <w:sz w:val="21"/>
      <w:szCs w:val="24"/>
      <w:lang w:val="en-US" w:eastAsia="zh-CN" w:bidi="ar-SA"/>
    </w:rPr>
  </w:style>
  <w:style w:type="paragraph" w:customStyle="1" w:styleId="100">
    <w:name w:val="样式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739">
    <w:name w:val="正文739"/>
    <w:pPr>
      <w:widowControl w:val="0"/>
      <w:jc w:val="both"/>
    </w:pPr>
    <w:rPr>
      <w:rFonts w:ascii="Times New Roman" w:eastAsia="宋体" w:hAnsi="Times New Roman" w:cs="Times New Roman"/>
      <w:kern w:val="2"/>
      <w:sz w:val="21"/>
      <w:szCs w:val="24"/>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bdr w:val="none" w:sz="0" w:space="0" w:color="auto"/>
      <w:lang w:bidi="ar-SA"/>
    </w:rPr>
  </w:style>
  <w:style w:type="paragraph" w:customStyle="1" w:styleId="7">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336">
    <w:name w:val="正文336"/>
    <w:pPr>
      <w:widowControl w:val="0"/>
      <w:jc w:val="both"/>
    </w:pPr>
    <w:rPr>
      <w:rFonts w:ascii="Times New Roman" w:eastAsia="宋体" w:hAnsi="Times New Roman" w:cs="Times New Roman"/>
      <w:kern w:val="2"/>
      <w:sz w:val="21"/>
      <w:szCs w:val="24"/>
      <w:lang w:val="en-US" w:eastAsia="zh-CN" w:bidi="ar-SA"/>
    </w:rPr>
  </w:style>
  <w:style w:type="paragraph" w:customStyle="1" w:styleId="26410">
    <w:name w:val="样式 26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1">
    <w:name w:val="正文121"/>
    <w:pPr>
      <w:widowControl w:val="0"/>
      <w:jc w:val="both"/>
    </w:pPr>
    <w:rPr>
      <w:rFonts w:ascii="Times New Roman" w:eastAsia="宋体" w:hAnsi="Times New Roman" w:cs="Times New Roman"/>
      <w:kern w:val="2"/>
      <w:sz w:val="21"/>
      <w:szCs w:val="24"/>
      <w:lang w:val="en-US" w:eastAsia="zh-CN" w:bidi="ar-SA"/>
    </w:rPr>
  </w:style>
  <w:style w:type="paragraph" w:customStyle="1" w:styleId="705">
    <w:name w:val="正文705"/>
    <w:pPr>
      <w:widowControl w:val="0"/>
      <w:jc w:val="both"/>
    </w:pPr>
    <w:rPr>
      <w:rFonts w:ascii="Times New Roman" w:eastAsia="宋体" w:hAnsi="Times New Roman" w:cs="Times New Roman"/>
      <w:kern w:val="2"/>
      <w:sz w:val="21"/>
      <w:szCs w:val="24"/>
      <w:lang w:val="en-US" w:eastAsia="zh-CN" w:bidi="ar-SA"/>
    </w:rPr>
  </w:style>
  <w:style w:type="paragraph" w:customStyle="1" w:styleId="18">
    <w:name w:val="样式 1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94">
    <w:name w:val="正文194"/>
    <w:pPr>
      <w:widowControl w:val="0"/>
      <w:jc w:val="both"/>
    </w:pPr>
    <w:rPr>
      <w:rFonts w:ascii="Times New Roman" w:eastAsia="宋体" w:hAnsi="Times New Roman" w:cs="Times New Roman"/>
      <w:kern w:val="2"/>
      <w:sz w:val="21"/>
      <w:szCs w:val="24"/>
      <w:lang w:val="en-US" w:eastAsia="zh-CN" w:bidi="ar-SA"/>
    </w:rPr>
  </w:style>
  <w:style w:type="paragraph" w:customStyle="1" w:styleId="39410">
    <w:name w:val="样式 394 10 磅"/>
    <w:pPr>
      <w:widowControl w:val="0"/>
      <w:jc w:val="both"/>
    </w:pPr>
    <w:rPr>
      <w:rFonts w:ascii="Calibri" w:eastAsia="宋体" w:hAnsi="Calibri" w:cs="Times New Roman"/>
      <w:kern w:val="2"/>
      <w:sz w:val="21"/>
      <w:szCs w:val="22"/>
      <w:lang w:val="en-US" w:eastAsia="zh-CN" w:bidi="ar-SA"/>
    </w:rPr>
  </w:style>
  <w:style w:type="paragraph" w:customStyle="1" w:styleId="18910">
    <w:name w:val="样式 189 10 磅"/>
    <w:pPr>
      <w:widowControl w:val="0"/>
      <w:jc w:val="both"/>
    </w:pPr>
    <w:rPr>
      <w:rFonts w:ascii="Calibri" w:eastAsia="宋体" w:hAnsi="Calibri" w:cs="Times New Roman"/>
      <w:kern w:val="2"/>
      <w:sz w:val="21"/>
      <w:szCs w:val="22"/>
      <w:lang w:val="en-US" w:eastAsia="zh-CN" w:bidi="ar-SA"/>
    </w:rPr>
  </w:style>
  <w:style w:type="paragraph" w:customStyle="1" w:styleId="34110">
    <w:name w:val="样式 341 10 磅"/>
    <w:pPr>
      <w:widowControl w:val="0"/>
      <w:jc w:val="both"/>
    </w:pPr>
    <w:rPr>
      <w:rFonts w:ascii="Times New Roman" w:eastAsia="宋体" w:hAnsi="Times New Roman" w:cs="Times New Roman"/>
      <w:kern w:val="2"/>
      <w:sz w:val="21"/>
      <w:szCs w:val="22"/>
      <w:lang w:val="en-US" w:eastAsia="zh-CN" w:bidi="ar-SA"/>
    </w:rPr>
  </w:style>
  <w:style w:type="paragraph" w:customStyle="1" w:styleId="1157">
    <w:name w:val="正文1157"/>
    <w:pPr>
      <w:widowControl w:val="0"/>
      <w:jc w:val="both"/>
    </w:pPr>
    <w:rPr>
      <w:rFonts w:ascii="Times New Roman" w:eastAsia="方正仿宋_GBK" w:hAnsi="Times New Roman" w:cs="Times New Roman"/>
      <w:kern w:val="2"/>
      <w:sz w:val="32"/>
      <w:lang w:val="en-US" w:eastAsia="zh-CN" w:bidi="ar-SA"/>
    </w:rPr>
  </w:style>
  <w:style w:type="paragraph" w:customStyle="1" w:styleId="77">
    <w:name w:val="正文77"/>
    <w:pPr>
      <w:widowControl w:val="0"/>
      <w:jc w:val="both"/>
    </w:pPr>
    <w:rPr>
      <w:rFonts w:ascii="Times New Roman" w:eastAsia="宋体" w:hAnsi="Times New Roman" w:cs="Times New Roman"/>
      <w:kern w:val="2"/>
      <w:sz w:val="21"/>
      <w:szCs w:val="24"/>
      <w:lang w:val="en-US" w:eastAsia="zh-CN" w:bidi="ar-SA"/>
    </w:rPr>
  </w:style>
  <w:style w:type="paragraph" w:customStyle="1" w:styleId="12110">
    <w:name w:val="样式 121 10 磅"/>
    <w:pPr>
      <w:widowControl w:val="0"/>
      <w:jc w:val="both"/>
    </w:pPr>
    <w:rPr>
      <w:rFonts w:ascii="Times New Roman" w:eastAsia="宋体" w:hAnsi="Times New Roman" w:cs="Times New Roman"/>
      <w:kern w:val="2"/>
      <w:sz w:val="21"/>
      <w:lang w:val="en-US" w:eastAsia="zh-CN" w:bidi="ar-SA"/>
    </w:rPr>
  </w:style>
  <w:style w:type="paragraph" w:customStyle="1" w:styleId="353">
    <w:name w:val="正文353"/>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正文104"/>
    <w:pPr>
      <w:widowControl w:val="0"/>
      <w:jc w:val="both"/>
    </w:pPr>
    <w:rPr>
      <w:rFonts w:ascii="Times New Roman" w:eastAsia="宋体" w:hAnsi="Times New Roman" w:cs="Times New Roman"/>
      <w:kern w:val="2"/>
      <w:sz w:val="21"/>
      <w:szCs w:val="24"/>
      <w:lang w:val="en-US" w:eastAsia="zh-CN" w:bidi="ar-SA"/>
    </w:rPr>
  </w:style>
  <w:style w:type="paragraph" w:customStyle="1" w:styleId="42210">
    <w:name w:val="样式 422 10 磅"/>
    <w:pPr>
      <w:widowControl w:val="0"/>
      <w:jc w:val="both"/>
    </w:pPr>
    <w:rPr>
      <w:rFonts w:ascii="Times New Roman" w:eastAsia="宋体" w:hAnsi="Times New Roman" w:cs="Times New Roman"/>
      <w:kern w:val="2"/>
      <w:sz w:val="21"/>
      <w:szCs w:val="22"/>
      <w:lang w:val="en-US" w:eastAsia="zh-CN" w:bidi="ar-SA"/>
    </w:rPr>
  </w:style>
  <w:style w:type="paragraph" w:customStyle="1" w:styleId="716">
    <w:name w:val="正文716"/>
    <w:pPr>
      <w:widowControl w:val="0"/>
      <w:jc w:val="both"/>
    </w:pPr>
    <w:rPr>
      <w:rFonts w:ascii="Times New Roman" w:eastAsia="宋体" w:hAnsi="Times New Roman" w:cs="Times New Roman"/>
      <w:kern w:val="2"/>
      <w:sz w:val="21"/>
      <w:szCs w:val="24"/>
      <w:lang w:val="en-US" w:eastAsia="zh-CN" w:bidi="ar-SA"/>
    </w:rPr>
  </w:style>
  <w:style w:type="paragraph" w:customStyle="1" w:styleId="191">
    <w:name w:val="正文191"/>
    <w:pPr>
      <w:widowControl w:val="0"/>
      <w:jc w:val="both"/>
    </w:pPr>
    <w:rPr>
      <w:rFonts w:ascii="Times New Roman" w:eastAsia="宋体" w:hAnsi="Times New Roman" w:cs="Times New Roman"/>
      <w:kern w:val="2"/>
      <w:sz w:val="21"/>
      <w:szCs w:val="24"/>
      <w:lang w:val="en-US" w:eastAsia="zh-CN" w:bidi="ar-SA"/>
    </w:rPr>
  </w:style>
  <w:style w:type="paragraph" w:customStyle="1" w:styleId="506">
    <w:name w:val="正文506"/>
    <w:pPr>
      <w:widowControl w:val="0"/>
      <w:jc w:val="both"/>
    </w:pPr>
    <w:rPr>
      <w:rFonts w:ascii="Times New Roman" w:eastAsia="宋体" w:hAnsi="Times New Roman" w:cs="Times New Roman"/>
      <w:kern w:val="2"/>
      <w:sz w:val="21"/>
      <w:szCs w:val="24"/>
      <w:lang w:val="en-US" w:eastAsia="zh-CN" w:bidi="ar-SA"/>
    </w:rPr>
  </w:style>
  <w:style w:type="paragraph" w:customStyle="1" w:styleId="221">
    <w:name w:val="样式 22 小四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zh-CN" w:bidi="ar-SA"/>
    </w:rPr>
  </w:style>
  <w:style w:type="paragraph" w:customStyle="1" w:styleId="34610">
    <w:name w:val="样式 346 10 磅"/>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43">
    <w:name w:val="样式 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49">
    <w:name w:val="正文1049"/>
    <w:rPr>
      <w:rFonts w:ascii="Times New Roman" w:eastAsia="宋体" w:hAnsi="Times New Roman" w:cs="Times New Roman"/>
      <w:kern w:val="2"/>
      <w:sz w:val="21"/>
      <w:szCs w:val="21"/>
      <w:lang w:val="en-US" w:eastAsia="zh-CN" w:bidi="ar-SA"/>
    </w:rPr>
  </w:style>
  <w:style w:type="paragraph" w:customStyle="1" w:styleId="755">
    <w:name w:val="正文755"/>
    <w:pPr>
      <w:widowControl w:val="0"/>
      <w:jc w:val="both"/>
    </w:pPr>
    <w:rPr>
      <w:rFonts w:ascii="Times New Roman" w:eastAsia="宋体" w:hAnsi="Times New Roman" w:cs="Times New Roman"/>
      <w:kern w:val="2"/>
      <w:sz w:val="21"/>
      <w:szCs w:val="24"/>
      <w:lang w:val="en-US" w:eastAsia="zh-CN" w:bidi="ar-SA"/>
    </w:rPr>
  </w:style>
  <w:style w:type="paragraph" w:customStyle="1" w:styleId="23">
    <w:name w:val="首标2"/>
    <w:basedOn w:val="Normal"/>
    <w:pPr>
      <w:framePr w:w="7938" w:h="11624" w:hRule="exact" w:wrap="notBeside" w:vAnchor="margin" w:hAnchor="margin" w:xAlign="center" w:yAlign="top" w:anchorLock="1"/>
      <w:tabs>
        <w:tab w:val="left" w:pos="360"/>
      </w:tabs>
      <w:adjustRightInd w:val="0"/>
      <w:spacing w:line="320" w:lineRule="atLeast"/>
      <w:ind w:left="425" w:hanging="425"/>
      <w:textAlignment w:val="baseline"/>
    </w:pPr>
    <w:rPr>
      <w:kern w:val="0"/>
      <w:sz w:val="20"/>
      <w:szCs w:val="20"/>
    </w:rPr>
  </w:style>
  <w:style w:type="paragraph" w:customStyle="1" w:styleId="399">
    <w:name w:val="正文399"/>
    <w:pPr>
      <w:widowControl w:val="0"/>
      <w:jc w:val="both"/>
    </w:pPr>
    <w:rPr>
      <w:rFonts w:ascii="Times New Roman" w:eastAsia="宋体" w:hAnsi="Times New Roman" w:cs="Times New Roman"/>
      <w:kern w:val="2"/>
      <w:sz w:val="21"/>
      <w:szCs w:val="24"/>
      <w:lang w:val="en-US" w:eastAsia="zh-CN" w:bidi="ar-SA"/>
    </w:rPr>
  </w:style>
  <w:style w:type="paragraph" w:customStyle="1" w:styleId="a10">
    <w:name w:val="金宏发行正文"/>
    <w:basedOn w:val="Normal"/>
    <w:pPr>
      <w:spacing w:line="500" w:lineRule="exact"/>
      <w:ind w:firstLine="200" w:firstLineChars="200"/>
    </w:pPr>
    <w:rPr>
      <w:rFonts w:eastAsia="Times New Roman" w:cs="宋体"/>
      <w:sz w:val="28"/>
      <w:szCs w:val="20"/>
      <w:lang w:bidi="ar-SA"/>
    </w:rPr>
  </w:style>
  <w:style w:type="paragraph" w:customStyle="1" w:styleId="169">
    <w:name w:val="正文169"/>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1"/>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Times New Roman" w:eastAsia="宋体" w:hAnsi="Times New Roman" w:cs="Times New Roman"/>
      <w:kern w:val="2"/>
      <w:sz w:val="21"/>
      <w:szCs w:val="24"/>
      <w:lang w:val="en-US" w:eastAsia="zh-CN" w:bidi="ar-SA"/>
    </w:rPr>
  </w:style>
  <w:style w:type="paragraph" w:customStyle="1" w:styleId="39">
    <w:name w:val="正文39"/>
    <w:pPr>
      <w:widowControl w:val="0"/>
      <w:jc w:val="both"/>
    </w:pPr>
    <w:rPr>
      <w:rFonts w:ascii="Calibri" w:eastAsia="宋体" w:hAnsi="Calibri" w:cs="Times New Roman"/>
      <w:kern w:val="2"/>
      <w:sz w:val="21"/>
      <w:szCs w:val="22"/>
      <w:lang w:val="en-US" w:eastAsia="zh-CN" w:bidi="ar-SA"/>
    </w:rPr>
  </w:style>
  <w:style w:type="paragraph" w:customStyle="1" w:styleId="511">
    <w:name w:val="正文511"/>
    <w:pPr>
      <w:widowControl w:val="0"/>
      <w:jc w:val="both"/>
    </w:pPr>
    <w:rPr>
      <w:rFonts w:ascii="Times New Roman" w:eastAsia="宋体" w:hAnsi="Times New Roman" w:cs="Times New Roman"/>
      <w:kern w:val="2"/>
      <w:sz w:val="21"/>
      <w:szCs w:val="24"/>
      <w:lang w:val="en-US" w:eastAsia="zh-CN" w:bidi="ar-SA"/>
    </w:rPr>
  </w:style>
  <w:style w:type="paragraph" w:customStyle="1" w:styleId="644">
    <w:name w:val="正文644"/>
    <w:pPr>
      <w:widowControl w:val="0"/>
      <w:jc w:val="both"/>
    </w:pPr>
    <w:rPr>
      <w:rFonts w:ascii="Times New Roman" w:eastAsia="宋体" w:hAnsi="Times New Roman" w:cs="Times New Roman"/>
      <w:kern w:val="2"/>
      <w:sz w:val="21"/>
      <w:szCs w:val="24"/>
      <w:lang w:val="en-US" w:eastAsia="zh-CN" w:bidi="ar-SA"/>
    </w:rPr>
  </w:style>
  <w:style w:type="paragraph" w:customStyle="1" w:styleId="385">
    <w:name w:val="正文385"/>
    <w:pPr>
      <w:widowControl w:val="0"/>
      <w:jc w:val="both"/>
    </w:pPr>
    <w:rPr>
      <w:rFonts w:ascii="Times New Roman" w:eastAsia="宋体" w:hAnsi="Times New Roman" w:cs="Times New Roman"/>
      <w:kern w:val="2"/>
      <w:sz w:val="21"/>
      <w:szCs w:val="24"/>
      <w:lang w:val="en-US" w:eastAsia="zh-CN" w:bidi="ar-SA"/>
    </w:rPr>
  </w:style>
  <w:style w:type="paragraph" w:customStyle="1" w:styleId="105">
    <w:name w:val="样式 10 磅"/>
    <w:next w:val="10910"/>
    <w:pPr>
      <w:widowControl w:val="0"/>
      <w:jc w:val="both"/>
    </w:pPr>
    <w:rPr>
      <w:rFonts w:ascii="Times New Roman" w:eastAsia="宋体" w:hAnsi="Times New Roman" w:cs="Times New Roman"/>
      <w:kern w:val="2"/>
      <w:sz w:val="21"/>
      <w:szCs w:val="21"/>
      <w:lang w:val="en-US" w:eastAsia="zh-CN" w:bidi="ar-SA"/>
    </w:rPr>
  </w:style>
  <w:style w:type="paragraph" w:customStyle="1" w:styleId="14">
    <w:name w:val="正文14"/>
    <w:pPr>
      <w:widowControl w:val="0"/>
      <w:jc w:val="both"/>
    </w:pPr>
    <w:rPr>
      <w:rFonts w:ascii="Calibri" w:eastAsia="宋体" w:hAnsi="Calibri" w:cs="Times New Roman"/>
      <w:kern w:val="2"/>
      <w:sz w:val="21"/>
      <w:szCs w:val="22"/>
      <w:lang w:val="en-US" w:eastAsia="zh-CN" w:bidi="ar-SA"/>
    </w:rPr>
  </w:style>
  <w:style w:type="paragraph" w:customStyle="1" w:styleId="10910">
    <w:name w:val="样式 109 10 磅"/>
    <w:next w:val="109101"/>
    <w:pPr>
      <w:widowControl w:val="0"/>
      <w:jc w:val="both"/>
    </w:pPr>
    <w:rPr>
      <w:rFonts w:ascii="Times New Roman" w:eastAsia="宋体" w:hAnsi="Times New Roman" w:cs="Times New Roman"/>
      <w:kern w:val="2"/>
      <w:sz w:val="21"/>
      <w:szCs w:val="22"/>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zh-CN" w:bidi="ar-SA"/>
    </w:rPr>
  </w:style>
  <w:style w:type="paragraph" w:customStyle="1" w:styleId="109101">
    <w:name w:val="样式 109 10 磅1"/>
    <w:pPr>
      <w:widowControl w:val="0"/>
      <w:jc w:val="both"/>
    </w:pPr>
    <w:rPr>
      <w:rFonts w:ascii="Times New Roman" w:eastAsia="宋体" w:hAnsi="Times New Roman" w:cs="Times New Roman"/>
      <w:kern w:val="2"/>
      <w:sz w:val="21"/>
      <w:szCs w:val="22"/>
      <w:lang w:val="en-US" w:eastAsia="zh-CN" w:bidi="ar-SA"/>
    </w:rPr>
  </w:style>
  <w:style w:type="paragraph" w:customStyle="1" w:styleId="744">
    <w:name w:val="正文744"/>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0"/>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next w:val="321"/>
    <w:pPr>
      <w:widowControl w:val="0"/>
      <w:jc w:val="both"/>
    </w:pPr>
    <w:rPr>
      <w:rFonts w:ascii="Calibri" w:eastAsia="宋体" w:hAnsi="Calibri" w:cs="Times New Roman"/>
      <w:kern w:val="2"/>
      <w:sz w:val="21"/>
      <w:szCs w:val="22"/>
      <w:lang w:val="en-US" w:eastAsia="zh-CN" w:bidi="ar-SA"/>
    </w:rPr>
  </w:style>
  <w:style w:type="paragraph" w:customStyle="1" w:styleId="277">
    <w:name w:val="正文277"/>
    <w:pPr>
      <w:widowControl w:val="0"/>
      <w:jc w:val="both"/>
    </w:pPr>
    <w:rPr>
      <w:rFonts w:ascii="Times New Roman" w:eastAsia="宋体" w:hAnsi="Times New Roman" w:cs="Times New Roman"/>
      <w:kern w:val="2"/>
      <w:sz w:val="21"/>
      <w:szCs w:val="24"/>
      <w:lang w:val="en-US" w:eastAsia="zh-CN" w:bidi="ar-SA"/>
    </w:rPr>
  </w:style>
  <w:style w:type="paragraph" w:customStyle="1" w:styleId="321">
    <w:name w:val="正文321"/>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xl25"/>
    <w:pPr>
      <w:widowControl w:val="0"/>
      <w:jc w:val="both"/>
    </w:pPr>
    <w:rPr>
      <w:rFonts w:ascii="宋体" w:eastAsia="宋体" w:cs="Times New Roman"/>
      <w:kern w:val="2"/>
      <w:sz w:val="21"/>
      <w:szCs w:val="21"/>
      <w:lang w:val="en-US" w:eastAsia="zh-CN" w:bidi="ar-SA"/>
    </w:rPr>
  </w:style>
  <w:style w:type="paragraph" w:customStyle="1" w:styleId="143">
    <w:name w:val="正文143"/>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正文234"/>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Times New Roman" w:eastAsia="宋体" w:hAnsi="Times New Roman" w:cs="Times New Roman"/>
      <w:kern w:val="2"/>
      <w:sz w:val="21"/>
      <w:szCs w:val="24"/>
      <w:lang w:val="en-US" w:eastAsia="zh-CN" w:bidi="ar-SA"/>
    </w:rPr>
  </w:style>
  <w:style w:type="paragraph" w:customStyle="1" w:styleId="197">
    <w:name w:val="正文197"/>
    <w:pPr>
      <w:widowControl w:val="0"/>
      <w:jc w:val="both"/>
    </w:pPr>
    <w:rPr>
      <w:rFonts w:ascii="Times New Roman" w:eastAsia="宋体" w:hAnsi="Times New Roman" w:cs="Times New Roman"/>
      <w:kern w:val="2"/>
      <w:sz w:val="21"/>
      <w:szCs w:val="24"/>
      <w:lang w:val="en-US" w:eastAsia="zh-CN" w:bidi="ar-SA"/>
    </w:rPr>
  </w:style>
  <w:style w:type="paragraph" w:customStyle="1" w:styleId="546">
    <w:name w:val="正文546"/>
    <w:pPr>
      <w:widowControl w:val="0"/>
      <w:jc w:val="both"/>
    </w:pPr>
    <w:rPr>
      <w:rFonts w:ascii="Times New Roman" w:eastAsia="宋体" w:hAnsi="Times New Roman" w:cs="Times New Roman"/>
      <w:kern w:val="2"/>
      <w:sz w:val="21"/>
      <w:szCs w:val="24"/>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zh-CN" w:bidi="ar-SA"/>
    </w:rPr>
  </w:style>
  <w:style w:type="paragraph" w:customStyle="1" w:styleId="528">
    <w:name w:val="正文528"/>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2"/>
      <w:lang w:val="en-US" w:eastAsia="zh-CN" w:bidi="ar-SA"/>
    </w:rPr>
  </w:style>
  <w:style w:type="paragraph" w:customStyle="1" w:styleId="240">
    <w:name w:val="正文240"/>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zh-CN" w:bidi="ar-SA"/>
    </w:rPr>
  </w:style>
  <w:style w:type="paragraph" w:customStyle="1" w:styleId="620">
    <w:name w:val="正文620"/>
    <w:pPr>
      <w:widowControl w:val="0"/>
      <w:jc w:val="both"/>
    </w:pPr>
    <w:rPr>
      <w:rFonts w:ascii="Times New Roman" w:eastAsia="宋体" w:hAnsi="Times New Roman" w:cs="Times New Roman"/>
      <w:kern w:val="2"/>
      <w:sz w:val="21"/>
      <w:szCs w:val="24"/>
      <w:lang w:val="en-US" w:eastAsia="zh-CN" w:bidi="ar-SA"/>
    </w:rPr>
  </w:style>
  <w:style w:type="paragraph" w:customStyle="1" w:styleId="350101">
    <w:name w:val="样式 350 10 磅1"/>
    <w:next w:val="35010"/>
    <w:pPr>
      <w:widowControl w:val="0"/>
      <w:jc w:val="both"/>
    </w:pPr>
    <w:rPr>
      <w:rFonts w:ascii="Calibri" w:eastAsia="宋体" w:hAnsi="Calibri" w:cs="Times New Roman"/>
      <w:kern w:val="2"/>
      <w:sz w:val="21"/>
      <w:szCs w:val="22"/>
      <w:lang w:val="en-US" w:eastAsia="zh-CN" w:bidi="ar-SA"/>
    </w:rPr>
  </w:style>
  <w:style w:type="paragraph" w:customStyle="1" w:styleId="195210">
    <w:name w:val="样式 1952 10 磅"/>
    <w:next w:val="37210"/>
    <w:pPr>
      <w:widowControl w:val="0"/>
      <w:spacing w:line="360" w:lineRule="auto"/>
      <w:jc w:val="both"/>
    </w:pPr>
    <w:rPr>
      <w:rFonts w:ascii="宋体" w:eastAsia="宋体" w:cs="Times New Roman"/>
      <w:kern w:val="2"/>
      <w:sz w:val="21"/>
      <w:szCs w:val="21"/>
      <w:lang w:val="en-US" w:eastAsia="zh-CN" w:bidi="ar-SA"/>
    </w:rPr>
  </w:style>
  <w:style w:type="paragraph" w:customStyle="1" w:styleId="1010">
    <w:name w:val="正文1010"/>
    <w:pPr>
      <w:widowControl w:val="0"/>
      <w:jc w:val="both"/>
    </w:pPr>
    <w:rPr>
      <w:rFonts w:ascii="Calibri" w:eastAsia="宋体" w:hAnsi="Calibri" w:cs="Times New Roman"/>
      <w:kern w:val="2"/>
      <w:sz w:val="21"/>
      <w:szCs w:val="22"/>
      <w:lang w:val="en-US" w:eastAsia="zh-CN" w:bidi="ar-SA"/>
    </w:rPr>
  </w:style>
  <w:style w:type="paragraph" w:customStyle="1" w:styleId="485">
    <w:name w:val="正文485"/>
    <w:pPr>
      <w:widowControl w:val="0"/>
      <w:jc w:val="both"/>
    </w:pPr>
    <w:rPr>
      <w:rFonts w:ascii="Times New Roman" w:eastAsia="宋体" w:hAnsi="Times New Roman" w:cs="Times New Roman"/>
      <w:kern w:val="2"/>
      <w:sz w:val="21"/>
      <w:szCs w:val="24"/>
      <w:lang w:val="en-US" w:eastAsia="zh-CN" w:bidi="ar-SA"/>
    </w:rPr>
  </w:style>
  <w:style w:type="paragraph" w:customStyle="1" w:styleId="371">
    <w:name w:val="正文371"/>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样式4"/>
    <w:basedOn w:val="Normal"/>
    <w:pPr>
      <w:jc w:val="center"/>
      <w:outlineLvl w:val="0"/>
    </w:pPr>
    <w:rPr>
      <w:b/>
      <w:sz w:val="32"/>
      <w:szCs w:val="20"/>
    </w:rPr>
  </w:style>
  <w:style w:type="paragraph" w:customStyle="1" w:styleId="736">
    <w:name w:val="正文736"/>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正文491"/>
    <w:pPr>
      <w:widowControl w:val="0"/>
      <w:jc w:val="both"/>
    </w:pPr>
    <w:rPr>
      <w:rFonts w:ascii="Times New Roman" w:eastAsia="宋体" w:hAnsi="Times New Roman" w:cs="Times New Roman"/>
      <w:kern w:val="2"/>
      <w:sz w:val="21"/>
      <w:szCs w:val="24"/>
      <w:lang w:val="en-US" w:eastAsia="zh-CN" w:bidi="ar-SA"/>
    </w:rPr>
  </w:style>
  <w:style w:type="paragraph" w:customStyle="1" w:styleId="53">
    <w:name w:val="正文53"/>
    <w:pPr>
      <w:widowControl w:val="0"/>
      <w:jc w:val="both"/>
    </w:pPr>
    <w:rPr>
      <w:rFonts w:ascii="Calibri" w:eastAsia="宋体" w:hAnsi="Calibri" w:cs="Times New Roman"/>
      <w:kern w:val="2"/>
      <w:sz w:val="21"/>
      <w:szCs w:val="22"/>
      <w:lang w:val="en-US" w:eastAsia="zh-CN" w:bidi="ar-SA"/>
    </w:rPr>
  </w:style>
  <w:style w:type="paragraph" w:customStyle="1" w:styleId="520">
    <w:name w:val="正文520"/>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pPr>
      <w:widowControl w:val="0"/>
      <w:jc w:val="both"/>
    </w:pPr>
    <w:rPr>
      <w:rFonts w:ascii="Times New Roman" w:eastAsia="宋体" w:hAnsi="Times New Roman" w:cs="Times New Roman"/>
      <w:kern w:val="2"/>
      <w:sz w:val="21"/>
      <w:szCs w:val="22"/>
      <w:lang w:val="en-US" w:eastAsia="zh-CN" w:bidi="ar-SA"/>
    </w:rPr>
  </w:style>
  <w:style w:type="paragraph" w:customStyle="1" w:styleId="33">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zh-CN" w:bidi="ar-SA"/>
    </w:rPr>
  </w:style>
  <w:style w:type="paragraph" w:customStyle="1" w:styleId="35010">
    <w:name w:val="样式 350 10 磅"/>
    <w:pPr>
      <w:widowControl w:val="0"/>
      <w:jc w:val="both"/>
    </w:pPr>
    <w:rPr>
      <w:rFonts w:ascii="Calibri" w:eastAsia="宋体" w:hAnsi="Calibri" w:cs="Times New Roman"/>
      <w:kern w:val="2"/>
      <w:sz w:val="21"/>
      <w:szCs w:val="22"/>
      <w:lang w:val="en-US" w:eastAsia="zh-CN" w:bidi="ar-SA"/>
    </w:rPr>
  </w:style>
  <w:style w:type="paragraph" w:customStyle="1" w:styleId="400">
    <w:name w:val="正文40"/>
    <w:pPr>
      <w:widowControl w:val="0"/>
      <w:jc w:val="both"/>
    </w:pPr>
    <w:rPr>
      <w:rFonts w:ascii="Calibri" w:eastAsia="宋体" w:hAnsi="Calibri" w:cs="Times New Roman"/>
      <w:kern w:val="2"/>
      <w:sz w:val="21"/>
      <w:szCs w:val="22"/>
      <w:lang w:val="en-US" w:eastAsia="zh-CN" w:bidi="ar-SA"/>
    </w:rPr>
  </w:style>
  <w:style w:type="paragraph" w:customStyle="1" w:styleId="733">
    <w:name w:val="正文733"/>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正文_3_0"/>
    <w:next w:val="a3"/>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210">
    <w:name w:val="样式 82 10 磅"/>
    <w:next w:val="443"/>
    <w:pPr>
      <w:widowControl w:val="0"/>
      <w:jc w:val="both"/>
    </w:pPr>
    <w:rPr>
      <w:rFonts w:ascii="Times New Roman" w:eastAsia="宋体" w:hAnsi="Times New Roman" w:cs="Times New Roman"/>
      <w:kern w:val="2"/>
      <w:sz w:val="21"/>
      <w:szCs w:val="22"/>
      <w:lang w:val="en-US" w:eastAsia="zh-CN" w:bidi="ar-SA"/>
    </w:rPr>
  </w:style>
  <w:style w:type="paragraph" w:customStyle="1" w:styleId="763">
    <w:name w:val="正文763"/>
    <w:pPr>
      <w:widowControl w:val="0"/>
      <w:jc w:val="both"/>
    </w:pPr>
    <w:rPr>
      <w:rFonts w:ascii="Times New Roman" w:eastAsia="宋体" w:hAnsi="Times New Roman" w:cs="Times New Roman"/>
      <w:kern w:val="2"/>
      <w:sz w:val="21"/>
      <w:szCs w:val="24"/>
      <w:lang w:val="en-US" w:eastAsia="zh-CN" w:bidi="ar-SA"/>
    </w:rPr>
  </w:style>
  <w:style w:type="paragraph" w:customStyle="1" w:styleId="363">
    <w:name w:val="正文363"/>
    <w:pPr>
      <w:widowControl w:val="0"/>
      <w:jc w:val="both"/>
    </w:pPr>
    <w:rPr>
      <w:rFonts w:ascii="Times New Roman" w:eastAsia="宋体" w:hAnsi="Times New Roman" w:cs="Times New Roman"/>
      <w:kern w:val="2"/>
      <w:sz w:val="21"/>
      <w:szCs w:val="24"/>
      <w:lang w:val="en-US" w:eastAsia="zh-CN" w:bidi="ar-SA"/>
    </w:rPr>
  </w:style>
  <w:style w:type="paragraph" w:customStyle="1" w:styleId="629">
    <w:name w:val="正文629"/>
    <w:pPr>
      <w:widowControl w:val="0"/>
      <w:jc w:val="both"/>
    </w:pPr>
    <w:rPr>
      <w:rFonts w:ascii="Times New Roman" w:eastAsia="宋体" w:hAnsi="Times New Roman" w:cs="Times New Roman"/>
      <w:kern w:val="2"/>
      <w:sz w:val="21"/>
      <w:szCs w:val="24"/>
      <w:lang w:val="en-US" w:eastAsia="zh-CN" w:bidi="ar-SA"/>
    </w:rPr>
  </w:style>
  <w:style w:type="paragraph" w:customStyle="1" w:styleId="697">
    <w:name w:val="正文697"/>
    <w:pPr>
      <w:widowControl w:val="0"/>
      <w:jc w:val="both"/>
    </w:pPr>
    <w:rPr>
      <w:rFonts w:ascii="Times New Roman" w:eastAsia="宋体" w:hAnsi="Times New Roman" w:cs="Times New Roman"/>
      <w:kern w:val="2"/>
      <w:sz w:val="21"/>
      <w:szCs w:val="24"/>
      <w:lang w:val="en-US" w:eastAsia="zh-CN" w:bidi="ar-SA"/>
    </w:rPr>
  </w:style>
  <w:style w:type="paragraph" w:customStyle="1" w:styleId="960">
    <w:name w:val="正文960"/>
    <w:pPr>
      <w:widowControl w:val="0"/>
      <w:jc w:val="both"/>
    </w:pPr>
    <w:rPr>
      <w:rFonts w:ascii="Calibri" w:eastAsia="宋体" w:hAnsi="Calibri" w:cs="Times New Roman"/>
      <w:kern w:val="2"/>
      <w:sz w:val="21"/>
      <w:szCs w:val="22"/>
      <w:lang w:val="en-US" w:eastAsia="zh-CN" w:bidi="ar-SA"/>
    </w:rPr>
  </w:style>
  <w:style w:type="paragraph" w:customStyle="1" w:styleId="80">
    <w:name w:val="纯文本8"/>
    <w:next w:val="133"/>
    <w:pPr>
      <w:widowControl w:val="0"/>
      <w:jc w:val="both"/>
    </w:pPr>
    <w:rPr>
      <w:rFonts w:ascii="宋体" w:eastAsia="宋体" w:cs="Courier New"/>
      <w:kern w:val="2"/>
      <w:sz w:val="21"/>
      <w:szCs w:val="21"/>
      <w:lang w:val="en-US" w:eastAsia="zh-CN" w:bidi="ar-SA"/>
    </w:rPr>
  </w:style>
  <w:style w:type="paragraph" w:customStyle="1" w:styleId="555">
    <w:name w:val="正文555"/>
    <w:pPr>
      <w:widowControl w:val="0"/>
      <w:jc w:val="both"/>
    </w:pPr>
    <w:rPr>
      <w:rFonts w:ascii="Times New Roman" w:eastAsia="宋体" w:hAnsi="Times New Roman" w:cs="Times New Roman"/>
      <w:kern w:val="2"/>
      <w:sz w:val="21"/>
      <w:szCs w:val="24"/>
      <w:lang w:val="en-US" w:eastAsia="zh-CN" w:bidi="ar-SA"/>
    </w:rPr>
  </w:style>
  <w:style w:type="paragraph" w:customStyle="1" w:styleId="325">
    <w:name w:val="正文325"/>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pPr>
      <w:widowControl w:val="0"/>
      <w:jc w:val="both"/>
    </w:pPr>
    <w:rPr>
      <w:rFonts w:ascii="Times New Roman" w:eastAsia="宋体" w:hAnsi="Times New Roman" w:cs="Times New Roman"/>
      <w:kern w:val="2"/>
      <w:sz w:val="21"/>
      <w:lang w:val="en-US" w:eastAsia="zh-CN" w:bidi="ar-SA"/>
    </w:rPr>
  </w:style>
  <w:style w:type="paragraph" w:customStyle="1" w:styleId="40210">
    <w:name w:val="样式 402 10 磅"/>
    <w:pPr>
      <w:widowControl w:val="0"/>
      <w:jc w:val="both"/>
    </w:pPr>
    <w:rPr>
      <w:rFonts w:ascii="Calibri" w:eastAsia="宋体" w:hAnsi="Calibri" w:cs="Times New Roman"/>
      <w:kern w:val="2"/>
      <w:sz w:val="21"/>
      <w:szCs w:val="22"/>
      <w:lang w:val="en-US" w:eastAsia="zh-CN" w:bidi="ar-SA"/>
    </w:rPr>
  </w:style>
  <w:style w:type="paragraph" w:customStyle="1" w:styleId="217">
    <w:name w:val="正文217"/>
    <w:pPr>
      <w:widowControl w:val="0"/>
      <w:jc w:val="both"/>
    </w:pPr>
    <w:rPr>
      <w:rFonts w:ascii="Times New Roman" w:eastAsia="宋体" w:hAnsi="Times New Roman" w:cs="Times New Roman"/>
      <w:kern w:val="2"/>
      <w:sz w:val="21"/>
      <w:szCs w:val="24"/>
      <w:lang w:val="en-US" w:eastAsia="zh-CN" w:bidi="ar-SA"/>
    </w:rPr>
  </w:style>
  <w:style w:type="paragraph" w:customStyle="1" w:styleId="01">
    <w:name w:val="列出段落_0"/>
    <w:next w:val="Normal"/>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9810">
    <w:name w:val="样式 398 10 磅"/>
    <w:pPr>
      <w:widowControl w:val="0"/>
      <w:jc w:val="both"/>
    </w:pPr>
    <w:rPr>
      <w:rFonts w:ascii="Times New Roman" w:eastAsia="宋体" w:hAnsi="Times New Roman" w:cs="Times New Roman"/>
      <w:kern w:val="2"/>
      <w:sz w:val="21"/>
      <w:szCs w:val="24"/>
      <w:lang w:val="en-US" w:eastAsia="zh-CN" w:bidi="ar-SA"/>
    </w:rPr>
  </w:style>
  <w:style w:type="paragraph" w:customStyle="1" w:styleId="198210">
    <w:name w:val="样式 1982 10 磅"/>
    <w:next w:val="39310"/>
    <w:pPr>
      <w:widowControl w:val="0"/>
      <w:spacing w:line="360" w:lineRule="auto"/>
      <w:jc w:val="both"/>
    </w:pPr>
    <w:rPr>
      <w:rFonts w:ascii="宋体" w:eastAsia="宋体" w:cs="Times New Roman"/>
      <w:kern w:val="2"/>
      <w:sz w:val="21"/>
      <w:szCs w:val="21"/>
      <w:lang w:val="en-US" w:eastAsia="zh-CN" w:bidi="ar-SA"/>
    </w:rPr>
  </w:style>
  <w:style w:type="paragraph" w:customStyle="1" w:styleId="522">
    <w:name w:val="正文522"/>
    <w:pPr>
      <w:widowControl w:val="0"/>
      <w:jc w:val="both"/>
    </w:pPr>
    <w:rPr>
      <w:rFonts w:ascii="Times New Roman" w:eastAsia="宋体" w:hAnsi="Times New Roman" w:cs="Times New Roman"/>
      <w:kern w:val="2"/>
      <w:sz w:val="21"/>
      <w:szCs w:val="24"/>
      <w:lang w:val="en-US" w:eastAsia="zh-CN" w:bidi="ar-SA"/>
    </w:rPr>
  </w:style>
  <w:style w:type="paragraph" w:customStyle="1" w:styleId="133">
    <w:name w:val="纯文本133"/>
    <w:pPr>
      <w:widowControl w:val="0"/>
      <w:jc w:val="both"/>
    </w:pPr>
    <w:rPr>
      <w:rFonts w:ascii="宋体" w:eastAsia="宋体" w:cs="Courier New"/>
      <w:kern w:val="2"/>
      <w:sz w:val="21"/>
      <w:szCs w:val="21"/>
      <w:lang w:val="en-US" w:eastAsia="zh-CN" w:bidi="ar-SA"/>
    </w:rPr>
  </w:style>
  <w:style w:type="paragraph" w:customStyle="1" w:styleId="396">
    <w:name w:val="正文396"/>
    <w:pPr>
      <w:widowControl w:val="0"/>
      <w:jc w:val="both"/>
    </w:pPr>
    <w:rPr>
      <w:rFonts w:ascii="Times New Roman" w:eastAsia="宋体" w:hAnsi="Times New Roman" w:cs="Times New Roman"/>
      <w:kern w:val="2"/>
      <w:sz w:val="21"/>
      <w:szCs w:val="24"/>
      <w:lang w:val="en-US" w:eastAsia="zh-CN" w:bidi="ar-SA"/>
    </w:rPr>
  </w:style>
  <w:style w:type="paragraph" w:customStyle="1" w:styleId="9410">
    <w:name w:val="样式 94 10 磅"/>
    <w:next w:val="220505050"/>
    <w:pPr>
      <w:widowControl w:val="0"/>
      <w:jc w:val="both"/>
    </w:pPr>
    <w:rPr>
      <w:rFonts w:ascii="Calibri" w:eastAsia="宋体" w:hAnsi="Calibri" w:cs="Times New Roman"/>
      <w:kern w:val="2"/>
      <w:sz w:val="21"/>
      <w:szCs w:val="22"/>
      <w:lang w:val="en-US" w:eastAsia="zh-CN" w:bidi="ar-SA"/>
    </w:rPr>
  </w:style>
  <w:style w:type="paragraph" w:customStyle="1" w:styleId="220505050">
    <w:name w:val="样式 样式 标题 2 + 首行缩进:  2 字符 段前: 0.5 行 段后: 0.5 行 + 段前: 0.5 行 段后: 0...."/>
    <w:basedOn w:val="Normal"/>
    <w:rPr>
      <w:spacing w:val="20"/>
      <w:sz w:val="24"/>
    </w:rPr>
  </w:style>
  <w:style w:type="paragraph" w:customStyle="1" w:styleId="830">
    <w:name w:val="正文830"/>
    <w:pPr>
      <w:widowControl w:val="0"/>
      <w:jc w:val="both"/>
    </w:pPr>
    <w:rPr>
      <w:rFonts w:ascii="Calibri" w:eastAsia="宋体" w:hAnsi="Calibri" w:cs="Times New Roman"/>
      <w:kern w:val="2"/>
      <w:sz w:val="21"/>
      <w:szCs w:val="22"/>
      <w:lang w:val="en-US" w:eastAsia="zh-CN" w:bidi="ar-SA"/>
    </w:rPr>
  </w:style>
  <w:style w:type="paragraph" w:customStyle="1" w:styleId="4310">
    <w:name w:val="样式 43 10 磅"/>
    <w:next w:val="02"/>
    <w:pPr>
      <w:widowControl w:val="0"/>
      <w:jc w:val="both"/>
    </w:pPr>
    <w:rPr>
      <w:rFonts w:ascii="Calibri" w:eastAsia="宋体" w:hAnsi="Calibri" w:cs="Times New Roman"/>
      <w:kern w:val="2"/>
      <w:sz w:val="21"/>
      <w:szCs w:val="22"/>
      <w:lang w:val="en-US" w:eastAsia="zh-CN" w:bidi="ar-SA"/>
    </w:rPr>
  </w:style>
  <w:style w:type="paragraph" w:customStyle="1" w:styleId="10410">
    <w:name w:val="样式 104 10 磅"/>
    <w:pPr>
      <w:widowControl w:val="0"/>
      <w:jc w:val="both"/>
    </w:pPr>
    <w:rPr>
      <w:rFonts w:ascii="Times New Roman" w:eastAsia="宋体" w:hAnsi="Times New Roman" w:cs="Times New Roman"/>
      <w:kern w:val="2"/>
      <w:sz w:val="21"/>
      <w:lang w:val="en-US" w:eastAsia="zh-CN" w:bidi="ar-SA"/>
    </w:rPr>
  </w:style>
  <w:style w:type="paragraph" w:customStyle="1" w:styleId="648">
    <w:name w:val="正文648"/>
    <w:pPr>
      <w:widowControl w:val="0"/>
      <w:jc w:val="both"/>
    </w:pPr>
    <w:rPr>
      <w:rFonts w:ascii="Times New Roman" w:eastAsia="宋体" w:hAnsi="Times New Roman" w:cs="Times New Roman"/>
      <w:kern w:val="2"/>
      <w:sz w:val="21"/>
      <w:szCs w:val="24"/>
      <w:lang w:val="en-US" w:eastAsia="zh-CN" w:bidi="ar-SA"/>
    </w:rPr>
  </w:style>
  <w:style w:type="paragraph" w:customStyle="1" w:styleId="81">
    <w:name w:val="正文8"/>
    <w:pPr>
      <w:widowControl w:val="0"/>
      <w:jc w:val="both"/>
    </w:pPr>
    <w:rPr>
      <w:rFonts w:ascii="Calibri" w:eastAsia="宋体" w:hAnsi="Calibri" w:cs="Times New Roman"/>
      <w:kern w:val="2"/>
      <w:sz w:val="21"/>
      <w:szCs w:val="22"/>
      <w:lang w:val="en-US" w:eastAsia="zh-CN" w:bidi="ar-SA"/>
    </w:rPr>
  </w:style>
  <w:style w:type="paragraph" w:customStyle="1" w:styleId="2110">
    <w:name w:val="样式 21 10 磅"/>
    <w:next w:val="105"/>
    <w:pPr>
      <w:widowControl w:val="0"/>
      <w:jc w:val="both"/>
    </w:pPr>
    <w:rPr>
      <w:rFonts w:ascii="宋体" w:eastAsia="宋体" w:cs="Times New Roman"/>
      <w:kern w:val="2"/>
      <w:sz w:val="21"/>
      <w:szCs w:val="21"/>
      <w:lang w:val="en-US" w:eastAsia="zh-CN" w:bidi="ar-SA"/>
    </w:rPr>
  </w:style>
  <w:style w:type="paragraph" w:customStyle="1" w:styleId="1110">
    <w:name w:val="正文1110"/>
    <w:pPr>
      <w:widowControl w:val="0"/>
      <w:jc w:val="both"/>
    </w:pPr>
    <w:rPr>
      <w:rFonts w:ascii="Times New Roman" w:eastAsia="宋体" w:hAnsi="Times New Roman" w:cs="Times New Roman"/>
      <w:kern w:val="2"/>
      <w:sz w:val="21"/>
      <w:szCs w:val="24"/>
      <w:lang w:val="en-US" w:eastAsia="zh-CN" w:bidi="ar-SA"/>
    </w:rPr>
  </w:style>
  <w:style w:type="paragraph" w:customStyle="1" w:styleId="31">
    <w:name w:val="纯文本3"/>
    <w:pPr>
      <w:widowControl w:val="0"/>
      <w:spacing w:line="360" w:lineRule="auto"/>
      <w:jc w:val="both"/>
    </w:pPr>
    <w:rPr>
      <w:rFonts w:ascii="宋体" w:eastAsia="宋体" w:cs="Courier New"/>
      <w:kern w:val="2"/>
      <w:sz w:val="24"/>
      <w:szCs w:val="21"/>
      <w:lang w:val="en-US" w:eastAsia="zh-CN" w:bidi="ar-SA"/>
    </w:rPr>
  </w:style>
  <w:style w:type="paragraph" w:customStyle="1" w:styleId="02">
    <w:name w:val="正文缩进_0"/>
    <w:next w:val="a4"/>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03">
    <w:name w:val="正文文本缩进_0"/>
    <w:next w:val="106"/>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zh-CN" w:bidi="ar-SA"/>
    </w:rPr>
  </w:style>
  <w:style w:type="paragraph" w:customStyle="1" w:styleId="728">
    <w:name w:val="正文728"/>
    <w:pPr>
      <w:widowControl w:val="0"/>
      <w:jc w:val="both"/>
    </w:pPr>
    <w:rPr>
      <w:rFonts w:ascii="Times New Roman" w:eastAsia="宋体" w:hAnsi="Times New Roman" w:cs="Times New Roman"/>
      <w:kern w:val="2"/>
      <w:sz w:val="21"/>
      <w:szCs w:val="24"/>
      <w:lang w:val="en-US" w:eastAsia="zh-CN" w:bidi="ar-SA"/>
    </w:rPr>
  </w:style>
  <w:style w:type="paragraph" w:customStyle="1" w:styleId="19010">
    <w:name w:val="样式 190 10 磅"/>
    <w:pPr>
      <w:widowControl w:val="0"/>
      <w:jc w:val="both"/>
    </w:pPr>
    <w:rPr>
      <w:rFonts w:ascii="Calibri" w:eastAsia="宋体" w:hAnsi="Calibri" w:cs="Times New Roman"/>
      <w:kern w:val="2"/>
      <w:sz w:val="21"/>
      <w:szCs w:val="22"/>
      <w:lang w:val="en-US" w:eastAsia="zh-CN" w:bidi="ar-SA"/>
    </w:rPr>
  </w:style>
  <w:style w:type="paragraph" w:customStyle="1" w:styleId="328">
    <w:name w:val="正文328"/>
    <w:pPr>
      <w:widowControl w:val="0"/>
      <w:jc w:val="both"/>
    </w:pPr>
    <w:rPr>
      <w:rFonts w:ascii="Times New Roman" w:eastAsia="宋体" w:hAnsi="Times New Roman" w:cs="Times New Roman"/>
      <w:kern w:val="2"/>
      <w:sz w:val="21"/>
      <w:szCs w:val="24"/>
      <w:lang w:val="en-US" w:eastAsia="zh-CN" w:bidi="ar-SA"/>
    </w:rPr>
  </w:style>
  <w:style w:type="paragraph" w:customStyle="1" w:styleId="30410">
    <w:name w:val="样式 304 10 磅"/>
    <w:pPr>
      <w:widowControl w:val="0"/>
      <w:jc w:val="both"/>
    </w:pPr>
    <w:rPr>
      <w:rFonts w:ascii="Times New Roman" w:eastAsia="宋体" w:hAnsi="Times New Roman" w:cs="Times New Roman"/>
      <w:kern w:val="2"/>
      <w:sz w:val="21"/>
      <w:szCs w:val="22"/>
      <w:lang w:val="en-US" w:eastAsia="zh-CN" w:bidi="ar-SA"/>
    </w:rPr>
  </w:style>
  <w:style w:type="paragraph" w:customStyle="1" w:styleId="8910">
    <w:name w:val="样式 89 10 磅"/>
    <w:next w:val="xl38"/>
    <w:pPr>
      <w:widowControl w:val="0"/>
      <w:jc w:val="both"/>
    </w:pPr>
    <w:rPr>
      <w:rFonts w:ascii="Calibri" w:eastAsia="宋体" w:hAnsi="Calibri" w:cs="Times New Roman"/>
      <w:kern w:val="2"/>
      <w:sz w:val="21"/>
      <w:szCs w:val="22"/>
      <w:lang w:val="en-US" w:eastAsia="zh-CN" w:bidi="ar-SA"/>
    </w:rPr>
  </w:style>
  <w:style w:type="paragraph" w:customStyle="1" w:styleId="12710">
    <w:name w:val="样式 127 10 磅"/>
    <w:pPr>
      <w:widowControl w:val="0"/>
      <w:jc w:val="both"/>
    </w:pPr>
    <w:rPr>
      <w:rFonts w:ascii="Times New Roman" w:eastAsia="宋体" w:hAnsi="Times New Roman" w:cs="Times New Roman"/>
      <w:kern w:val="2"/>
      <w:sz w:val="21"/>
      <w:lang w:val="en-US" w:eastAsia="zh-CN" w:bidi="ar-SA"/>
    </w:rPr>
  </w:style>
  <w:style w:type="paragraph" w:customStyle="1" w:styleId="12">
    <w:name w:val="正文_1"/>
    <w:next w:val="xl45"/>
    <w:pPr>
      <w:widowControl w:val="0"/>
      <w:jc w:val="both"/>
    </w:pPr>
    <w:rPr>
      <w:rFonts w:ascii="Times New Roman" w:eastAsia="宋体" w:hAnsi="Times New Roman" w:cs="Times New Roman"/>
      <w:kern w:val="2"/>
      <w:sz w:val="21"/>
      <w:szCs w:val="22"/>
      <w:lang w:val="en-US" w:eastAsia="zh-CN" w:bidi="ar-SA"/>
    </w:rPr>
  </w:style>
  <w:style w:type="paragraph" w:customStyle="1" w:styleId="41510">
    <w:name w:val="样式 415 10 磅"/>
    <w:pPr>
      <w:widowControl w:val="0"/>
      <w:jc w:val="both"/>
    </w:pPr>
    <w:rPr>
      <w:rFonts w:ascii="Times New Roman" w:eastAsia="宋体" w:hAnsi="Times New Roman" w:cs="Times New Roman"/>
      <w:kern w:val="2"/>
      <w:sz w:val="21"/>
      <w:szCs w:val="24"/>
      <w:lang w:val="en-US" w:eastAsia="zh-CN" w:bidi="ar-SA"/>
    </w:rPr>
  </w:style>
  <w:style w:type="paragraph" w:customStyle="1" w:styleId="665">
    <w:name w:val="正文665"/>
    <w:pPr>
      <w:widowControl w:val="0"/>
      <w:jc w:val="both"/>
    </w:pPr>
    <w:rPr>
      <w:rFonts w:ascii="Times New Roman" w:eastAsia="宋体" w:hAnsi="Times New Roman" w:cs="Times New Roman"/>
      <w:kern w:val="2"/>
      <w:sz w:val="21"/>
      <w:szCs w:val="24"/>
      <w:lang w:val="en-US" w:eastAsia="zh-CN"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601">
    <w:name w:val="正文601"/>
    <w:pPr>
      <w:widowControl w:val="0"/>
      <w:jc w:val="both"/>
    </w:pPr>
    <w:rPr>
      <w:rFonts w:ascii="Times New Roman" w:eastAsia="宋体" w:hAnsi="Times New Roman" w:cs="Times New Roman"/>
      <w:kern w:val="2"/>
      <w:sz w:val="21"/>
      <w:szCs w:val="24"/>
      <w:lang w:val="en-US" w:eastAsia="zh-CN" w:bidi="ar-SA"/>
    </w:rPr>
  </w:style>
  <w:style w:type="paragraph" w:customStyle="1" w:styleId="195310">
    <w:name w:val="样式 1953 10 磅"/>
    <w:next w:val="37310"/>
    <w:pPr>
      <w:widowControl w:val="0"/>
      <w:spacing w:line="360" w:lineRule="auto"/>
      <w:jc w:val="both"/>
    </w:pPr>
    <w:rPr>
      <w:rFonts w:ascii="宋体" w:eastAsia="宋体" w:cs="Times New Roman"/>
      <w:kern w:val="2"/>
      <w:sz w:val="21"/>
      <w:szCs w:val="21"/>
      <w:lang w:val="en-US" w:eastAsia="zh-CN" w:bidi="ar-SA"/>
    </w:rPr>
  </w:style>
  <w:style w:type="paragraph" w:customStyle="1" w:styleId="1116">
    <w:name w:val="正文1116"/>
    <w:pPr>
      <w:widowControl w:val="0"/>
      <w:jc w:val="both"/>
    </w:pPr>
    <w:rPr>
      <w:rFonts w:ascii="Calibri" w:eastAsia="宋体" w:hAnsi="Calibri" w:cs="Times New Roman"/>
      <w:kern w:val="2"/>
      <w:sz w:val="21"/>
      <w:szCs w:val="22"/>
      <w:lang w:val="en-US" w:eastAsia="zh-CN" w:bidi="ar-SA"/>
    </w:rPr>
  </w:style>
  <w:style w:type="paragraph" w:customStyle="1" w:styleId="11610">
    <w:name w:val="样式 116 10 磅"/>
    <w:next w:val="116101"/>
    <w:pPr>
      <w:widowControl w:val="0"/>
      <w:jc w:val="both"/>
    </w:pPr>
    <w:rPr>
      <w:rFonts w:ascii="Times New Roman" w:eastAsia="宋体" w:hAnsi="Times New Roman" w:cs="Times New Roman"/>
      <w:kern w:val="2"/>
      <w:sz w:val="21"/>
      <w:lang w:val="en-US" w:eastAsia="zh-CN" w:bidi="ar-SA"/>
    </w:rPr>
  </w:style>
  <w:style w:type="paragraph" w:customStyle="1" w:styleId="454">
    <w:name w:val="正文454"/>
    <w:pPr>
      <w:widowControl w:val="0"/>
      <w:jc w:val="both"/>
    </w:pPr>
    <w:rPr>
      <w:rFonts w:ascii="Times New Roman" w:eastAsia="宋体" w:hAnsi="Times New Roman" w:cs="Times New Roman"/>
      <w:kern w:val="2"/>
      <w:sz w:val="21"/>
      <w:szCs w:val="24"/>
      <w:lang w:val="en-US" w:eastAsia="zh-CN" w:bidi="ar-SA"/>
    </w:rPr>
  </w:style>
  <w:style w:type="paragraph" w:customStyle="1" w:styleId="941">
    <w:name w:val="正文941"/>
    <w:pPr>
      <w:widowControl w:val="0"/>
      <w:jc w:val="both"/>
    </w:pPr>
    <w:rPr>
      <w:rFonts w:ascii="Times New Roman" w:eastAsia="方正仿宋_GBK" w:hAnsi="Times New Roman" w:cs="Times New Roman"/>
      <w:kern w:val="2"/>
      <w:sz w:val="32"/>
      <w:lang w:val="en-US" w:eastAsia="zh-CN" w:bidi="ar-SA"/>
    </w:rPr>
  </w:style>
  <w:style w:type="paragraph" w:customStyle="1" w:styleId="11100">
    <w:name w:val="样式 11 10 磅"/>
    <w:next w:val="761"/>
    <w:pPr>
      <w:widowControl w:val="0"/>
      <w:jc w:val="both"/>
    </w:pPr>
    <w:rPr>
      <w:rFonts w:ascii="宋体" w:eastAsia="宋体" w:cs="Times New Roman"/>
      <w:kern w:val="2"/>
      <w:sz w:val="21"/>
      <w:szCs w:val="21"/>
      <w:lang w:val="en-US" w:eastAsia="zh-CN" w:bidi="ar-SA"/>
    </w:rPr>
  </w:style>
  <w:style w:type="paragraph" w:customStyle="1" w:styleId="a11">
    <w:name w:val="正文列项_字母"/>
    <w:basedOn w:val="Normal"/>
    <w:pPr>
      <w:tabs>
        <w:tab w:val="left" w:pos="1320"/>
      </w:tabs>
      <w:autoSpaceDE w:val="0"/>
      <w:autoSpaceDN w:val="0"/>
      <w:spacing w:line="460" w:lineRule="exact"/>
      <w:ind w:left="480" w:hanging="180" w:leftChars="300" w:hangingChars="180"/>
      <w:outlineLvl w:val="6"/>
    </w:pPr>
    <w:rPr>
      <w:rFonts w:ascii="宋体"/>
      <w:kern w:val="0"/>
      <w:sz w:val="28"/>
      <w:szCs w:val="20"/>
    </w:rPr>
  </w:style>
  <w:style w:type="paragraph" w:customStyle="1" w:styleId="37310">
    <w:name w:val="样式 373 10 磅"/>
    <w:pPr>
      <w:widowControl w:val="0"/>
      <w:jc w:val="both"/>
    </w:pPr>
    <w:rPr>
      <w:rFonts w:ascii="Times New Roman" w:eastAsia="宋体" w:hAnsi="Times New Roman" w:cs="Times New Roman"/>
      <w:kern w:val="2"/>
      <w:sz w:val="21"/>
      <w:szCs w:val="21"/>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zh-CN" w:bidi="ar-SA"/>
    </w:rPr>
  </w:style>
  <w:style w:type="paragraph" w:customStyle="1" w:styleId="04">
    <w:name w:val="批注文字_0"/>
    <w:next w:val="438"/>
    <w:pPr>
      <w:widowControl w:val="0"/>
      <w:jc w:val="left"/>
    </w:pPr>
    <w:rPr>
      <w:rFonts w:ascii="Times New Roman" w:eastAsia="宋体" w:hAnsi="Times New Roman" w:cs="Times New Roman"/>
      <w:kern w:val="2"/>
      <w:sz w:val="21"/>
      <w:szCs w:val="22"/>
      <w:lang w:val="en-US" w:eastAsia="zh-CN" w:bidi="ar-SA"/>
    </w:rPr>
  </w:style>
  <w:style w:type="paragraph" w:customStyle="1" w:styleId="380">
    <w:name w:val="纯文本38"/>
    <w:pPr>
      <w:widowControl w:val="0"/>
      <w:jc w:val="both"/>
    </w:pPr>
    <w:rPr>
      <w:rFonts w:ascii="宋体" w:eastAsia="宋体" w:cs="Courier New"/>
      <w:kern w:val="2"/>
      <w:sz w:val="21"/>
      <w:szCs w:val="21"/>
      <w:lang w:val="en-US" w:eastAsia="zh-CN" w:bidi="ar-SA"/>
    </w:rPr>
  </w:style>
  <w:style w:type="paragraph" w:customStyle="1" w:styleId="430">
    <w:name w:val="纯文本43"/>
    <w:pPr>
      <w:widowControl w:val="0"/>
      <w:jc w:val="both"/>
    </w:pPr>
    <w:rPr>
      <w:rFonts w:ascii="宋体" w:eastAsia="宋体" w:cs="Courier New"/>
      <w:kern w:val="2"/>
      <w:sz w:val="21"/>
      <w:szCs w:val="21"/>
      <w:lang w:val="en-US" w:eastAsia="zh-CN" w:bidi="ar-SA"/>
    </w:rPr>
  </w:style>
  <w:style w:type="paragraph" w:customStyle="1" w:styleId="39310">
    <w:name w:val="样式 393 10 磅"/>
    <w:pPr>
      <w:widowControl w:val="0"/>
      <w:jc w:val="both"/>
    </w:pPr>
    <w:rPr>
      <w:rFonts w:ascii="Calibri" w:eastAsia="宋体" w:hAnsi="Calibri" w:cs="Times New Roman"/>
      <w:kern w:val="2"/>
      <w:sz w:val="21"/>
      <w:szCs w:val="22"/>
      <w:lang w:val="en-US" w:eastAsia="zh-CN" w:bidi="ar-SA"/>
    </w:rPr>
  </w:style>
  <w:style w:type="paragraph" w:customStyle="1" w:styleId="2100">
    <w:name w:val="正文210"/>
    <w:pPr>
      <w:widowControl w:val="0"/>
      <w:jc w:val="both"/>
    </w:pPr>
    <w:rPr>
      <w:rFonts w:ascii="Times New Roman" w:eastAsia="宋体" w:hAnsi="Times New Roman" w:cs="Times New Roman"/>
      <w:kern w:val="2"/>
      <w:sz w:val="21"/>
      <w:szCs w:val="24"/>
      <w:lang w:val="en-US" w:eastAsia="zh-CN" w:bidi="ar-SA"/>
    </w:rPr>
  </w:style>
  <w:style w:type="paragraph" w:customStyle="1" w:styleId="609">
    <w:name w:val="正文609"/>
    <w:pPr>
      <w:widowControl w:val="0"/>
      <w:jc w:val="both"/>
    </w:pPr>
    <w:rPr>
      <w:rFonts w:ascii="Times New Roman" w:eastAsia="宋体" w:hAnsi="Times New Roman" w:cs="Times New Roman"/>
      <w:kern w:val="2"/>
      <w:sz w:val="21"/>
      <w:szCs w:val="24"/>
      <w:lang w:val="en-US" w:eastAsia="zh-CN" w:bidi="ar-SA"/>
    </w:rPr>
  </w:style>
  <w:style w:type="paragraph" w:customStyle="1" w:styleId="235">
    <w:name w:val="正文235"/>
    <w:pPr>
      <w:widowControl w:val="0"/>
      <w:jc w:val="both"/>
    </w:pPr>
    <w:rPr>
      <w:rFonts w:ascii="Times New Roman" w:eastAsia="宋体" w:hAnsi="Times New Roman" w:cs="Times New Roman"/>
      <w:kern w:val="2"/>
      <w:sz w:val="21"/>
      <w:szCs w:val="24"/>
      <w:lang w:val="en-US" w:eastAsia="zh-CN" w:bidi="ar-SA"/>
    </w:rPr>
  </w:style>
  <w:style w:type="paragraph" w:customStyle="1" w:styleId="888">
    <w:name w:val="正文888"/>
    <w:pPr>
      <w:widowControl w:val="0"/>
      <w:jc w:val="both"/>
    </w:pPr>
    <w:rPr>
      <w:rFonts w:ascii="Calibri" w:eastAsia="宋体" w:hAnsi="Calibri" w:cs="Times New Roman"/>
      <w:kern w:val="2"/>
      <w:sz w:val="21"/>
      <w:szCs w:val="22"/>
      <w:lang w:val="en-US" w:eastAsia="zh-CN" w:bidi="ar-SA"/>
    </w:rPr>
  </w:style>
  <w:style w:type="paragraph" w:customStyle="1" w:styleId="170">
    <w:name w:val="正文170"/>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1047"/>
    <w:rPr>
      <w:rFonts w:ascii="Times New Roman" w:eastAsia="宋体" w:hAnsi="Times New Roman" w:cs="Times New Roman"/>
      <w:kern w:val="2"/>
      <w:sz w:val="21"/>
      <w:szCs w:val="21"/>
      <w:lang w:val="en-US" w:eastAsia="zh-CN" w:bidi="ar-SA"/>
    </w:rPr>
  </w:style>
  <w:style w:type="paragraph" w:customStyle="1" w:styleId="70">
    <w:name w:val="正文文本7"/>
    <w:pPr>
      <w:widowControl w:val="0"/>
      <w:jc w:val="both"/>
    </w:pPr>
    <w:rPr>
      <w:rFonts w:ascii="Calibri" w:eastAsia="宋体" w:hAnsi="Calibri" w:cs="Times New Roman"/>
      <w:kern w:val="2"/>
      <w:sz w:val="28"/>
      <w:szCs w:val="22"/>
      <w:lang w:val="en-US" w:eastAsia="zh-CN" w:bidi="ar-SA"/>
    </w:rPr>
  </w:style>
  <w:style w:type="paragraph" w:customStyle="1" w:styleId="914">
    <w:name w:val="正文914"/>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正文703"/>
    <w:pPr>
      <w:widowControl w:val="0"/>
      <w:jc w:val="both"/>
    </w:pPr>
    <w:rPr>
      <w:rFonts w:ascii="Times New Roman" w:eastAsia="宋体" w:hAnsi="Times New Roman" w:cs="Times New Roman"/>
      <w:kern w:val="2"/>
      <w:sz w:val="21"/>
      <w:szCs w:val="24"/>
      <w:lang w:val="en-US" w:eastAsia="zh-CN" w:bidi="ar-SA"/>
    </w:rPr>
  </w:style>
  <w:style w:type="paragraph" w:customStyle="1" w:styleId="301">
    <w:name w:val="正文301"/>
    <w:pPr>
      <w:widowControl w:val="0"/>
      <w:jc w:val="both"/>
    </w:pPr>
    <w:rPr>
      <w:rFonts w:ascii="Times New Roman" w:eastAsia="宋体" w:hAnsi="Times New Roman" w:cs="Times New Roman"/>
      <w:kern w:val="2"/>
      <w:sz w:val="21"/>
      <w:szCs w:val="24"/>
      <w:lang w:val="en-US" w:eastAsia="zh-CN" w:bidi="ar-SA"/>
    </w:rPr>
  </w:style>
  <w:style w:type="paragraph" w:customStyle="1" w:styleId="326">
    <w:name w:val="正文326"/>
    <w:pPr>
      <w:widowControl w:val="0"/>
      <w:jc w:val="both"/>
    </w:pPr>
    <w:rPr>
      <w:rFonts w:ascii="Times New Roman" w:eastAsia="宋体" w:hAnsi="Times New Roman" w:cs="Times New Roman"/>
      <w:kern w:val="2"/>
      <w:sz w:val="21"/>
      <w:szCs w:val="24"/>
      <w:lang w:val="en-US" w:eastAsia="zh-CN" w:bidi="ar-SA"/>
    </w:rPr>
  </w:style>
  <w:style w:type="paragraph" w:customStyle="1" w:styleId="47">
    <w:name w:val="纯文本47"/>
    <w:pPr>
      <w:widowControl w:val="0"/>
      <w:jc w:val="both"/>
    </w:pPr>
    <w:rPr>
      <w:rFonts w:ascii="宋体" w:eastAsia="宋体" w:cs="Courier New"/>
      <w:kern w:val="2"/>
      <w:sz w:val="21"/>
      <w:szCs w:val="21"/>
      <w:lang w:val="en-US" w:eastAsia="zh-CN" w:bidi="ar-SA"/>
    </w:rPr>
  </w:style>
  <w:style w:type="paragraph" w:customStyle="1" w:styleId="671">
    <w:name w:val="正文671"/>
    <w:pPr>
      <w:widowControl w:val="0"/>
      <w:jc w:val="both"/>
    </w:pPr>
    <w:rPr>
      <w:rFonts w:ascii="Times New Roman" w:eastAsia="宋体" w:hAnsi="Times New Roman" w:cs="Times New Roman"/>
      <w:kern w:val="2"/>
      <w:sz w:val="21"/>
      <w:szCs w:val="24"/>
      <w:lang w:val="en-US" w:eastAsia="zh-CN" w:bidi="ar-SA"/>
    </w:rPr>
  </w:style>
  <w:style w:type="paragraph" w:customStyle="1" w:styleId="1000">
    <w:name w:val="纯文本100"/>
    <w:pPr>
      <w:widowControl w:val="0"/>
      <w:jc w:val="both"/>
    </w:pPr>
    <w:rPr>
      <w:rFonts w:ascii="宋体" w:eastAsia="宋体" w:cs="Courier New"/>
      <w:kern w:val="2"/>
      <w:sz w:val="21"/>
      <w:szCs w:val="21"/>
      <w:lang w:val="en-US" w:eastAsia="zh-CN" w:bidi="ar-SA"/>
    </w:rPr>
  </w:style>
  <w:style w:type="paragraph" w:customStyle="1" w:styleId="197310">
    <w:name w:val="样式 1973 10 磅"/>
    <w:next w:val="Normal"/>
    <w:pPr>
      <w:widowControl w:val="0"/>
      <w:spacing w:line="360" w:lineRule="auto"/>
      <w:jc w:val="both"/>
    </w:pPr>
    <w:rPr>
      <w:rFonts w:ascii="宋体" w:eastAsia="宋体" w:cs="Times New Roman"/>
      <w:kern w:val="2"/>
      <w:sz w:val="21"/>
      <w:szCs w:val="21"/>
      <w:lang w:val="en-US" w:eastAsia="zh-CN" w:bidi="ar-SA"/>
    </w:rPr>
  </w:style>
  <w:style w:type="paragraph" w:customStyle="1" w:styleId="421">
    <w:name w:val="正文421"/>
    <w:pPr>
      <w:widowControl w:val="0"/>
      <w:jc w:val="both"/>
    </w:pPr>
    <w:rPr>
      <w:rFonts w:ascii="Times New Roman" w:eastAsia="宋体" w:hAnsi="Times New Roman" w:cs="Times New Roman"/>
      <w:kern w:val="2"/>
      <w:sz w:val="21"/>
      <w:szCs w:val="24"/>
      <w:lang w:val="en-US" w:eastAsia="zh-CN" w:bidi="ar-SA"/>
    </w:rPr>
  </w:style>
  <w:style w:type="paragraph" w:customStyle="1" w:styleId="118">
    <w:name w:val="正文118"/>
    <w:pPr>
      <w:widowControl w:val="0"/>
      <w:jc w:val="both"/>
    </w:pPr>
    <w:rPr>
      <w:rFonts w:ascii="Times New Roman" w:eastAsia="宋体" w:hAnsi="Times New Roman" w:cs="Times New Roman"/>
      <w:kern w:val="2"/>
      <w:sz w:val="21"/>
      <w:szCs w:val="24"/>
      <w:lang w:val="en-US" w:eastAsia="zh-CN" w:bidi="ar-SA"/>
    </w:rPr>
  </w:style>
  <w:style w:type="paragraph" w:customStyle="1" w:styleId="162">
    <w:name w:val="正文162"/>
    <w:pPr>
      <w:widowControl w:val="0"/>
      <w:jc w:val="both"/>
    </w:pPr>
    <w:rPr>
      <w:rFonts w:ascii="Times New Roman" w:eastAsia="宋体" w:hAnsi="Times New Roman" w:cs="Times New Roman"/>
      <w:kern w:val="2"/>
      <w:sz w:val="21"/>
      <w:szCs w:val="24"/>
      <w:lang w:val="en-US" w:eastAsia="zh-CN" w:bidi="ar-SA"/>
    </w:rPr>
  </w:style>
  <w:style w:type="paragraph" w:customStyle="1" w:styleId="887">
    <w:name w:val="正文887"/>
    <w:pPr>
      <w:widowControl w:val="0"/>
      <w:jc w:val="both"/>
    </w:pPr>
    <w:rPr>
      <w:rFonts w:ascii="Calibri" w:eastAsia="宋体" w:hAnsi="Calibri" w:cs="Times New Roman"/>
      <w:kern w:val="2"/>
      <w:sz w:val="21"/>
      <w:szCs w:val="22"/>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zh-CN" w:bidi="ar-SA"/>
    </w:rPr>
  </w:style>
  <w:style w:type="paragraph" w:customStyle="1" w:styleId="7110">
    <w:name w:val="样式 71 10 磅"/>
    <w:pPr>
      <w:widowControl w:val="0"/>
      <w:jc w:val="both"/>
    </w:pPr>
    <w:rPr>
      <w:rFonts w:ascii="Times New Roman" w:eastAsia="宋体" w:hAnsi="Times New Roman" w:cs="Times New Roman"/>
      <w:kern w:val="2"/>
      <w:sz w:val="21"/>
      <w:szCs w:val="22"/>
      <w:lang w:val="en-US" w:eastAsia="zh-CN"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zh-CN" w:bidi="ar-SA"/>
    </w:rPr>
  </w:style>
  <w:style w:type="paragraph" w:customStyle="1" w:styleId="686">
    <w:name w:val="正文686"/>
    <w:pPr>
      <w:widowControl w:val="0"/>
      <w:jc w:val="both"/>
    </w:pPr>
    <w:rPr>
      <w:rFonts w:ascii="Times New Roman" w:eastAsia="宋体" w:hAnsi="Times New Roman" w:cs="Times New Roman"/>
      <w:kern w:val="2"/>
      <w:sz w:val="21"/>
      <w:szCs w:val="24"/>
      <w:lang w:val="en-US" w:eastAsia="zh-CN" w:bidi="ar-SA"/>
    </w:rPr>
  </w:style>
  <w:style w:type="paragraph" w:customStyle="1" w:styleId="211">
    <w:name w:val="纯文本21"/>
    <w:pPr>
      <w:widowControl w:val="0"/>
      <w:jc w:val="both"/>
    </w:pPr>
    <w:rPr>
      <w:rFonts w:ascii="宋体" w:eastAsia="宋体" w:cs="Courier New"/>
      <w:kern w:val="2"/>
      <w:sz w:val="21"/>
      <w:szCs w:val="21"/>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zh-CN" w:bidi="ar-SA"/>
    </w:rPr>
  </w:style>
  <w:style w:type="paragraph" w:customStyle="1" w:styleId="117">
    <w:name w:val="纯文本117"/>
    <w:pPr>
      <w:widowControl w:val="0"/>
      <w:jc w:val="both"/>
    </w:pPr>
    <w:rPr>
      <w:rFonts w:ascii="宋体" w:eastAsia="宋体" w:cs="Courier New"/>
      <w:kern w:val="2"/>
      <w:sz w:val="21"/>
      <w:szCs w:val="21"/>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1019">
    <w:name w:val="正文1019"/>
    <w:pPr>
      <w:widowControl w:val="0"/>
      <w:jc w:val="both"/>
    </w:pPr>
    <w:rPr>
      <w:rFonts w:ascii="Times New Roman" w:eastAsia="宋体" w:hAnsi="Times New Roman" w:cs="Times New Roman"/>
      <w:kern w:val="2"/>
      <w:sz w:val="21"/>
      <w:szCs w:val="24"/>
      <w:lang w:val="en-US" w:eastAsia="zh-CN" w:bidi="ar-SA"/>
    </w:rPr>
  </w:style>
  <w:style w:type="paragraph" w:customStyle="1" w:styleId="313">
    <w:name w:val="正文313"/>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样式 45 小四"/>
    <w:pPr>
      <w:widowControl w:val="0"/>
      <w:adjustRightInd w:val="0"/>
      <w:spacing w:line="360" w:lineRule="atLeast"/>
    </w:pPr>
    <w:rPr>
      <w:rFonts w:ascii="Times New Roman" w:eastAsia="宋体" w:hAnsi="Times New Roman" w:cs="Times New Roman"/>
      <w:sz w:val="24"/>
      <w:szCs w:val="24"/>
      <w:lang w:val="en-US" w:eastAsia="zh-CN" w:bidi="ar-SA"/>
    </w:rPr>
  </w:style>
  <w:style w:type="paragraph" w:customStyle="1" w:styleId="937">
    <w:name w:val="正文937"/>
    <w:pPr>
      <w:widowControl w:val="0"/>
      <w:jc w:val="both"/>
    </w:pPr>
    <w:rPr>
      <w:rFonts w:ascii="Times New Roman" w:eastAsia="宋体" w:hAnsi="Times New Roman" w:cs="Times New Roman"/>
      <w:kern w:val="2"/>
      <w:sz w:val="21"/>
      <w:szCs w:val="24"/>
      <w:lang w:val="en-US" w:eastAsia="zh-CN" w:bidi="ar-SA"/>
    </w:rPr>
  </w:style>
  <w:style w:type="paragraph" w:customStyle="1" w:styleId="378">
    <w:name w:val="正文378"/>
    <w:pPr>
      <w:widowControl w:val="0"/>
      <w:jc w:val="both"/>
    </w:pPr>
    <w:rPr>
      <w:rFonts w:ascii="Times New Roman" w:eastAsia="宋体" w:hAnsi="Times New Roman" w:cs="Times New Roman"/>
      <w:kern w:val="2"/>
      <w:sz w:val="21"/>
      <w:szCs w:val="24"/>
      <w:lang w:val="en-US" w:eastAsia="zh-CN" w:bidi="ar-SA"/>
    </w:rPr>
  </w:style>
  <w:style w:type="paragraph" w:customStyle="1" w:styleId="662">
    <w:name w:val="正文662"/>
    <w:pPr>
      <w:widowControl w:val="0"/>
      <w:jc w:val="both"/>
    </w:pPr>
    <w:rPr>
      <w:rFonts w:ascii="Times New Roman" w:eastAsia="宋体" w:hAnsi="Times New Roman" w:cs="Times New Roman"/>
      <w:kern w:val="2"/>
      <w:sz w:val="21"/>
      <w:szCs w:val="24"/>
      <w:lang w:val="en-US" w:eastAsia="zh-CN" w:bidi="ar-SA"/>
    </w:rPr>
  </w:style>
  <w:style w:type="paragraph" w:customStyle="1" w:styleId="1050">
    <w:name w:val="纯文本105"/>
    <w:pPr>
      <w:widowControl w:val="0"/>
      <w:jc w:val="both"/>
    </w:pPr>
    <w:rPr>
      <w:rFonts w:ascii="宋体" w:eastAsia="宋体" w:cs="Courier New"/>
      <w:kern w:val="2"/>
      <w:sz w:val="21"/>
      <w:szCs w:val="21"/>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zh-CN" w:bidi="ar-SA"/>
    </w:rPr>
  </w:style>
  <w:style w:type="paragraph" w:customStyle="1" w:styleId="27">
    <w:name w:val="样式 2 小三"/>
    <w:next w:val="336"/>
    <w:pPr>
      <w:widowControl w:val="0"/>
      <w:jc w:val="both"/>
    </w:pPr>
    <w:rPr>
      <w:rFonts w:ascii="Calibri" w:eastAsia="仿宋" w:hAnsi="Calibri" w:cs="Arial"/>
      <w:kern w:val="2"/>
      <w:sz w:val="30"/>
      <w:szCs w:val="22"/>
      <w:lang w:val="en-US" w:eastAsia="zh-CN" w:bidi="ar-SA"/>
    </w:rPr>
  </w:style>
  <w:style w:type="paragraph" w:customStyle="1" w:styleId="464">
    <w:name w:val="正文464"/>
    <w:pPr>
      <w:widowControl w:val="0"/>
      <w:jc w:val="both"/>
    </w:pPr>
    <w:rPr>
      <w:rFonts w:ascii="Times New Roman" w:eastAsia="宋体" w:hAnsi="Times New Roman" w:cs="Times New Roman"/>
      <w:kern w:val="2"/>
      <w:sz w:val="21"/>
      <w:szCs w:val="24"/>
      <w:lang w:val="en-US" w:eastAsia="zh-CN" w:bidi="ar-SA"/>
    </w:rPr>
  </w:style>
  <w:style w:type="paragraph" w:customStyle="1" w:styleId="974">
    <w:name w:val="正文974"/>
    <w:pPr>
      <w:widowControl w:val="0"/>
      <w:jc w:val="both"/>
    </w:pPr>
    <w:rPr>
      <w:rFonts w:ascii="Times New Roman" w:eastAsia="宋体" w:hAnsi="Times New Roman" w:cs="Times New Roman"/>
      <w:kern w:val="2"/>
      <w:sz w:val="21"/>
      <w:szCs w:val="24"/>
      <w:lang w:val="en-US" w:eastAsia="zh-CN" w:bidi="ar-SA"/>
    </w:rPr>
  </w:style>
  <w:style w:type="paragraph" w:customStyle="1" w:styleId="460">
    <w:name w:val="正文460"/>
    <w:pPr>
      <w:widowControl w:val="0"/>
      <w:jc w:val="both"/>
    </w:pPr>
    <w:rPr>
      <w:rFonts w:ascii="Times New Roman" w:eastAsia="宋体" w:hAnsi="Times New Roman" w:cs="Times New Roman"/>
      <w:kern w:val="2"/>
      <w:sz w:val="21"/>
      <w:szCs w:val="24"/>
      <w:lang w:val="en-US" w:eastAsia="zh-CN" w:bidi="ar-SA"/>
    </w:rPr>
  </w:style>
  <w:style w:type="paragraph" w:customStyle="1" w:styleId="1043">
    <w:name w:val="正文1043"/>
    <w:pPr>
      <w:widowControl w:val="0"/>
      <w:jc w:val="both"/>
    </w:pPr>
    <w:rPr>
      <w:rFonts w:ascii="Times New Roman" w:eastAsia="宋体" w:hAnsi="Times New Roman" w:cs="Times New Roman"/>
      <w:kern w:val="2"/>
      <w:sz w:val="21"/>
      <w:szCs w:val="24"/>
      <w:lang w:val="en-US" w:eastAsia="zh-CN" w:bidi="ar-SA"/>
    </w:rPr>
  </w:style>
  <w:style w:type="paragraph" w:customStyle="1" w:styleId="383">
    <w:name w:val="正文383"/>
    <w:pPr>
      <w:widowControl w:val="0"/>
      <w:jc w:val="both"/>
    </w:pPr>
    <w:rPr>
      <w:rFonts w:ascii="Times New Roman" w:eastAsia="宋体" w:hAnsi="Times New Roman" w:cs="Times New Roman"/>
      <w:kern w:val="2"/>
      <w:sz w:val="21"/>
      <w:szCs w:val="24"/>
      <w:lang w:val="en-US" w:eastAsia="zh-CN" w:bidi="ar-SA"/>
    </w:rPr>
  </w:style>
  <w:style w:type="paragraph" w:customStyle="1" w:styleId="131">
    <w:name w:val="样式 1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68">
    <w:name w:val="正文868"/>
    <w:pPr>
      <w:widowControl w:val="0"/>
      <w:jc w:val="both"/>
    </w:pPr>
    <w:rPr>
      <w:rFonts w:ascii="Calibri" w:eastAsia="宋体" w:hAnsi="Calibri" w:cs="Times New Roman"/>
      <w:kern w:val="2"/>
      <w:sz w:val="21"/>
      <w:szCs w:val="22"/>
      <w:lang w:val="en-US" w:eastAsia="zh-CN" w:bidi="ar-SA"/>
    </w:rPr>
  </w:style>
  <w:style w:type="paragraph" w:customStyle="1" w:styleId="41810">
    <w:name w:val="样式 418 10 磅"/>
    <w:rPr>
      <w:rFonts w:ascii="Times New Roman" w:eastAsia="方正黑体_GBK" w:hAnsi="Times New Roman" w:cs="Times New Roman"/>
      <w:sz w:val="21"/>
      <w:szCs w:val="21"/>
      <w:lang w:val="en-US" w:eastAsia="zh-CN" w:bidi="ar-SA"/>
    </w:rPr>
  </w:style>
  <w:style w:type="paragraph" w:customStyle="1" w:styleId="32">
    <w:name w:val="样式 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zh-CN" w:bidi="ar-SA"/>
    </w:rPr>
  </w:style>
  <w:style w:type="paragraph" w:customStyle="1" w:styleId="13910">
    <w:name w:val="样式 139 10 磅"/>
    <w:next w:val="68"/>
    <w:pPr>
      <w:widowControl w:val="0"/>
      <w:jc w:val="both"/>
    </w:pPr>
    <w:rPr>
      <w:rFonts w:ascii="Times New Roman" w:eastAsia="宋体" w:hAnsi="Times New Roman" w:cs="Times New Roman"/>
      <w:kern w:val="2"/>
      <w:sz w:val="21"/>
      <w:lang w:val="en-US" w:eastAsia="zh-CN" w:bidi="ar-SA"/>
    </w:rPr>
  </w:style>
  <w:style w:type="paragraph" w:customStyle="1" w:styleId="110">
    <w:name w:val="样式 1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766">
    <w:name w:val="正文766"/>
    <w:next w:val="769"/>
    <w:pPr>
      <w:widowControl w:val="0"/>
      <w:jc w:val="both"/>
    </w:pPr>
    <w:rPr>
      <w:rFonts w:ascii="Times New Roman" w:eastAsia="宋体" w:hAnsi="Times New Roman" w:cs="Times New Roman"/>
      <w:kern w:val="2"/>
      <w:sz w:val="21"/>
      <w:szCs w:val="24"/>
      <w:lang w:val="en-US" w:eastAsia="zh-CN" w:bidi="ar-SA"/>
    </w:rPr>
  </w:style>
  <w:style w:type="paragraph" w:customStyle="1" w:styleId="456">
    <w:name w:val="正文456"/>
    <w:pPr>
      <w:widowControl w:val="0"/>
      <w:jc w:val="both"/>
    </w:pPr>
    <w:rPr>
      <w:rFonts w:ascii="Times New Roman" w:eastAsia="宋体" w:hAnsi="Times New Roman" w:cs="Times New Roman"/>
      <w:kern w:val="2"/>
      <w:sz w:val="21"/>
      <w:szCs w:val="24"/>
      <w:lang w:val="en-US" w:eastAsia="zh-CN" w:bidi="ar-SA"/>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bdr w:val="none" w:sz="0" w:space="0" w:color="auto"/>
    </w:rPr>
  </w:style>
  <w:style w:type="paragraph" w:customStyle="1" w:styleId="97">
    <w:name w:val="正文97"/>
    <w:pPr>
      <w:widowControl w:val="0"/>
      <w:jc w:val="both"/>
    </w:pPr>
    <w:rPr>
      <w:rFonts w:ascii="Times New Roman" w:eastAsia="宋体" w:hAnsi="Times New Roman" w:cs="Times New Roman"/>
      <w:kern w:val="2"/>
      <w:sz w:val="21"/>
      <w:szCs w:val="24"/>
      <w:lang w:val="en-US" w:eastAsia="zh-CN" w:bidi="ar-SA"/>
    </w:rPr>
  </w:style>
  <w:style w:type="paragraph" w:customStyle="1" w:styleId="10100">
    <w:name w:val="样式 10 10 磅"/>
    <w:next w:val="1810"/>
    <w:pPr>
      <w:widowControl w:val="0"/>
      <w:jc w:val="both"/>
    </w:pPr>
    <w:rPr>
      <w:rFonts w:ascii="宋体" w:eastAsia="宋体" w:cs="Times New Roman"/>
      <w:kern w:val="2"/>
      <w:sz w:val="21"/>
      <w:szCs w:val="21"/>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zh-CN" w:bidi="ar-SA"/>
    </w:rPr>
  </w:style>
  <w:style w:type="paragraph" w:customStyle="1" w:styleId="55">
    <w:name w:val="正文55"/>
    <w:pPr>
      <w:widowControl w:val="0"/>
      <w:jc w:val="both"/>
    </w:pPr>
    <w:rPr>
      <w:rFonts w:ascii="Times New Roman" w:eastAsia="宋体" w:hAnsi="Times New Roman" w:cs="Times New Roman"/>
      <w:kern w:val="2"/>
      <w:sz w:val="21"/>
      <w:szCs w:val="24"/>
      <w:lang w:val="en-US" w:eastAsia="zh-CN" w:bidi="ar-SA"/>
    </w:rPr>
  </w:style>
  <w:style w:type="paragraph" w:customStyle="1" w:styleId="11910">
    <w:name w:val="样式 119 10 磅"/>
    <w:pPr>
      <w:widowControl w:val="0"/>
      <w:jc w:val="both"/>
    </w:pPr>
    <w:rPr>
      <w:rFonts w:ascii="Times New Roman" w:eastAsia="宋体" w:hAnsi="Times New Roman" w:cs="Times New Roman"/>
      <w:kern w:val="2"/>
      <w:sz w:val="21"/>
      <w:lang w:val="en-US" w:eastAsia="zh-CN" w:bidi="ar-SA"/>
    </w:rPr>
  </w:style>
  <w:style w:type="paragraph" w:customStyle="1" w:styleId="151">
    <w:name w:val="正文151"/>
    <w:pPr>
      <w:widowControl w:val="0"/>
      <w:jc w:val="both"/>
    </w:pPr>
    <w:rPr>
      <w:rFonts w:ascii="Times New Roman" w:eastAsia="宋体" w:hAnsi="Times New Roman" w:cs="Times New Roman"/>
      <w:kern w:val="2"/>
      <w:sz w:val="21"/>
      <w:szCs w:val="24"/>
      <w:lang w:val="en-US" w:eastAsia="zh-CN" w:bidi="ar-SA"/>
    </w:rPr>
  </w:style>
  <w:style w:type="paragraph" w:customStyle="1" w:styleId="15210">
    <w:name w:val="样式 152 10 磅"/>
    <w:next w:val="685"/>
    <w:pPr>
      <w:widowControl w:val="0"/>
      <w:jc w:val="both"/>
    </w:pPr>
    <w:rPr>
      <w:rFonts w:ascii="Times New Roman" w:eastAsia="宋体" w:hAnsi="Times New Roman" w:cs="Times New Roman"/>
      <w:kern w:val="2"/>
      <w:sz w:val="21"/>
      <w:lang w:val="en-US" w:eastAsia="zh-CN" w:bidi="ar-SA"/>
    </w:rPr>
  </w:style>
  <w:style w:type="paragraph" w:customStyle="1" w:styleId="109">
    <w:name w:val="纯文本109"/>
    <w:pPr>
      <w:widowControl w:val="0"/>
      <w:jc w:val="both"/>
    </w:pPr>
    <w:rPr>
      <w:rFonts w:ascii="宋体" w:eastAsia="宋体" w:cs="Courier New"/>
      <w:kern w:val="2"/>
      <w:sz w:val="21"/>
      <w:szCs w:val="21"/>
      <w:lang w:val="en-US" w:eastAsia="zh-CN" w:bidi="ar-SA"/>
    </w:rPr>
  </w:style>
  <w:style w:type="paragraph" w:customStyle="1" w:styleId="201">
    <w:name w:val="样式 20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720">
    <w:name w:val="正文720"/>
    <w:pPr>
      <w:widowControl w:val="0"/>
      <w:jc w:val="both"/>
    </w:pPr>
    <w:rPr>
      <w:rFonts w:ascii="Times New Roman" w:eastAsia="宋体" w:hAnsi="Times New Roman" w:cs="Times New Roman"/>
      <w:kern w:val="2"/>
      <w:sz w:val="21"/>
      <w:szCs w:val="24"/>
      <w:lang w:val="en-US" w:eastAsia="zh-CN" w:bidi="ar-SA"/>
    </w:rPr>
  </w:style>
  <w:style w:type="paragraph" w:customStyle="1" w:styleId="TOC">
    <w:name w:val="TOC 标题"/>
    <w:basedOn w:val="Heading1"/>
    <w:next w:val="Normal"/>
    <w:pPr>
      <w:keepNext/>
      <w:keepLines/>
      <w:widowControl/>
      <w:adjustRightInd/>
      <w:spacing w:after="0" w:line="259" w:lineRule="auto"/>
      <w:jc w:val="left"/>
      <w:textAlignment w:val="auto"/>
      <w:outlineLvl w:val="9"/>
    </w:pPr>
    <w:rPr>
      <w:rFonts w:ascii="等线 Light" w:eastAsia="等线 Light" w:cs="Times New Roman"/>
      <w:b w:val="0"/>
      <w:color w:val="2E74B5"/>
      <w:kern w:val="0"/>
      <w:sz w:val="32"/>
      <w:szCs w:val="32"/>
      <w:lang w:bidi="ar-SA"/>
    </w:rPr>
  </w:style>
  <w:style w:type="paragraph" w:customStyle="1" w:styleId="957">
    <w:name w:val="正文957"/>
    <w:pPr>
      <w:widowControl w:val="0"/>
      <w:jc w:val="both"/>
    </w:pPr>
    <w:rPr>
      <w:rFonts w:ascii="Calibri" w:eastAsia="宋体" w:hAnsi="Calibri" w:cs="Times New Roman"/>
      <w:kern w:val="2"/>
      <w:sz w:val="21"/>
      <w:szCs w:val="22"/>
      <w:lang w:val="en-US" w:eastAsia="zh-CN" w:bidi="ar-SA"/>
    </w:rPr>
  </w:style>
  <w:style w:type="paragraph" w:customStyle="1" w:styleId="199210">
    <w:name w:val="样式 1992 10 磅"/>
    <w:next w:val="40110"/>
    <w:pPr>
      <w:widowControl w:val="0"/>
      <w:spacing w:line="360" w:lineRule="auto"/>
      <w:jc w:val="both"/>
    </w:pPr>
    <w:rPr>
      <w:rFonts w:ascii="宋体" w:eastAsia="宋体" w:cs="Times New Roman"/>
      <w:kern w:val="2"/>
      <w:sz w:val="21"/>
      <w:szCs w:val="21"/>
      <w:lang w:val="en-US" w:eastAsia="zh-CN" w:bidi="ar-SA"/>
    </w:rPr>
  </w:style>
  <w:style w:type="paragraph" w:customStyle="1" w:styleId="212">
    <w:name w:val="正文212"/>
    <w:pPr>
      <w:widowControl w:val="0"/>
      <w:jc w:val="both"/>
    </w:pPr>
    <w:rPr>
      <w:rFonts w:ascii="Times New Roman" w:eastAsia="宋体" w:hAnsi="Times New Roman" w:cs="Times New Roman"/>
      <w:kern w:val="2"/>
      <w:sz w:val="21"/>
      <w:szCs w:val="24"/>
      <w:lang w:val="en-US" w:eastAsia="zh-CN" w:bidi="ar-SA"/>
    </w:rPr>
  </w:style>
  <w:style w:type="paragraph" w:customStyle="1" w:styleId="07-E3-">
    <w:name w:val="07-E3-标题三"/>
    <w:pPr>
      <w:keepNext/>
      <w:keepLines/>
      <w:widowControl w:val="0"/>
      <w:numPr>
        <w:ilvl w:val="2"/>
        <w:numId w:val="18"/>
      </w:numPr>
      <w:tabs>
        <w:tab w:val="left" w:pos="0"/>
      </w:tabs>
      <w:spacing w:before="260" w:after="260" w:line="415" w:lineRule="auto"/>
      <w:jc w:val="both"/>
      <w:outlineLvl w:val="2"/>
    </w:pPr>
    <w:rPr>
      <w:rFonts w:ascii="Times New Roman" w:eastAsia="黑体" w:hAnsi="Times New Roman" w:cs="Times New Roman"/>
      <w:b/>
      <w:bCs/>
      <w:kern w:val="2"/>
      <w:sz w:val="24"/>
      <w:szCs w:val="24"/>
      <w:lang w:val="en-US" w:eastAsia="zh-CN" w:bidi="ar-SA"/>
    </w:rPr>
  </w:style>
  <w:style w:type="paragraph" w:customStyle="1" w:styleId="18310">
    <w:name w:val="样式 183 10 磅"/>
    <w:pPr>
      <w:widowControl w:val="0"/>
      <w:jc w:val="both"/>
    </w:pPr>
    <w:rPr>
      <w:rFonts w:ascii="Calibri" w:eastAsia="宋体" w:hAnsi="Calibri" w:cs="Times New Roman"/>
      <w:kern w:val="2"/>
      <w:sz w:val="21"/>
      <w:szCs w:val="22"/>
      <w:lang w:val="en-US" w:eastAsia="zh-CN" w:bidi="ar-SA"/>
    </w:rPr>
  </w:style>
  <w:style w:type="paragraph" w:customStyle="1" w:styleId="10610">
    <w:name w:val="样式 106 10 磅"/>
    <w:pPr>
      <w:widowControl w:val="0"/>
      <w:jc w:val="both"/>
    </w:pPr>
    <w:rPr>
      <w:rFonts w:ascii="Times New Roman" w:eastAsia="宋体" w:hAnsi="Times New Roman" w:cs="Times New Roman"/>
      <w:kern w:val="2"/>
      <w:sz w:val="21"/>
      <w:lang w:val="en-US" w:eastAsia="zh-CN" w:bidi="ar-SA"/>
    </w:rPr>
  </w:style>
  <w:style w:type="paragraph" w:customStyle="1" w:styleId="1200">
    <w:name w:val="正文120"/>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纯文本76"/>
    <w:pPr>
      <w:widowControl w:val="0"/>
      <w:jc w:val="both"/>
    </w:pPr>
    <w:rPr>
      <w:rFonts w:ascii="宋体" w:eastAsia="宋体" w:cs="Courier New"/>
      <w:kern w:val="2"/>
      <w:sz w:val="21"/>
      <w:szCs w:val="21"/>
      <w:lang w:val="en-US" w:eastAsia="zh-CN" w:bidi="ar-SA"/>
    </w:rPr>
  </w:style>
  <w:style w:type="paragraph" w:customStyle="1" w:styleId="386">
    <w:name w:val="正文386"/>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1">
    <w:name w:val="Char Char Char Char Char Char1"/>
    <w:basedOn w:val="Normal"/>
    <w:pPr>
      <w:tabs>
        <w:tab w:val="left" w:pos="360"/>
      </w:tabs>
      <w:ind w:firstLine="150" w:firstLineChars="150"/>
    </w:pPr>
    <w:rPr>
      <w:rFonts w:ascii="Arial" w:hAnsi="Arial" w:cs="Arial"/>
      <w:sz w:val="20"/>
      <w:szCs w:val="20"/>
      <w:lang w:bidi="ar-SA"/>
    </w:rPr>
  </w:style>
  <w:style w:type="paragraph" w:customStyle="1" w:styleId="591">
    <w:name w:val="正文591"/>
    <w:pPr>
      <w:widowControl w:val="0"/>
      <w:jc w:val="both"/>
    </w:pPr>
    <w:rPr>
      <w:rFonts w:ascii="Times New Roman" w:eastAsia="宋体" w:hAnsi="Times New Roman" w:cs="Times New Roman"/>
      <w:kern w:val="2"/>
      <w:sz w:val="21"/>
      <w:szCs w:val="24"/>
      <w:lang w:val="en-US" w:eastAsia="zh-CN" w:bidi="ar-SA"/>
    </w:rPr>
  </w:style>
  <w:style w:type="paragraph" w:customStyle="1" w:styleId="13610">
    <w:name w:val="样式 136 10 磅"/>
    <w:next w:val="a13"/>
    <w:pPr>
      <w:widowControl w:val="0"/>
      <w:jc w:val="both"/>
    </w:pPr>
    <w:rPr>
      <w:rFonts w:ascii="Times New Roman" w:eastAsia="宋体" w:hAnsi="Times New Roman" w:cs="Times New Roman"/>
      <w:kern w:val="2"/>
      <w:sz w:val="21"/>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zh-CN" w:bidi="ar-SA"/>
    </w:rPr>
  </w:style>
  <w:style w:type="paragraph" w:customStyle="1" w:styleId="220">
    <w:name w:val="正文220"/>
    <w:pPr>
      <w:widowControl w:val="0"/>
      <w:jc w:val="both"/>
    </w:pPr>
    <w:rPr>
      <w:rFonts w:ascii="Times New Roman" w:eastAsia="宋体" w:hAnsi="Times New Roman" w:cs="Times New Roman"/>
      <w:kern w:val="2"/>
      <w:sz w:val="21"/>
      <w:szCs w:val="24"/>
      <w:lang w:val="en-US" w:eastAsia="zh-CN" w:bidi="ar-SA"/>
    </w:rPr>
  </w:style>
  <w:style w:type="paragraph" w:customStyle="1" w:styleId="944">
    <w:name w:val="正文944"/>
    <w:pPr>
      <w:widowControl w:val="0"/>
      <w:jc w:val="both"/>
    </w:pPr>
    <w:rPr>
      <w:rFonts w:ascii="Calibri" w:eastAsia="宋体" w:hAnsi="Calibri" w:cs="Times New Roman"/>
      <w:kern w:val="2"/>
      <w:sz w:val="21"/>
      <w:szCs w:val="22"/>
      <w:lang w:val="en-US" w:eastAsia="zh-CN" w:bidi="ar-SA"/>
    </w:rPr>
  </w:style>
  <w:style w:type="paragraph" w:customStyle="1" w:styleId="2510">
    <w:name w:val="样式 25 10 磅"/>
    <w:next w:val="741"/>
    <w:pPr>
      <w:widowControl w:val="0"/>
      <w:jc w:val="both"/>
    </w:pPr>
    <w:rPr>
      <w:rFonts w:ascii="宋体" w:eastAsia="宋体" w:cs="Times New Roman"/>
      <w:kern w:val="2"/>
      <w:sz w:val="21"/>
      <w:szCs w:val="21"/>
      <w:lang w:val="en-US" w:eastAsia="zh-CN" w:bidi="ar-SA"/>
    </w:rPr>
  </w:style>
  <w:style w:type="paragraph" w:customStyle="1" w:styleId="630">
    <w:name w:val="正文630"/>
    <w:pPr>
      <w:widowControl w:val="0"/>
      <w:jc w:val="both"/>
    </w:pPr>
    <w:rPr>
      <w:rFonts w:ascii="Times New Roman" w:eastAsia="宋体" w:hAnsi="Times New Roman" w:cs="Times New Roman"/>
      <w:kern w:val="2"/>
      <w:sz w:val="21"/>
      <w:szCs w:val="24"/>
      <w:lang w:val="en-US" w:eastAsia="zh-CN" w:bidi="ar-SA"/>
    </w:rPr>
  </w:style>
  <w:style w:type="paragraph" w:customStyle="1" w:styleId="578">
    <w:name w:val="正文578"/>
    <w:pPr>
      <w:widowControl w:val="0"/>
      <w:jc w:val="both"/>
    </w:pPr>
    <w:rPr>
      <w:rFonts w:ascii="Times New Roman" w:eastAsia="宋体" w:hAnsi="Times New Roman" w:cs="Times New Roman"/>
      <w:kern w:val="2"/>
      <w:sz w:val="21"/>
      <w:szCs w:val="24"/>
      <w:lang w:val="en-US" w:eastAsia="zh-CN" w:bidi="ar-SA"/>
    </w:rPr>
  </w:style>
  <w:style w:type="paragraph" w:customStyle="1" w:styleId="682">
    <w:name w:val="正文682"/>
    <w:pPr>
      <w:widowControl w:val="0"/>
      <w:jc w:val="both"/>
    </w:pPr>
    <w:rPr>
      <w:rFonts w:ascii="Times New Roman" w:eastAsia="宋体" w:hAnsi="Times New Roman" w:cs="Times New Roman"/>
      <w:kern w:val="2"/>
      <w:sz w:val="21"/>
      <w:szCs w:val="24"/>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zh-CN" w:bidi="ar-SA"/>
    </w:rPr>
  </w:style>
  <w:style w:type="paragraph" w:customStyle="1" w:styleId="28">
    <w:name w:val="样式2"/>
    <w:next w:val="159"/>
    <w:pPr>
      <w:widowControl w:val="0"/>
      <w:spacing w:line="300" w:lineRule="auto"/>
      <w:jc w:val="center"/>
      <w:outlineLvl w:val="0"/>
    </w:pPr>
    <w:rPr>
      <w:rFonts w:ascii="Times New Roman" w:eastAsia="宋体" w:hAnsi="Times New Roman" w:cs="Times New Roman"/>
      <w:b/>
      <w:kern w:val="2"/>
      <w:sz w:val="24"/>
      <w:szCs w:val="24"/>
      <w:lang w:val="en-US" w:eastAsia="zh-CN" w:bidi="ar-SA"/>
    </w:rPr>
  </w:style>
  <w:style w:type="paragraph" w:customStyle="1" w:styleId="68">
    <w:name w:val="正文68"/>
    <w:pPr>
      <w:widowControl w:val="0"/>
      <w:jc w:val="both"/>
    </w:pPr>
    <w:rPr>
      <w:rFonts w:ascii="Times New Roman" w:eastAsia="宋体" w:hAnsi="Times New Roman" w:cs="Times New Roman"/>
      <w:kern w:val="2"/>
      <w:sz w:val="21"/>
      <w:szCs w:val="24"/>
      <w:lang w:val="en-US" w:eastAsia="zh-CN" w:bidi="ar-SA"/>
    </w:rPr>
  </w:style>
  <w:style w:type="paragraph" w:customStyle="1" w:styleId="3010">
    <w:name w:val="样式 30 10 磅"/>
    <w:next w:val="100"/>
    <w:pPr>
      <w:widowControl w:val="0"/>
      <w:jc w:val="both"/>
    </w:pPr>
    <w:rPr>
      <w:rFonts w:ascii="Times New Roman" w:eastAsia="宋体" w:hAnsi="Times New Roman" w:cs="Times New Roman"/>
      <w:kern w:val="2"/>
      <w:sz w:val="21"/>
      <w:szCs w:val="22"/>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zh-CN" w:bidi="ar-SA"/>
    </w:rPr>
  </w:style>
  <w:style w:type="paragraph" w:customStyle="1" w:styleId="29">
    <w:name w:val="纯文本29"/>
    <w:pPr>
      <w:widowControl w:val="0"/>
      <w:jc w:val="both"/>
    </w:pPr>
    <w:rPr>
      <w:rFonts w:ascii="宋体" w:eastAsia="宋体" w:cs="Courier New"/>
      <w:kern w:val="2"/>
      <w:sz w:val="21"/>
      <w:szCs w:val="21"/>
      <w:lang w:val="en-US" w:eastAsia="zh-CN" w:bidi="ar-SA"/>
    </w:rPr>
  </w:style>
  <w:style w:type="paragraph" w:customStyle="1" w:styleId="1011">
    <w:name w:val="样式 10 磅1"/>
    <w:pPr>
      <w:widowControl w:val="0"/>
      <w:numPr>
        <w:ilvl w:val="0"/>
        <w:numId w:val="19"/>
      </w:numPr>
      <w:tabs>
        <w:tab w:val="left" w:pos="0"/>
      </w:tabs>
      <w:jc w:val="both"/>
    </w:pPr>
    <w:rPr>
      <w:rFonts w:ascii="宋体" w:eastAsia="宋体" w:cs="Times New Roman"/>
      <w:kern w:val="2"/>
      <w:sz w:val="21"/>
      <w:szCs w:val="21"/>
      <w:lang w:val="en-US" w:eastAsia="zh-CN" w:bidi="ar-SA"/>
    </w:rPr>
  </w:style>
  <w:style w:type="paragraph" w:customStyle="1" w:styleId="909">
    <w:name w:val="正文909"/>
    <w:pPr>
      <w:widowControl w:val="0"/>
      <w:jc w:val="both"/>
    </w:pPr>
    <w:rPr>
      <w:rFonts w:ascii="Times New Roman" w:eastAsia="宋体" w:hAnsi="Times New Roman" w:cs="Times New Roman"/>
      <w:kern w:val="2"/>
      <w:sz w:val="21"/>
      <w:szCs w:val="24"/>
      <w:lang w:val="en-US" w:eastAsia="zh-CN" w:bidi="ar-SA"/>
    </w:rPr>
  </w:style>
  <w:style w:type="paragraph" w:customStyle="1" w:styleId="a12">
    <w:name w:val="段"/>
    <w:pPr>
      <w:autoSpaceDE w:val="0"/>
      <w:autoSpaceDN w:val="0"/>
      <w:ind w:firstLine="200" w:firstLineChars="200"/>
      <w:jc w:val="both"/>
    </w:pPr>
    <w:rPr>
      <w:rFonts w:ascii="宋体" w:eastAsia="宋体" w:cs="Times New Roman"/>
      <w:sz w:val="21"/>
      <w:lang w:val="en-US" w:eastAsia="zh-CN" w:bidi="ar-SA"/>
    </w:rPr>
  </w:style>
  <w:style w:type="paragraph" w:customStyle="1" w:styleId="936">
    <w:name w:val="正文936"/>
    <w:pPr>
      <w:widowControl w:val="0"/>
      <w:jc w:val="both"/>
    </w:pPr>
    <w:rPr>
      <w:rFonts w:ascii="Times New Roman" w:eastAsia="宋体" w:hAnsi="Times New Roman" w:cs="Times New Roman"/>
      <w:kern w:val="2"/>
      <w:sz w:val="21"/>
      <w:szCs w:val="24"/>
      <w:lang w:val="en-US" w:eastAsia="zh-CN" w:bidi="ar-SA"/>
    </w:rPr>
  </w:style>
  <w:style w:type="paragraph" w:customStyle="1" w:styleId="62">
    <w:name w:val="正文62"/>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纯文本_0"/>
    <w:next w:val="2210"/>
    <w:pPr>
      <w:widowControl w:val="0"/>
      <w:spacing w:line="360" w:lineRule="auto"/>
      <w:jc w:val="both"/>
    </w:pPr>
    <w:rPr>
      <w:rFonts w:ascii="宋体" w:eastAsia="宋体" w:cs="Times New Roman"/>
      <w:kern w:val="2"/>
      <w:sz w:val="21"/>
      <w:szCs w:val="21"/>
      <w:lang w:val="en-US" w:eastAsia="zh-CN" w:bidi="ar-SA"/>
    </w:rPr>
  </w:style>
  <w:style w:type="paragraph" w:customStyle="1" w:styleId="700">
    <w:name w:val="正文700"/>
    <w:pPr>
      <w:widowControl w:val="0"/>
      <w:jc w:val="both"/>
    </w:pPr>
    <w:rPr>
      <w:rFonts w:ascii="Times New Roman" w:eastAsia="宋体" w:hAnsi="Times New Roman" w:cs="Times New Roman"/>
      <w:kern w:val="2"/>
      <w:sz w:val="21"/>
      <w:szCs w:val="24"/>
      <w:lang w:val="en-US" w:eastAsia="zh-CN" w:bidi="ar-SA"/>
    </w:rPr>
  </w:style>
  <w:style w:type="paragraph" w:customStyle="1" w:styleId="236">
    <w:name w:val="正文236"/>
    <w:pPr>
      <w:widowControl w:val="0"/>
      <w:jc w:val="both"/>
    </w:pPr>
    <w:rPr>
      <w:rFonts w:ascii="Times New Roman" w:eastAsia="宋体" w:hAnsi="Times New Roman" w:cs="Times New Roman"/>
      <w:kern w:val="2"/>
      <w:sz w:val="21"/>
      <w:szCs w:val="24"/>
      <w:lang w:val="en-US" w:eastAsia="zh-CN" w:bidi="ar-SA"/>
    </w:rPr>
  </w:style>
  <w:style w:type="paragraph" w:customStyle="1" w:styleId="192">
    <w:name w:val="正文192"/>
    <w:pPr>
      <w:widowControl w:val="0"/>
      <w:jc w:val="both"/>
    </w:pPr>
    <w:rPr>
      <w:rFonts w:ascii="Times New Roman" w:eastAsia="宋体" w:hAnsi="Times New Roman" w:cs="Times New Roman"/>
      <w:kern w:val="2"/>
      <w:sz w:val="21"/>
      <w:szCs w:val="24"/>
      <w:lang w:val="en-US" w:eastAsia="zh-CN" w:bidi="ar-SA"/>
    </w:rPr>
  </w:style>
  <w:style w:type="paragraph" w:customStyle="1" w:styleId="253">
    <w:name w:val="正文253"/>
    <w:pPr>
      <w:widowControl w:val="0"/>
      <w:jc w:val="both"/>
    </w:pPr>
    <w:rPr>
      <w:rFonts w:ascii="Times New Roman" w:eastAsia="宋体" w:hAnsi="Times New Roman" w:cs="Times New Roman"/>
      <w:kern w:val="2"/>
      <w:sz w:val="21"/>
      <w:szCs w:val="24"/>
      <w:lang w:val="en-US" w:eastAsia="zh-CN" w:bidi="ar-SA"/>
    </w:rPr>
  </w:style>
  <w:style w:type="paragraph" w:customStyle="1" w:styleId="595">
    <w:name w:val="正文595"/>
    <w:pPr>
      <w:widowControl w:val="0"/>
      <w:jc w:val="both"/>
    </w:pPr>
    <w:rPr>
      <w:rFonts w:ascii="Times New Roman" w:eastAsia="宋体" w:hAnsi="Times New Roman" w:cs="Times New Roman"/>
      <w:kern w:val="2"/>
      <w:sz w:val="21"/>
      <w:szCs w:val="24"/>
      <w:lang w:val="en-US" w:eastAsia="zh-CN" w:bidi="ar-SA"/>
    </w:rPr>
  </w:style>
  <w:style w:type="paragraph" w:customStyle="1" w:styleId="40710">
    <w:name w:val="样式 407 10 磅"/>
    <w:pPr>
      <w:widowControl w:val="0"/>
      <w:jc w:val="both"/>
    </w:pPr>
    <w:rPr>
      <w:rFonts w:ascii="Calibri" w:eastAsia="宋体" w:hAnsi="Calibri" w:cs="Times New Roman"/>
      <w:kern w:val="2"/>
      <w:sz w:val="21"/>
      <w:szCs w:val="22"/>
      <w:lang w:val="en-US" w:eastAsia="zh-CN" w:bidi="ar-SA"/>
    </w:rPr>
  </w:style>
  <w:style w:type="paragraph" w:customStyle="1" w:styleId="46">
    <w:name w:val="正文46"/>
    <w:pPr>
      <w:widowControl w:val="0"/>
      <w:jc w:val="both"/>
    </w:pPr>
    <w:rPr>
      <w:rFonts w:ascii="Calibri" w:eastAsia="宋体" w:hAnsi="Calibri" w:cs="Times New Roman"/>
      <w:kern w:val="2"/>
      <w:sz w:val="21"/>
      <w:szCs w:val="22"/>
      <w:lang w:val="en-US" w:eastAsia="zh-CN" w:bidi="ar-SA"/>
    </w:rPr>
  </w:style>
  <w:style w:type="paragraph" w:customStyle="1" w:styleId="204">
    <w:name w:val="正文204"/>
    <w:pPr>
      <w:widowControl w:val="0"/>
      <w:jc w:val="both"/>
    </w:pPr>
    <w:rPr>
      <w:rFonts w:ascii="Times New Roman" w:eastAsia="宋体" w:hAnsi="Times New Roman" w:cs="Times New Roman"/>
      <w:kern w:val="2"/>
      <w:sz w:val="21"/>
      <w:szCs w:val="24"/>
      <w:lang w:val="en-US" w:eastAsia="zh-CN" w:bidi="ar-SA"/>
    </w:rPr>
  </w:style>
  <w:style w:type="paragraph" w:customStyle="1" w:styleId="489">
    <w:name w:val="正文489"/>
    <w:pPr>
      <w:widowControl w:val="0"/>
      <w:jc w:val="both"/>
    </w:pPr>
    <w:rPr>
      <w:rFonts w:ascii="Times New Roman" w:eastAsia="宋体" w:hAnsi="Times New Roman" w:cs="Times New Roman"/>
      <w:kern w:val="2"/>
      <w:sz w:val="21"/>
      <w:szCs w:val="24"/>
      <w:lang w:val="en-US" w:eastAsia="zh-CN" w:bidi="ar-SA"/>
    </w:rPr>
  </w:style>
  <w:style w:type="paragraph" w:customStyle="1" w:styleId="496">
    <w:name w:val="正文496"/>
    <w:pPr>
      <w:widowControl w:val="0"/>
      <w:jc w:val="both"/>
    </w:pPr>
    <w:rPr>
      <w:rFonts w:ascii="Times New Roman" w:eastAsia="宋体" w:hAnsi="Times New Roman" w:cs="Times New Roman"/>
      <w:kern w:val="2"/>
      <w:sz w:val="21"/>
      <w:szCs w:val="24"/>
      <w:lang w:val="en-US" w:eastAsia="zh-CN" w:bidi="ar-SA"/>
    </w:rPr>
  </w:style>
  <w:style w:type="paragraph" w:customStyle="1" w:styleId="32910">
    <w:name w:val="样式 329 10 磅"/>
    <w:pPr>
      <w:widowControl w:val="0"/>
      <w:jc w:val="both"/>
    </w:pPr>
    <w:rPr>
      <w:rFonts w:ascii="Times New Roman" w:eastAsia="宋体" w:hAnsi="Times New Roman" w:cs="Times New Roman"/>
      <w:kern w:val="2"/>
      <w:sz w:val="21"/>
      <w:szCs w:val="21"/>
      <w:lang w:val="en-US" w:eastAsia="en-US" w:bidi="ar-SA"/>
    </w:rPr>
  </w:style>
  <w:style w:type="paragraph" w:customStyle="1" w:styleId="312">
    <w:name w:val="正文312"/>
    <w:pPr>
      <w:widowControl w:val="0"/>
      <w:jc w:val="both"/>
    </w:pPr>
    <w:rPr>
      <w:rFonts w:ascii="Times New Roman" w:eastAsia="宋体" w:hAnsi="Times New Roman" w:cs="Times New Roman"/>
      <w:kern w:val="2"/>
      <w:sz w:val="21"/>
      <w:szCs w:val="24"/>
      <w:lang w:val="en-US" w:eastAsia="zh-CN" w:bidi="ar-SA"/>
    </w:rPr>
  </w:style>
  <w:style w:type="paragraph" w:customStyle="1" w:styleId="141101">
    <w:name w:val="样式 141 10 磅1"/>
    <w:pPr>
      <w:widowControl w:val="0"/>
      <w:jc w:val="both"/>
    </w:pPr>
    <w:rPr>
      <w:rFonts w:ascii="Calibri" w:eastAsia="宋体" w:hAnsi="Calibri" w:cs="Times New Roman"/>
      <w:kern w:val="2"/>
      <w:sz w:val="21"/>
      <w:szCs w:val="22"/>
      <w:lang w:val="en-US" w:eastAsia="zh-CN" w:bidi="ar-SA"/>
    </w:rPr>
  </w:style>
  <w:style w:type="paragraph" w:customStyle="1" w:styleId="908">
    <w:name w:val="正文908"/>
    <w:pPr>
      <w:widowControl w:val="0"/>
      <w:jc w:val="both"/>
    </w:pPr>
    <w:rPr>
      <w:rFonts w:ascii="Times New Roman" w:eastAsia="宋体" w:hAnsi="Times New Roman" w:cs="Times New Roman"/>
      <w:kern w:val="2"/>
      <w:sz w:val="21"/>
      <w:szCs w:val="24"/>
      <w:lang w:val="en-US" w:eastAsia="zh-CN" w:bidi="ar-SA"/>
    </w:rPr>
  </w:style>
  <w:style w:type="paragraph" w:customStyle="1" w:styleId="44210">
    <w:name w:val="样式 442 10 磅"/>
    <w:next w:val="641"/>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88">
    <w:name w:val="正文88"/>
    <w:pPr>
      <w:widowControl w:val="0"/>
      <w:jc w:val="both"/>
    </w:pPr>
    <w:rPr>
      <w:rFonts w:ascii="Times New Roman" w:eastAsia="宋体" w:hAnsi="Times New Roman" w:cs="Times New Roman"/>
      <w:kern w:val="2"/>
      <w:sz w:val="21"/>
      <w:szCs w:val="24"/>
      <w:lang w:val="en-US" w:eastAsia="zh-CN" w:bidi="ar-SA"/>
    </w:rPr>
  </w:style>
  <w:style w:type="paragraph" w:customStyle="1" w:styleId="4200">
    <w:name w:val="正文420"/>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Times New Roman" w:eastAsia="宋体" w:hAnsi="Times New Roman" w:cs="Times New Roman"/>
      <w:kern w:val="2"/>
      <w:sz w:val="21"/>
      <w:szCs w:val="24"/>
      <w:lang w:val="en-US" w:eastAsia="zh-CN" w:bidi="ar-SA"/>
    </w:rPr>
  </w:style>
  <w:style w:type="paragraph" w:customStyle="1" w:styleId="623">
    <w:name w:val="正文623"/>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452">
    <w:name w:val="纯文本45"/>
    <w:pPr>
      <w:widowControl w:val="0"/>
      <w:jc w:val="both"/>
    </w:pPr>
    <w:rPr>
      <w:rFonts w:ascii="宋体" w:eastAsia="宋体" w:cs="Courier New"/>
      <w:kern w:val="2"/>
      <w:sz w:val="21"/>
      <w:szCs w:val="21"/>
      <w:lang w:val="en-US" w:eastAsia="zh-CN" w:bidi="ar-SA"/>
    </w:rPr>
  </w:style>
  <w:style w:type="paragraph" w:customStyle="1" w:styleId="226">
    <w:name w:val="正文226"/>
    <w:pPr>
      <w:widowControl w:val="0"/>
      <w:jc w:val="both"/>
    </w:pPr>
    <w:rPr>
      <w:rFonts w:ascii="Times New Roman" w:eastAsia="宋体" w:hAnsi="Times New Roman" w:cs="Times New Roman"/>
      <w:kern w:val="2"/>
      <w:sz w:val="21"/>
      <w:szCs w:val="24"/>
      <w:lang w:val="en-US" w:eastAsia="zh-CN" w:bidi="ar-SA"/>
    </w:rPr>
  </w:style>
  <w:style w:type="paragraph" w:customStyle="1" w:styleId="126">
    <w:name w:val="纯文本126"/>
    <w:pPr>
      <w:widowControl w:val="0"/>
      <w:jc w:val="both"/>
    </w:pPr>
    <w:rPr>
      <w:rFonts w:ascii="宋体" w:eastAsia="宋体" w:cs="Courier New"/>
      <w:kern w:val="2"/>
      <w:sz w:val="21"/>
      <w:szCs w:val="21"/>
      <w:lang w:val="en-US" w:eastAsia="zh-CN" w:bidi="ar-SA"/>
    </w:rPr>
  </w:style>
  <w:style w:type="paragraph" w:customStyle="1" w:styleId="4810">
    <w:name w:val="样式 48 10 磅"/>
    <w:pPr>
      <w:widowControl w:val="0"/>
      <w:jc w:val="both"/>
    </w:pPr>
    <w:rPr>
      <w:rFonts w:ascii="Times New Roman" w:eastAsia="宋体" w:hAnsi="Times New Roman" w:cs="Times New Roman"/>
      <w:kern w:val="2"/>
      <w:sz w:val="21"/>
      <w:szCs w:val="22"/>
      <w:lang w:val="en-US" w:eastAsia="zh-CN" w:bidi="ar-SA"/>
    </w:rPr>
  </w:style>
  <w:style w:type="paragraph" w:customStyle="1" w:styleId="213">
    <w:name w:val="正文_2"/>
    <w:pPr>
      <w:widowControl w:val="0"/>
      <w:jc w:val="both"/>
    </w:pPr>
    <w:rPr>
      <w:rFonts w:ascii="Times New Roman" w:eastAsia="宋体" w:hAnsi="Times New Roman" w:cs="Times New Roman"/>
      <w:kern w:val="2"/>
      <w:sz w:val="21"/>
      <w:lang w:val="en-US" w:eastAsia="zh-CN" w:bidi="ar-SA"/>
    </w:rPr>
  </w:style>
  <w:style w:type="paragraph" w:customStyle="1" w:styleId="319">
    <w:name w:val="正文319"/>
    <w:pPr>
      <w:widowControl w:val="0"/>
      <w:jc w:val="both"/>
    </w:pPr>
    <w:rPr>
      <w:rFonts w:ascii="Times New Roman" w:eastAsia="宋体" w:hAnsi="Times New Roman" w:cs="Times New Roman"/>
      <w:kern w:val="2"/>
      <w:sz w:val="21"/>
      <w:szCs w:val="24"/>
      <w:lang w:val="en-US" w:eastAsia="zh-CN" w:bidi="ar-SA"/>
    </w:rPr>
  </w:style>
  <w:style w:type="paragraph" w:customStyle="1" w:styleId="4500">
    <w:name w:val="正文450"/>
    <w:pPr>
      <w:widowControl w:val="0"/>
      <w:jc w:val="both"/>
    </w:pPr>
    <w:rPr>
      <w:rFonts w:ascii="Times New Roman" w:eastAsia="宋体" w:hAnsi="Times New Roman" w:cs="Times New Roman"/>
      <w:kern w:val="2"/>
      <w:sz w:val="21"/>
      <w:szCs w:val="24"/>
      <w:lang w:val="en-US" w:eastAsia="zh-CN" w:bidi="ar-SA"/>
    </w:rPr>
  </w:style>
  <w:style w:type="paragraph" w:customStyle="1" w:styleId="106">
    <w:name w:val="正文106"/>
    <w:pPr>
      <w:widowControl w:val="0"/>
      <w:jc w:val="both"/>
    </w:pPr>
    <w:rPr>
      <w:rFonts w:ascii="Times New Roman" w:eastAsia="宋体" w:hAnsi="Times New Roman" w:cs="Times New Roman"/>
      <w:kern w:val="2"/>
      <w:sz w:val="21"/>
      <w:szCs w:val="24"/>
      <w:lang w:val="en-US" w:eastAsia="zh-CN" w:bidi="ar-SA"/>
    </w:rPr>
  </w:style>
  <w:style w:type="paragraph" w:customStyle="1" w:styleId="984">
    <w:name w:val="正文984"/>
    <w:pPr>
      <w:widowControl w:val="0"/>
      <w:jc w:val="both"/>
    </w:pPr>
    <w:rPr>
      <w:rFonts w:ascii="Calibri" w:eastAsia="宋体" w:hAnsi="Calibri" w:cs="Times New Roman"/>
      <w:kern w:val="2"/>
      <w:sz w:val="21"/>
      <w:szCs w:val="22"/>
      <w:lang w:val="en-US" w:eastAsia="zh-CN" w:bidi="ar-SA"/>
    </w:rPr>
  </w:style>
  <w:style w:type="paragraph" w:customStyle="1" w:styleId="431">
    <w:name w:val="样式 43 小四"/>
    <w:pPr>
      <w:widowControl w:val="0"/>
      <w:jc w:val="center"/>
    </w:pPr>
    <w:rPr>
      <w:rFonts w:ascii="Times New Roman" w:eastAsia="宋体" w:hAnsi="Times New Roman" w:cs="Times New Roman"/>
      <w:kern w:val="2"/>
      <w:sz w:val="24"/>
      <w:szCs w:val="24"/>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701">
    <w:name w:val="正文701"/>
    <w:pPr>
      <w:widowControl w:val="0"/>
      <w:jc w:val="both"/>
    </w:pPr>
    <w:rPr>
      <w:rFonts w:ascii="Times New Roman" w:eastAsia="宋体" w:hAnsi="Times New Roman" w:cs="Times New Roman"/>
      <w:kern w:val="2"/>
      <w:sz w:val="21"/>
      <w:szCs w:val="24"/>
      <w:lang w:val="en-US" w:eastAsia="zh-CN" w:bidi="ar-SA"/>
    </w:rPr>
  </w:style>
  <w:style w:type="paragraph" w:customStyle="1" w:styleId="832">
    <w:name w:val="正文832"/>
    <w:pPr>
      <w:widowControl w:val="0"/>
      <w:jc w:val="both"/>
    </w:pPr>
    <w:rPr>
      <w:rFonts w:ascii="Calibri" w:eastAsia="宋体" w:hAnsi="Calibri" w:cs="Times New Roman"/>
      <w:kern w:val="2"/>
      <w:sz w:val="21"/>
      <w:szCs w:val="22"/>
      <w:lang w:val="en-US" w:eastAsia="zh-CN" w:bidi="ar-SA"/>
    </w:rPr>
  </w:style>
  <w:style w:type="paragraph" w:customStyle="1" w:styleId="198710">
    <w:name w:val="样式 1987 10 磅"/>
    <w:next w:val="39810"/>
    <w:pPr>
      <w:widowControl w:val="0"/>
      <w:spacing w:line="360" w:lineRule="auto"/>
      <w:jc w:val="both"/>
    </w:pPr>
    <w:rPr>
      <w:rFonts w:ascii="宋体" w:eastAsia="宋体" w:cs="Times New Roman"/>
      <w:kern w:val="2"/>
      <w:sz w:val="21"/>
      <w:szCs w:val="21"/>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zh-CN" w:bidi="ar-SA"/>
    </w:rPr>
  </w:style>
  <w:style w:type="paragraph" w:customStyle="1" w:styleId="579">
    <w:name w:val="正文579"/>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Times New Roman" w:eastAsia="宋体" w:hAnsi="Times New Roman" w:cs="Times New Roman"/>
      <w:kern w:val="2"/>
      <w:sz w:val="21"/>
      <w:szCs w:val="24"/>
      <w:lang w:val="en-US" w:eastAsia="zh-CN" w:bidi="ar-SA"/>
    </w:rPr>
  </w:style>
  <w:style w:type="paragraph" w:customStyle="1" w:styleId="956">
    <w:name w:val="正文956"/>
    <w:pPr>
      <w:widowControl w:val="0"/>
      <w:jc w:val="both"/>
    </w:pPr>
    <w:rPr>
      <w:rFonts w:ascii="Calibri" w:eastAsia="宋体" w:hAnsi="Calibri" w:cs="Times New Roman"/>
      <w:kern w:val="2"/>
      <w:sz w:val="21"/>
      <w:szCs w:val="22"/>
      <w:lang w:val="en-US" w:eastAsia="zh-CN" w:bidi="ar-SA"/>
    </w:rPr>
  </w:style>
  <w:style w:type="paragraph" w:customStyle="1" w:styleId="8510">
    <w:name w:val="样式 85 10 磅"/>
    <w:next w:val="89"/>
    <w:pPr>
      <w:widowControl w:val="0"/>
      <w:jc w:val="both"/>
    </w:pPr>
    <w:rPr>
      <w:rFonts w:ascii="Calibri" w:eastAsia="宋体" w:hAnsi="Calibri" w:cs="Times New Roman"/>
      <w:kern w:val="2"/>
      <w:sz w:val="21"/>
      <w:szCs w:val="22"/>
      <w:lang w:val="en-US" w:eastAsia="zh-CN" w:bidi="ar-SA"/>
    </w:rPr>
  </w:style>
  <w:style w:type="paragraph" w:customStyle="1" w:styleId="1052">
    <w:name w:val="正文1052"/>
    <w:rPr>
      <w:rFonts w:ascii="Times New Roman" w:eastAsia="宋体" w:hAnsi="Times New Roman" w:cs="Times New Roman"/>
      <w:kern w:val="2"/>
      <w:sz w:val="21"/>
      <w:szCs w:val="21"/>
      <w:lang w:val="en-US" w:eastAsia="zh-CN" w:bidi="ar-SA"/>
    </w:rPr>
  </w:style>
  <w:style w:type="paragraph" w:customStyle="1" w:styleId="63">
    <w:name w:val="批注主题6"/>
    <w:pPr>
      <w:widowControl w:val="0"/>
      <w:jc w:val="both"/>
    </w:pPr>
    <w:rPr>
      <w:rFonts w:ascii="Times New Roman" w:eastAsia="宋体" w:hAnsi="Times New Roman" w:cs="Times New Roman"/>
      <w:b/>
      <w:bCs/>
      <w:sz w:val="24"/>
      <w:lang w:val="en-US" w:eastAsia="zh-CN" w:bidi="ar-SA"/>
    </w:rPr>
  </w:style>
  <w:style w:type="paragraph" w:customStyle="1" w:styleId="5010">
    <w:name w:val="样式 50 10 磅"/>
    <w:next w:val="749"/>
    <w:pPr>
      <w:widowControl w:val="0"/>
      <w:jc w:val="both"/>
    </w:pPr>
    <w:rPr>
      <w:rFonts w:ascii="Times New Roman" w:eastAsia="宋体" w:hAnsi="Times New Roman" w:cs="Times New Roman"/>
      <w:kern w:val="2"/>
      <w:sz w:val="21"/>
      <w:szCs w:val="24"/>
      <w:lang w:val="en-US" w:eastAsia="zh-CN" w:bidi="ar-SA"/>
    </w:rPr>
  </w:style>
  <w:style w:type="paragraph" w:customStyle="1" w:styleId="485100">
    <w:name w:val="样式 485 10 磅_0"/>
    <w:pPr>
      <w:widowControl w:val="0"/>
      <w:jc w:val="both"/>
    </w:pPr>
    <w:rPr>
      <w:rFonts w:ascii="Times New Roman" w:eastAsia="宋体" w:hAnsi="Times New Roman" w:cs="Times New Roman"/>
      <w:kern w:val="2"/>
      <w:sz w:val="21"/>
      <w:szCs w:val="24"/>
      <w:lang w:val="en-US" w:eastAsia="zh-CN" w:bidi="ar-SA"/>
    </w:rPr>
  </w:style>
  <w:style w:type="paragraph" w:customStyle="1" w:styleId="433">
    <w:name w:val="正文433"/>
    <w:pPr>
      <w:widowControl w:val="0"/>
      <w:jc w:val="both"/>
    </w:pPr>
    <w:rPr>
      <w:rFonts w:ascii="Times New Roman" w:eastAsia="宋体" w:hAnsi="Times New Roman" w:cs="Times New Roman"/>
      <w:kern w:val="2"/>
      <w:sz w:val="21"/>
      <w:szCs w:val="24"/>
      <w:lang w:val="en-US" w:eastAsia="zh-CN" w:bidi="ar-SA"/>
    </w:rPr>
  </w:style>
  <w:style w:type="paragraph" w:customStyle="1" w:styleId="94710">
    <w:name w:val="样式 94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91510">
    <w:name w:val="样式 1915 10 磅"/>
    <w:pPr>
      <w:widowControl w:val="0"/>
      <w:numPr>
        <w:ilvl w:val="0"/>
        <w:numId w:val="20"/>
      </w:numPr>
      <w:tabs>
        <w:tab w:val="left" w:pos="0"/>
      </w:tabs>
      <w:jc w:val="both"/>
    </w:pPr>
    <w:rPr>
      <w:rFonts w:ascii="宋体" w:eastAsia="宋体" w:cs="Times New Roman"/>
      <w:kern w:val="2"/>
      <w:sz w:val="21"/>
      <w:szCs w:val="21"/>
      <w:lang w:val="en-US" w:eastAsia="zh-CN" w:bidi="ar-SA"/>
    </w:rPr>
  </w:style>
  <w:style w:type="paragraph" w:customStyle="1" w:styleId="552">
    <w:name w:val="正文552"/>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2"/>
      <w:lang w:val="en-US" w:eastAsia="zh-CN" w:bidi="ar-SA"/>
    </w:rPr>
  </w:style>
  <w:style w:type="paragraph" w:customStyle="1" w:styleId="12610">
    <w:name w:val="样式 126 10 磅"/>
    <w:pPr>
      <w:widowControl w:val="0"/>
      <w:jc w:val="both"/>
    </w:pPr>
    <w:rPr>
      <w:rFonts w:ascii="Times New Roman" w:eastAsia="宋体" w:hAnsi="Times New Roman" w:cs="Times New Roman"/>
      <w:kern w:val="2"/>
      <w:sz w:val="21"/>
      <w:lang w:val="en-US" w:eastAsia="zh-CN"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zh-CN" w:bidi="ar-SA"/>
    </w:rPr>
  </w:style>
  <w:style w:type="paragraph" w:customStyle="1" w:styleId="983">
    <w:name w:val="正文983"/>
    <w:pPr>
      <w:widowControl w:val="0"/>
      <w:jc w:val="both"/>
    </w:pPr>
    <w:rPr>
      <w:rFonts w:ascii="Calibri" w:eastAsia="宋体" w:hAnsi="Calibri" w:cs="Times New Roman"/>
      <w:kern w:val="2"/>
      <w:sz w:val="21"/>
      <w:szCs w:val="22"/>
      <w:lang w:val="en-US" w:eastAsia="zh-CN" w:bidi="ar-SA"/>
    </w:rPr>
  </w:style>
  <w:style w:type="paragraph" w:customStyle="1" w:styleId="25510">
    <w:name w:val="样式 25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zh-CN" w:bidi="ar-SA"/>
    </w:rPr>
  </w:style>
  <w:style w:type="paragraph" w:customStyle="1" w:styleId="375">
    <w:name w:val="正文375"/>
    <w:pPr>
      <w:widowControl w:val="0"/>
      <w:jc w:val="both"/>
    </w:pPr>
    <w:rPr>
      <w:rFonts w:ascii="Times New Roman" w:eastAsia="宋体" w:hAnsi="Times New Roman" w:cs="Times New Roman"/>
      <w:kern w:val="2"/>
      <w:sz w:val="21"/>
      <w:szCs w:val="24"/>
      <w:lang w:val="en-US" w:eastAsia="zh-CN" w:bidi="ar-SA"/>
    </w:rPr>
  </w:style>
  <w:style w:type="paragraph" w:customStyle="1" w:styleId="20610">
    <w:name w:val="样式 206 10 磅"/>
    <w:pPr>
      <w:widowControl w:val="0"/>
      <w:jc w:val="both"/>
    </w:pPr>
    <w:rPr>
      <w:rFonts w:ascii="Calibri" w:eastAsia="宋体" w:hAnsi="Calibri" w:cs="Times New Roman"/>
      <w:kern w:val="2"/>
      <w:sz w:val="21"/>
      <w:szCs w:val="22"/>
      <w:lang w:val="en-US" w:eastAsia="zh-CN" w:bidi="ar-SA"/>
    </w:rPr>
  </w:style>
  <w:style w:type="paragraph" w:customStyle="1" w:styleId="223">
    <w:name w:val="正文223"/>
    <w:pPr>
      <w:widowControl w:val="0"/>
      <w:jc w:val="both"/>
    </w:pPr>
    <w:rPr>
      <w:rFonts w:ascii="Times New Roman" w:eastAsia="宋体" w:hAnsi="Times New Roman" w:cs="Times New Roman"/>
      <w:kern w:val="2"/>
      <w:sz w:val="21"/>
      <w:szCs w:val="24"/>
      <w:lang w:val="en-US" w:eastAsia="zh-CN" w:bidi="ar-SA"/>
    </w:rPr>
  </w:style>
  <w:style w:type="paragraph" w:customStyle="1" w:styleId="42410">
    <w:name w:val="样式 424 10 磅"/>
    <w:pPr>
      <w:widowControl w:val="0"/>
      <w:jc w:val="both"/>
    </w:pPr>
    <w:rPr>
      <w:rFonts w:ascii="Times New Roman" w:eastAsia="宋体" w:hAnsi="Times New Roman" w:cs="Times New Roman"/>
      <w:kern w:val="2"/>
      <w:sz w:val="21"/>
      <w:szCs w:val="21"/>
      <w:lang w:val="en-US" w:eastAsia="en-US" w:bidi="ar-SA"/>
    </w:rPr>
  </w:style>
  <w:style w:type="paragraph" w:customStyle="1" w:styleId="794">
    <w:name w:val="正文794"/>
    <w:pPr>
      <w:widowControl w:val="0"/>
      <w:jc w:val="both"/>
    </w:pPr>
    <w:rPr>
      <w:rFonts w:ascii="Calibri" w:eastAsia="宋体" w:hAnsi="Calibri" w:cs="Times New Roman"/>
      <w:kern w:val="2"/>
      <w:sz w:val="21"/>
      <w:szCs w:val="22"/>
      <w:lang w:val="en-US" w:eastAsia="zh-CN" w:bidi="ar-SA"/>
    </w:rPr>
  </w:style>
  <w:style w:type="paragraph" w:customStyle="1" w:styleId="534">
    <w:name w:val="正文534"/>
    <w:pPr>
      <w:widowControl w:val="0"/>
      <w:jc w:val="both"/>
    </w:pPr>
    <w:rPr>
      <w:rFonts w:ascii="Times New Roman" w:eastAsia="宋体" w:hAnsi="Times New Roman" w:cs="Times New Roman"/>
      <w:kern w:val="2"/>
      <w:sz w:val="21"/>
      <w:szCs w:val="24"/>
      <w:lang w:val="en-US" w:eastAsia="zh-CN" w:bidi="ar-SA"/>
    </w:rPr>
  </w:style>
  <w:style w:type="paragraph" w:customStyle="1" w:styleId="844">
    <w:name w:val="正文844"/>
    <w:pPr>
      <w:widowControl w:val="0"/>
      <w:jc w:val="both"/>
    </w:pPr>
    <w:rPr>
      <w:rFonts w:ascii="Calibri" w:eastAsia="宋体" w:hAnsi="Calibri" w:cs="Times New Roman"/>
      <w:kern w:val="2"/>
      <w:sz w:val="21"/>
      <w:szCs w:val="22"/>
      <w:lang w:val="en-US" w:eastAsia="zh-CN" w:bidi="ar-SA"/>
    </w:rPr>
  </w:style>
  <w:style w:type="paragraph" w:customStyle="1" w:styleId="658">
    <w:name w:val="正文658"/>
    <w:pPr>
      <w:widowControl w:val="0"/>
      <w:jc w:val="both"/>
    </w:pPr>
    <w:rPr>
      <w:rFonts w:ascii="Times New Roman" w:eastAsia="宋体" w:hAnsi="Times New Roman" w:cs="Times New Roman"/>
      <w:kern w:val="2"/>
      <w:sz w:val="21"/>
      <w:szCs w:val="24"/>
      <w:lang w:val="en-US" w:eastAsia="zh-CN" w:bidi="ar-SA"/>
    </w:rPr>
  </w:style>
  <w:style w:type="paragraph" w:customStyle="1" w:styleId="33110">
    <w:name w:val="样式 331 10 磅"/>
    <w:pPr>
      <w:widowControl w:val="0"/>
      <w:jc w:val="both"/>
    </w:pPr>
    <w:rPr>
      <w:rFonts w:ascii="Times New Roman" w:eastAsia="宋体" w:hAnsi="Times New Roman" w:cs="Times New Roman"/>
      <w:kern w:val="2"/>
      <w:sz w:val="21"/>
      <w:szCs w:val="21"/>
      <w:lang w:val="en-US" w:eastAsia="en-US" w:bidi="ar-SA"/>
    </w:rPr>
  </w:style>
  <w:style w:type="paragraph" w:customStyle="1" w:styleId="1013">
    <w:name w:val="正文10"/>
    <w:pPr>
      <w:widowControl w:val="0"/>
      <w:jc w:val="both"/>
    </w:pPr>
    <w:rPr>
      <w:rFonts w:ascii="Calibri" w:eastAsia="宋体" w:hAnsi="Calibri" w:cs="Times New Roman"/>
      <w:kern w:val="2"/>
      <w:sz w:val="21"/>
      <w:szCs w:val="22"/>
      <w:lang w:val="en-US" w:eastAsia="zh-CN" w:bidi="ar-SA"/>
    </w:rPr>
  </w:style>
  <w:style w:type="paragraph" w:customStyle="1" w:styleId="19110">
    <w:name w:val="样式 191 10 磅"/>
    <w:pPr>
      <w:widowControl w:val="0"/>
      <w:jc w:val="both"/>
    </w:pPr>
    <w:rPr>
      <w:rFonts w:ascii="Calibri" w:eastAsia="宋体" w:hAnsi="Calibri" w:cs="Times New Roman"/>
      <w:kern w:val="2"/>
      <w:sz w:val="21"/>
      <w:szCs w:val="22"/>
      <w:lang w:val="en-US" w:eastAsia="zh-CN" w:bidi="ar-SA"/>
    </w:rPr>
  </w:style>
  <w:style w:type="paragraph" w:customStyle="1" w:styleId="1163">
    <w:name w:val="正文1163"/>
    <w:pPr>
      <w:widowControl w:val="0"/>
      <w:jc w:val="both"/>
    </w:pPr>
    <w:rPr>
      <w:rFonts w:ascii="Calibri" w:eastAsia="宋体" w:hAnsi="Calibri" w:cs="Arial"/>
      <w:kern w:val="2"/>
      <w:sz w:val="21"/>
      <w:szCs w:val="22"/>
      <w:lang w:val="en-US" w:eastAsia="zh-CN" w:bidi="ar-SA"/>
    </w:rPr>
  </w:style>
  <w:style w:type="paragraph" w:customStyle="1" w:styleId="37510">
    <w:name w:val="样式 375 10 磅"/>
    <w:pPr>
      <w:widowControl w:val="0"/>
      <w:jc w:val="both"/>
    </w:pPr>
    <w:rPr>
      <w:rFonts w:ascii="Times New Roman" w:eastAsia="宋体" w:hAnsi="Times New Roman" w:cs="Times New Roman"/>
      <w:kern w:val="2"/>
      <w:sz w:val="21"/>
      <w:szCs w:val="21"/>
      <w:lang w:val="en-US" w:eastAsia="zh-CN" w:bidi="ar-SA"/>
    </w:rPr>
  </w:style>
  <w:style w:type="paragraph" w:customStyle="1" w:styleId="25110">
    <w:name w:val="样式 25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78">
    <w:name w:val="正文178"/>
    <w:pPr>
      <w:widowControl w:val="0"/>
      <w:jc w:val="both"/>
    </w:pPr>
    <w:rPr>
      <w:rFonts w:ascii="Times New Roman" w:eastAsia="宋体" w:hAnsi="Times New Roman" w:cs="Times New Roman"/>
      <w:kern w:val="2"/>
      <w:sz w:val="21"/>
      <w:szCs w:val="24"/>
      <w:lang w:val="en-US" w:eastAsia="zh-CN" w:bidi="ar-SA"/>
    </w:rPr>
  </w:style>
  <w:style w:type="paragraph" w:customStyle="1" w:styleId="928">
    <w:name w:val="正文928"/>
    <w:pPr>
      <w:widowControl w:val="0"/>
      <w:jc w:val="both"/>
    </w:pPr>
    <w:rPr>
      <w:rFonts w:ascii="Times New Roman" w:eastAsia="宋体" w:hAnsi="Times New Roman" w:cs="Times New Roman"/>
      <w:sz w:val="24"/>
      <w:lang w:val="en-US" w:eastAsia="zh-CN" w:bidi="ar-SA"/>
    </w:rPr>
  </w:style>
  <w:style w:type="paragraph" w:customStyle="1" w:styleId="282">
    <w:name w:val="正文282"/>
    <w:pPr>
      <w:widowControl w:val="0"/>
      <w:jc w:val="both"/>
    </w:pPr>
    <w:rPr>
      <w:rFonts w:ascii="Times New Roman" w:eastAsia="宋体" w:hAnsi="Times New Roman" w:cs="Times New Roman"/>
      <w:kern w:val="2"/>
      <w:sz w:val="21"/>
      <w:szCs w:val="24"/>
      <w:lang w:val="en-US" w:eastAsia="zh-CN" w:bidi="ar-SA"/>
    </w:rPr>
  </w:style>
  <w:style w:type="paragraph" w:customStyle="1" w:styleId="1129">
    <w:name w:val="正文1129"/>
    <w:pPr>
      <w:widowControl w:val="0"/>
      <w:jc w:val="both"/>
    </w:pPr>
    <w:rPr>
      <w:rFonts w:ascii="Times New Roman" w:eastAsia="宋体" w:hAnsi="Times New Roman" w:cs="Times New Roman"/>
      <w:kern w:val="2"/>
      <w:sz w:val="21"/>
      <w:szCs w:val="24"/>
      <w:lang w:val="en-US" w:eastAsia="zh-CN" w:bidi="ar-SA"/>
    </w:rPr>
  </w:style>
  <w:style w:type="paragraph" w:customStyle="1" w:styleId="146">
    <w:name w:val="正文146"/>
    <w:pPr>
      <w:widowControl w:val="0"/>
      <w:jc w:val="both"/>
    </w:pPr>
    <w:rPr>
      <w:rFonts w:ascii="Times New Roman" w:eastAsia="宋体" w:hAnsi="Times New Roman" w:cs="Times New Roman"/>
      <w:kern w:val="2"/>
      <w:sz w:val="21"/>
      <w:szCs w:val="24"/>
      <w:lang w:val="en-US" w:eastAsia="zh-CN" w:bidi="ar-SA"/>
    </w:rPr>
  </w:style>
  <w:style w:type="paragraph" w:customStyle="1" w:styleId="13210">
    <w:name w:val="样式 132 10 磅"/>
    <w:pPr>
      <w:widowControl w:val="0"/>
      <w:jc w:val="both"/>
    </w:pPr>
    <w:rPr>
      <w:rFonts w:ascii="Times New Roman" w:eastAsia="宋体" w:hAnsi="Times New Roman" w:cs="Times New Roman"/>
      <w:kern w:val="2"/>
      <w:sz w:val="21"/>
      <w:lang w:val="en-US" w:eastAsia="zh-CN" w:bidi="ar-SA"/>
    </w:rPr>
  </w:style>
  <w:style w:type="paragraph" w:customStyle="1" w:styleId="40910">
    <w:name w:val="样式 409 10 磅"/>
    <w:pPr>
      <w:widowControl w:val="0"/>
      <w:jc w:val="both"/>
    </w:pPr>
    <w:rPr>
      <w:rFonts w:ascii="Calibri" w:eastAsia="宋体" w:hAnsi="Calibri" w:cs="Times New Roman"/>
      <w:kern w:val="2"/>
      <w:sz w:val="21"/>
      <w:szCs w:val="22"/>
      <w:lang w:val="en-US" w:eastAsia="zh-CN" w:bidi="ar-SA"/>
    </w:rPr>
  </w:style>
  <w:style w:type="paragraph" w:customStyle="1" w:styleId="41110">
    <w:name w:val="样式 411 10 磅"/>
    <w:pPr>
      <w:widowControl w:val="0"/>
      <w:jc w:val="both"/>
    </w:pPr>
    <w:rPr>
      <w:rFonts w:ascii="Calibri" w:eastAsia="宋体" w:hAnsi="Calibri" w:cs="Times New Roman"/>
      <w:kern w:val="2"/>
      <w:sz w:val="21"/>
      <w:szCs w:val="22"/>
      <w:lang w:val="en-US" w:eastAsia="zh-CN" w:bidi="ar-SA"/>
    </w:rPr>
  </w:style>
  <w:style w:type="paragraph" w:customStyle="1" w:styleId="1090">
    <w:name w:val="正文109"/>
    <w:pPr>
      <w:widowControl w:val="0"/>
      <w:jc w:val="both"/>
    </w:pPr>
    <w:rPr>
      <w:rFonts w:ascii="Times New Roman" w:eastAsia="宋体" w:hAnsi="Times New Roman" w:cs="Times New Roman"/>
      <w:kern w:val="2"/>
      <w:sz w:val="21"/>
      <w:szCs w:val="24"/>
      <w:lang w:val="en-US" w:eastAsia="zh-CN" w:bidi="ar-SA"/>
    </w:rPr>
  </w:style>
  <w:style w:type="paragraph" w:customStyle="1" w:styleId="669">
    <w:name w:val="正文669"/>
    <w:pPr>
      <w:widowControl w:val="0"/>
      <w:jc w:val="both"/>
    </w:pPr>
    <w:rPr>
      <w:rFonts w:ascii="Times New Roman" w:eastAsia="宋体" w:hAnsi="Times New Roman" w:cs="Times New Roman"/>
      <w:kern w:val="2"/>
      <w:sz w:val="21"/>
      <w:szCs w:val="24"/>
      <w:lang w:val="en-US" w:eastAsia="zh-CN" w:bidi="ar-SA"/>
    </w:rPr>
  </w:style>
  <w:style w:type="paragraph" w:customStyle="1" w:styleId="777">
    <w:name w:val="正文777"/>
    <w:next w:val="1167"/>
    <w:pPr>
      <w:widowControl w:val="0"/>
      <w:jc w:val="both"/>
    </w:pPr>
    <w:rPr>
      <w:rFonts w:ascii="Times New Roman" w:eastAsia="方正仿宋_GBK" w:hAnsi="Times New Roman" w:cs="Times New Roman"/>
      <w:kern w:val="2"/>
      <w:sz w:val="32"/>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zh-CN" w:bidi="ar-SA"/>
    </w:rPr>
  </w:style>
  <w:style w:type="paragraph" w:customStyle="1" w:styleId="1137">
    <w:name w:val="正文1137"/>
    <w:pPr>
      <w:widowControl w:val="0"/>
      <w:jc w:val="both"/>
    </w:pPr>
    <w:rPr>
      <w:rFonts w:ascii="Times New Roman" w:eastAsia="宋体" w:hAnsi="Times New Roman" w:cs="Times New Roman"/>
      <w:kern w:val="2"/>
      <w:sz w:val="21"/>
      <w:szCs w:val="24"/>
      <w:lang w:val="en-US" w:eastAsia="zh-CN" w:bidi="ar-SA"/>
    </w:rPr>
  </w:style>
  <w:style w:type="paragraph" w:customStyle="1" w:styleId="449">
    <w:name w:val="正文449"/>
    <w:pPr>
      <w:widowControl w:val="0"/>
      <w:jc w:val="both"/>
    </w:pPr>
    <w:rPr>
      <w:rFonts w:ascii="Times New Roman" w:eastAsia="宋体" w:hAnsi="Times New Roman" w:cs="Times New Roman"/>
      <w:kern w:val="2"/>
      <w:sz w:val="21"/>
      <w:szCs w:val="24"/>
      <w:lang w:val="en-US" w:eastAsia="zh-CN" w:bidi="ar-SA"/>
    </w:rPr>
  </w:style>
  <w:style w:type="paragraph" w:customStyle="1" w:styleId="761">
    <w:name w:val="正文761"/>
    <w:pPr>
      <w:widowControl w:val="0"/>
      <w:jc w:val="both"/>
    </w:pPr>
    <w:rPr>
      <w:rFonts w:ascii="Times New Roman" w:eastAsia="宋体" w:hAnsi="Times New Roman" w:cs="Times New Roman"/>
      <w:kern w:val="2"/>
      <w:sz w:val="21"/>
      <w:szCs w:val="24"/>
      <w:lang w:val="en-US" w:eastAsia="zh-CN"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zh-CN" w:bidi="ar-SA"/>
    </w:rPr>
  </w:style>
  <w:style w:type="paragraph" w:customStyle="1" w:styleId="14310">
    <w:name w:val="样式 143 10 磅"/>
    <w:next w:val="9210"/>
    <w:pPr>
      <w:widowControl w:val="0"/>
      <w:jc w:val="both"/>
    </w:pPr>
    <w:rPr>
      <w:rFonts w:ascii="Times New Roman" w:eastAsia="宋体" w:hAnsi="Times New Roman" w:cs="Times New Roman"/>
      <w:kern w:val="2"/>
      <w:sz w:val="21"/>
      <w:lang w:val="en-US" w:eastAsia="zh-CN" w:bidi="ar-SA"/>
    </w:rPr>
  </w:style>
  <w:style w:type="paragraph" w:customStyle="1" w:styleId="123">
    <w:name w:val="纯文本123"/>
    <w:pPr>
      <w:widowControl w:val="0"/>
      <w:jc w:val="both"/>
    </w:pPr>
    <w:rPr>
      <w:rFonts w:ascii="宋体" w:eastAsia="宋体" w:cs="Courier New"/>
      <w:kern w:val="2"/>
      <w:sz w:val="21"/>
      <w:szCs w:val="21"/>
      <w:lang w:val="en-US" w:eastAsia="zh-CN" w:bidi="ar-SA"/>
    </w:rPr>
  </w:style>
  <w:style w:type="paragraph" w:customStyle="1" w:styleId="207">
    <w:name w:val="正文207"/>
    <w:pPr>
      <w:widowControl w:val="0"/>
      <w:jc w:val="both"/>
    </w:pPr>
    <w:rPr>
      <w:rFonts w:ascii="Times New Roman" w:eastAsia="宋体" w:hAnsi="Times New Roman" w:cs="Times New Roman"/>
      <w:kern w:val="2"/>
      <w:sz w:val="21"/>
      <w:szCs w:val="24"/>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180">
    <w:name w:val="纯文本118"/>
    <w:pPr>
      <w:widowControl w:val="0"/>
      <w:jc w:val="both"/>
    </w:pPr>
    <w:rPr>
      <w:rFonts w:ascii="宋体" w:eastAsia="宋体" w:cs="Courier New"/>
      <w:kern w:val="2"/>
      <w:sz w:val="21"/>
      <w:szCs w:val="21"/>
      <w:lang w:val="en-US" w:eastAsia="zh-CN" w:bidi="ar-SA"/>
    </w:rPr>
  </w:style>
  <w:style w:type="paragraph" w:customStyle="1" w:styleId="622">
    <w:name w:val="正文622"/>
    <w:pPr>
      <w:widowControl w:val="0"/>
      <w:jc w:val="both"/>
    </w:pPr>
    <w:rPr>
      <w:rFonts w:ascii="Times New Roman" w:eastAsia="宋体" w:hAnsi="Times New Roman" w:cs="Times New Roman"/>
      <w:kern w:val="2"/>
      <w:sz w:val="21"/>
      <w:szCs w:val="24"/>
      <w:lang w:val="en-US" w:eastAsia="zh-CN" w:bidi="ar-SA"/>
    </w:rPr>
  </w:style>
  <w:style w:type="paragraph" w:customStyle="1" w:styleId="195910">
    <w:name w:val="样式 1959 10 磅"/>
    <w:next w:val="37810"/>
    <w:pPr>
      <w:widowControl w:val="0"/>
      <w:spacing w:line="360" w:lineRule="auto"/>
      <w:jc w:val="both"/>
    </w:pPr>
    <w:rPr>
      <w:rFonts w:ascii="宋体" w:eastAsia="宋体" w:cs="Times New Roman"/>
      <w:kern w:val="2"/>
      <w:sz w:val="21"/>
      <w:szCs w:val="21"/>
      <w:lang w:val="en-US" w:eastAsia="zh-CN" w:bidi="ar-SA"/>
    </w:rPr>
  </w:style>
  <w:style w:type="paragraph" w:customStyle="1" w:styleId="280">
    <w:name w:val="样式 28 小四"/>
    <w:pPr>
      <w:widowControl w:val="0"/>
      <w:spacing w:line="300" w:lineRule="auto"/>
      <w:jc w:val="center"/>
      <w:outlineLvl w:val="0"/>
    </w:pPr>
    <w:rPr>
      <w:rFonts w:ascii="Times New Roman" w:eastAsia="宋体" w:hAnsi="Times New Roman" w:cs="Times New Roman"/>
      <w:b/>
      <w:kern w:val="2"/>
      <w:sz w:val="24"/>
      <w:szCs w:val="24"/>
      <w:lang w:val="en-US" w:eastAsia="zh-CN" w:bidi="ar-SA"/>
    </w:rPr>
  </w:style>
  <w:style w:type="paragraph" w:customStyle="1" w:styleId="1158">
    <w:name w:val="正文1158"/>
    <w:pPr>
      <w:widowControl w:val="0"/>
      <w:jc w:val="both"/>
    </w:pPr>
    <w:rPr>
      <w:rFonts w:ascii="Times New Roman" w:eastAsia="方正仿宋_GBK" w:hAnsi="Times New Roman" w:cs="Times New Roman"/>
      <w:kern w:val="2"/>
      <w:sz w:val="32"/>
      <w:lang w:val="en-US" w:eastAsia="zh-CN" w:bidi="ar-SA"/>
    </w:rPr>
  </w:style>
  <w:style w:type="paragraph" w:customStyle="1" w:styleId="185">
    <w:name w:val="正文185"/>
    <w:pPr>
      <w:widowControl w:val="0"/>
      <w:jc w:val="both"/>
    </w:pPr>
    <w:rPr>
      <w:rFonts w:ascii="Times New Roman" w:eastAsia="宋体" w:hAnsi="Times New Roman" w:cs="Times New Roman"/>
      <w:kern w:val="2"/>
      <w:sz w:val="21"/>
      <w:szCs w:val="24"/>
      <w:lang w:val="en-US" w:eastAsia="zh-CN" w:bidi="ar-SA"/>
    </w:rPr>
  </w:style>
  <w:style w:type="paragraph" w:customStyle="1" w:styleId="1156">
    <w:name w:val="正文1156"/>
    <w:pPr>
      <w:widowControl w:val="0"/>
      <w:jc w:val="both"/>
    </w:pPr>
    <w:rPr>
      <w:rFonts w:ascii="Times New Roman" w:eastAsia="方正仿宋_GBK" w:hAnsi="Times New Roman" w:cs="Times New Roman"/>
      <w:kern w:val="2"/>
      <w:sz w:val="32"/>
      <w:lang w:val="en-US" w:eastAsia="zh-CN" w:bidi="ar-SA"/>
    </w:rPr>
  </w:style>
  <w:style w:type="paragraph" w:customStyle="1" w:styleId="608">
    <w:name w:val="正文608"/>
    <w:pPr>
      <w:widowControl w:val="0"/>
      <w:jc w:val="both"/>
    </w:pPr>
    <w:rPr>
      <w:rFonts w:ascii="Times New Roman" w:eastAsia="宋体" w:hAnsi="Times New Roman" w:cs="Times New Roman"/>
      <w:kern w:val="2"/>
      <w:sz w:val="21"/>
      <w:szCs w:val="24"/>
      <w:lang w:val="en-US" w:eastAsia="zh-CN" w:bidi="ar-SA"/>
    </w:rPr>
  </w:style>
  <w:style w:type="paragraph" w:customStyle="1" w:styleId="476">
    <w:name w:val="正文476"/>
    <w:pPr>
      <w:widowControl w:val="0"/>
      <w:jc w:val="both"/>
    </w:pPr>
    <w:rPr>
      <w:rFonts w:ascii="Times New Roman" w:eastAsia="宋体" w:hAnsi="Times New Roman" w:cs="Times New Roman"/>
      <w:kern w:val="2"/>
      <w:sz w:val="21"/>
      <w:szCs w:val="24"/>
      <w:lang w:val="en-US" w:eastAsia="zh-CN" w:bidi="ar-SA"/>
    </w:rPr>
  </w:style>
  <w:style w:type="paragraph" w:customStyle="1" w:styleId="10010">
    <w:name w:val="样式 100 10 磅"/>
    <w:pPr>
      <w:widowControl w:val="0"/>
      <w:jc w:val="both"/>
    </w:pPr>
    <w:rPr>
      <w:rFonts w:ascii="Times New Roman" w:eastAsia="宋体" w:hAnsi="Times New Roman" w:cs="Times New Roman"/>
      <w:kern w:val="2"/>
      <w:sz w:val="21"/>
      <w:lang w:val="en-US" w:eastAsia="zh-CN"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zh-CN" w:bidi="ar-SA"/>
    </w:rPr>
  </w:style>
  <w:style w:type="paragraph" w:customStyle="1" w:styleId="33510">
    <w:name w:val="样式 335 10 磅"/>
    <w:pPr>
      <w:widowControl w:val="0"/>
      <w:jc w:val="both"/>
    </w:pPr>
    <w:rPr>
      <w:rFonts w:ascii="Times New Roman" w:eastAsia="宋体" w:hAnsi="Times New Roman" w:cs="Times New Roman"/>
      <w:kern w:val="2"/>
      <w:sz w:val="21"/>
      <w:szCs w:val="21"/>
      <w:lang w:val="en-US" w:eastAsia="en-US" w:bidi="ar-SA"/>
    </w:rPr>
  </w:style>
  <w:style w:type="paragraph" w:customStyle="1" w:styleId="406">
    <w:name w:val="正文406"/>
    <w:pPr>
      <w:widowControl w:val="0"/>
      <w:jc w:val="both"/>
    </w:pPr>
    <w:rPr>
      <w:rFonts w:ascii="Times New Roman" w:eastAsia="宋体" w:hAnsi="Times New Roman" w:cs="Times New Roman"/>
      <w:kern w:val="2"/>
      <w:sz w:val="21"/>
      <w:szCs w:val="24"/>
      <w:lang w:val="en-US" w:eastAsia="zh-CN" w:bidi="ar-SA"/>
    </w:rPr>
  </w:style>
  <w:style w:type="paragraph" w:customStyle="1" w:styleId="153">
    <w:name w:val="正文153"/>
    <w:pPr>
      <w:widowControl w:val="0"/>
      <w:jc w:val="both"/>
    </w:pPr>
    <w:rPr>
      <w:rFonts w:ascii="Times New Roman" w:eastAsia="宋体" w:hAnsi="Times New Roman" w:cs="Times New Roman"/>
      <w:kern w:val="2"/>
      <w:sz w:val="21"/>
      <w:szCs w:val="24"/>
      <w:lang w:val="en-US" w:eastAsia="zh-CN" w:bidi="ar-SA"/>
    </w:rPr>
  </w:style>
  <w:style w:type="paragraph" w:customStyle="1" w:styleId="749">
    <w:name w:val="正文749"/>
    <w:pPr>
      <w:widowControl w:val="0"/>
      <w:jc w:val="both"/>
    </w:pPr>
    <w:rPr>
      <w:rFonts w:ascii="Times New Roman" w:eastAsia="宋体" w:hAnsi="Times New Roman" w:cs="Times New Roman"/>
      <w:kern w:val="2"/>
      <w:sz w:val="21"/>
      <w:szCs w:val="24"/>
      <w:lang w:val="en-US" w:eastAsia="zh-CN" w:bidi="ar-SA"/>
    </w:rPr>
  </w:style>
  <w:style w:type="paragraph" w:customStyle="1" w:styleId="50">
    <w:name w:val="批注文字5"/>
    <w:pPr>
      <w:widowControl w:val="0"/>
      <w:jc w:val="both"/>
    </w:pPr>
    <w:rPr>
      <w:rFonts w:ascii="Times New Roman" w:eastAsia="宋体" w:hAnsi="Times New Roman" w:cs="Times New Roman"/>
      <w:sz w:val="24"/>
      <w:lang w:val="en-US" w:eastAsia="zh-CN" w:bidi="ar-SA"/>
    </w:rPr>
  </w:style>
  <w:style w:type="paragraph" w:customStyle="1" w:styleId="309">
    <w:name w:val="正文309"/>
    <w:pPr>
      <w:widowControl w:val="0"/>
      <w:jc w:val="both"/>
    </w:pPr>
    <w:rPr>
      <w:rFonts w:ascii="Times New Roman" w:eastAsia="宋体" w:hAnsi="Times New Roman" w:cs="Times New Roman"/>
      <w:kern w:val="2"/>
      <w:sz w:val="21"/>
      <w:szCs w:val="24"/>
      <w:lang w:val="en-US" w:eastAsia="zh-CN" w:bidi="ar-SA"/>
    </w:rPr>
  </w:style>
  <w:style w:type="paragraph" w:customStyle="1" w:styleId="112">
    <w:name w:val="普通(网站)1"/>
    <w:pPr>
      <w:widowControl w:val="0"/>
      <w:jc w:val="both"/>
    </w:pPr>
    <w:rPr>
      <w:rFonts w:ascii="Calibri" w:eastAsia="宋体" w:hAnsi="Calibri" w:cs="Times New Roman"/>
      <w:kern w:val="2"/>
      <w:sz w:val="24"/>
      <w:szCs w:val="22"/>
      <w:lang w:val="en-US" w:eastAsia="zh-CN" w:bidi="ar-SA"/>
    </w:rPr>
  </w:style>
  <w:style w:type="paragraph" w:customStyle="1" w:styleId="803">
    <w:name w:val="正文803"/>
    <w:pPr>
      <w:widowControl w:val="0"/>
      <w:jc w:val="both"/>
    </w:pPr>
    <w:rPr>
      <w:rFonts w:ascii="Calibri" w:eastAsia="宋体" w:hAnsi="Calibri" w:cs="Times New Roman"/>
      <w:kern w:val="2"/>
      <w:sz w:val="21"/>
      <w:szCs w:val="22"/>
      <w:lang w:val="en-US" w:eastAsia="zh-CN" w:bidi="ar-SA"/>
    </w:rPr>
  </w:style>
  <w:style w:type="paragraph" w:customStyle="1" w:styleId="531">
    <w:name w:val="正文531"/>
    <w:pPr>
      <w:widowControl w:val="0"/>
      <w:jc w:val="both"/>
    </w:pPr>
    <w:rPr>
      <w:rFonts w:ascii="Times New Roman" w:eastAsia="宋体" w:hAnsi="Times New Roman" w:cs="Times New Roman"/>
      <w:kern w:val="2"/>
      <w:sz w:val="21"/>
      <w:szCs w:val="24"/>
      <w:lang w:val="en-US" w:eastAsia="zh-CN" w:bidi="ar-SA"/>
    </w:rPr>
  </w:style>
  <w:style w:type="paragraph" w:customStyle="1" w:styleId="9310">
    <w:name w:val="样式 93 10 磅"/>
    <w:next w:val="8810"/>
    <w:pPr>
      <w:widowControl w:val="0"/>
      <w:jc w:val="both"/>
    </w:pPr>
    <w:rPr>
      <w:rFonts w:ascii="Calibri" w:eastAsia="宋体" w:hAnsi="Calibri" w:cs="Times New Roman"/>
      <w:kern w:val="2"/>
      <w:sz w:val="21"/>
      <w:szCs w:val="22"/>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zh-CN" w:bidi="ar-SA"/>
    </w:rPr>
  </w:style>
  <w:style w:type="paragraph" w:customStyle="1" w:styleId="785">
    <w:name w:val="正文785"/>
    <w:pPr>
      <w:widowControl w:val="0"/>
      <w:jc w:val="both"/>
    </w:pPr>
    <w:rPr>
      <w:rFonts w:ascii="Calibri" w:eastAsia="宋体" w:hAnsi="Calibri" w:cs="Times New Roman"/>
      <w:kern w:val="2"/>
      <w:sz w:val="21"/>
      <w:szCs w:val="22"/>
      <w:lang w:val="en-US" w:eastAsia="zh-CN" w:bidi="ar-SA"/>
    </w:rPr>
  </w:style>
  <w:style w:type="paragraph" w:customStyle="1" w:styleId="1086">
    <w:name w:val="正文1086"/>
    <w:pPr>
      <w:widowControl w:val="0"/>
      <w:jc w:val="both"/>
    </w:pPr>
    <w:rPr>
      <w:rFonts w:ascii="Calibri" w:eastAsia="宋体" w:hAnsi="Calibri" w:cs="Times New Roman"/>
      <w:kern w:val="2"/>
      <w:sz w:val="21"/>
      <w:szCs w:val="22"/>
      <w:lang w:val="en-US" w:eastAsia="zh-CN" w:bidi="ar-SA"/>
    </w:rPr>
  </w:style>
  <w:style w:type="paragraph" w:customStyle="1" w:styleId="747">
    <w:name w:val="正文747"/>
    <w:pPr>
      <w:widowControl w:val="0"/>
      <w:jc w:val="both"/>
    </w:pPr>
    <w:rPr>
      <w:rFonts w:ascii="Times New Roman" w:eastAsia="宋体" w:hAnsi="Times New Roman" w:cs="Times New Roman"/>
      <w:kern w:val="2"/>
      <w:sz w:val="21"/>
      <w:szCs w:val="24"/>
      <w:lang w:val="en-US" w:eastAsia="zh-CN" w:bidi="ar-SA"/>
    </w:rPr>
  </w:style>
  <w:style w:type="paragraph" w:customStyle="1" w:styleId="307">
    <w:name w:val="正文307"/>
    <w:pPr>
      <w:widowControl w:val="0"/>
      <w:jc w:val="both"/>
    </w:pPr>
    <w:rPr>
      <w:rFonts w:ascii="Times New Roman" w:eastAsia="宋体" w:hAnsi="Times New Roman" w:cs="Times New Roman"/>
      <w:kern w:val="2"/>
      <w:sz w:val="21"/>
      <w:szCs w:val="24"/>
      <w:lang w:val="en-US" w:eastAsia="zh-CN" w:bidi="ar-SA"/>
    </w:rPr>
  </w:style>
  <w:style w:type="paragraph" w:customStyle="1" w:styleId="17510">
    <w:name w:val="样式 175 10 磅"/>
    <w:pPr>
      <w:widowControl w:val="0"/>
      <w:jc w:val="both"/>
    </w:pPr>
    <w:rPr>
      <w:rFonts w:ascii="Times New Roman" w:eastAsia="宋体" w:hAnsi="Times New Roman" w:cs="Times New Roman"/>
      <w:kern w:val="2"/>
      <w:sz w:val="21"/>
      <w:szCs w:val="22"/>
      <w:lang w:val="en-US" w:eastAsia="zh-CN" w:bidi="ar-SA"/>
    </w:rPr>
  </w:style>
  <w:style w:type="paragraph" w:customStyle="1" w:styleId="466">
    <w:name w:val="正文466"/>
    <w:pPr>
      <w:widowControl w:val="0"/>
      <w:jc w:val="both"/>
    </w:pPr>
    <w:rPr>
      <w:rFonts w:ascii="Times New Roman" w:eastAsia="宋体" w:hAnsi="Times New Roman" w:cs="Times New Roman"/>
      <w:kern w:val="2"/>
      <w:sz w:val="21"/>
      <w:szCs w:val="24"/>
      <w:lang w:val="en-US" w:eastAsia="zh-CN" w:bidi="ar-SA"/>
    </w:rPr>
  </w:style>
  <w:style w:type="paragraph" w:customStyle="1" w:styleId="582">
    <w:name w:val="正文582"/>
    <w:pPr>
      <w:widowControl w:val="0"/>
      <w:jc w:val="both"/>
    </w:pPr>
    <w:rPr>
      <w:rFonts w:ascii="Times New Roman" w:eastAsia="宋体" w:hAnsi="Times New Roman" w:cs="Times New Roman"/>
      <w:kern w:val="2"/>
      <w:sz w:val="21"/>
      <w:szCs w:val="24"/>
      <w:lang w:val="en-US" w:eastAsia="zh-CN" w:bidi="ar-SA"/>
    </w:rPr>
  </w:style>
  <w:style w:type="paragraph" w:customStyle="1" w:styleId="302">
    <w:name w:val="正文30"/>
    <w:pPr>
      <w:widowControl w:val="0"/>
      <w:jc w:val="both"/>
    </w:pPr>
    <w:rPr>
      <w:rFonts w:ascii="Calibri" w:eastAsia="宋体" w:hAnsi="Calibri" w:cs="Times New Roman"/>
      <w:kern w:val="2"/>
      <w:sz w:val="21"/>
      <w:szCs w:val="22"/>
      <w:lang w:val="en-US" w:eastAsia="zh-CN" w:bidi="ar-SA"/>
    </w:rPr>
  </w:style>
  <w:style w:type="paragraph" w:customStyle="1" w:styleId="1109">
    <w:name w:val="正文1109"/>
    <w:pPr>
      <w:widowControl w:val="0"/>
      <w:jc w:val="both"/>
    </w:pPr>
    <w:rPr>
      <w:rFonts w:ascii="Times New Roman" w:eastAsia="宋体" w:hAnsi="Times New Roman" w:cs="Times New Roman"/>
      <w:kern w:val="2"/>
      <w:sz w:val="21"/>
      <w:szCs w:val="24"/>
      <w:lang w:val="en-US" w:eastAsia="zh-CN" w:bidi="ar-SA"/>
    </w:rPr>
  </w:style>
  <w:style w:type="paragraph" w:customStyle="1" w:styleId="769">
    <w:name w:val="正文769"/>
    <w:pPr>
      <w:widowControl w:val="0"/>
      <w:jc w:val="both"/>
    </w:pPr>
    <w:rPr>
      <w:rFonts w:ascii="Times New Roman" w:eastAsia="宋体" w:hAnsi="Times New Roman" w:cs="Times New Roman"/>
      <w:kern w:val="2"/>
      <w:sz w:val="21"/>
      <w:szCs w:val="24"/>
      <w:lang w:val="en-US" w:eastAsia="zh-CN" w:bidi="ar-SA"/>
    </w:rPr>
  </w:style>
  <w:style w:type="paragraph" w:customStyle="1" w:styleId="31910">
    <w:name w:val="样式 319 10 磅"/>
    <w:pPr>
      <w:widowControl w:val="0"/>
      <w:jc w:val="both"/>
    </w:pPr>
    <w:rPr>
      <w:rFonts w:ascii="Times New Roman" w:eastAsia="宋体" w:hAnsi="Times New Roman" w:cs="Times New Roman"/>
      <w:kern w:val="2"/>
      <w:sz w:val="21"/>
      <w:lang w:val="en-US" w:eastAsia="zh-CN" w:bidi="ar-SA"/>
    </w:rPr>
  </w:style>
  <w:style w:type="paragraph" w:customStyle="1" w:styleId="71">
    <w:name w:val="正文71"/>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正文331"/>
    <w:pPr>
      <w:widowControl w:val="0"/>
      <w:jc w:val="both"/>
    </w:pPr>
    <w:rPr>
      <w:rFonts w:ascii="Times New Roman" w:eastAsia="宋体" w:hAnsi="Times New Roman" w:cs="Times New Roman"/>
      <w:kern w:val="2"/>
      <w:sz w:val="21"/>
      <w:szCs w:val="24"/>
      <w:lang w:val="en-US" w:eastAsia="zh-CN"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bdr w:val="none" w:sz="0" w:space="0" w:color="auto"/>
      <w:lang w:bidi="ar-SA"/>
    </w:rPr>
  </w:style>
  <w:style w:type="paragraph" w:customStyle="1" w:styleId="641">
    <w:name w:val="正文641"/>
    <w:pPr>
      <w:widowControl w:val="0"/>
      <w:jc w:val="both"/>
    </w:pPr>
    <w:rPr>
      <w:rFonts w:ascii="Times New Roman" w:eastAsia="宋体" w:hAnsi="Times New Roman" w:cs="Times New Roman"/>
      <w:kern w:val="2"/>
      <w:sz w:val="21"/>
      <w:szCs w:val="24"/>
      <w:lang w:val="en-US" w:eastAsia="zh-CN" w:bidi="ar-SA"/>
    </w:rPr>
  </w:style>
  <w:style w:type="paragraph" w:customStyle="1" w:styleId="598">
    <w:name w:val="正文598"/>
    <w:pPr>
      <w:widowControl w:val="0"/>
      <w:jc w:val="both"/>
    </w:pPr>
    <w:rPr>
      <w:rFonts w:ascii="Times New Roman" w:eastAsia="宋体" w:hAnsi="Times New Roman" w:cs="Times New Roman"/>
      <w:kern w:val="2"/>
      <w:sz w:val="21"/>
      <w:szCs w:val="24"/>
      <w:lang w:val="en-US" w:eastAsia="zh-CN" w:bidi="ar-SA"/>
    </w:rPr>
  </w:style>
  <w:style w:type="paragraph" w:customStyle="1" w:styleId="214">
    <w:name w:val="标题 2_1"/>
    <w:next w:val="a0"/>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15">
    <w:name w:val="收信人地址2"/>
    <w:pPr>
      <w:widowControl w:val="0"/>
      <w:snapToGrid w:val="0"/>
      <w:ind w:left="2880"/>
      <w:jc w:val="both"/>
    </w:pPr>
    <w:rPr>
      <w:rFonts w:ascii="Arial" w:eastAsia="宋体" w:hAnsi="Arial" w:cs="Times New Roman"/>
      <w:kern w:val="2"/>
      <w:sz w:val="24"/>
      <w:lang w:val="en-US" w:eastAsia="zh-CN" w:bidi="ar-SA"/>
    </w:rPr>
  </w:style>
  <w:style w:type="paragraph" w:customStyle="1" w:styleId="798">
    <w:name w:val="正文798"/>
    <w:pPr>
      <w:widowControl w:val="0"/>
      <w:jc w:val="both"/>
    </w:pPr>
    <w:rPr>
      <w:rFonts w:ascii="Calibri" w:eastAsia="宋体" w:hAnsi="Calibri" w:cs="Times New Roman"/>
      <w:kern w:val="2"/>
      <w:sz w:val="21"/>
      <w:szCs w:val="22"/>
      <w:lang w:val="en-US" w:eastAsia="zh-CN" w:bidi="ar-SA"/>
    </w:rPr>
  </w:style>
  <w:style w:type="paragraph" w:customStyle="1" w:styleId="38210">
    <w:name w:val="样式 38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66">
    <w:name w:val="正文66"/>
    <w:pPr>
      <w:widowControl w:val="0"/>
      <w:jc w:val="both"/>
    </w:pPr>
    <w:rPr>
      <w:rFonts w:ascii="Times New Roman" w:eastAsia="宋体" w:hAnsi="Times New Roman" w:cs="Times New Roman"/>
      <w:kern w:val="2"/>
      <w:sz w:val="21"/>
      <w:szCs w:val="24"/>
      <w:lang w:val="en-US" w:eastAsia="zh-CN" w:bidi="ar-SA"/>
    </w:rPr>
  </w:style>
  <w:style w:type="paragraph" w:customStyle="1" w:styleId="113">
    <w:name w:val="纯文本1"/>
    <w:pPr>
      <w:widowControl w:val="0"/>
      <w:spacing w:line="360" w:lineRule="auto"/>
      <w:jc w:val="both"/>
    </w:pPr>
    <w:rPr>
      <w:rFonts w:ascii="宋体" w:eastAsia="宋体" w:cs="Courier New"/>
      <w:kern w:val="2"/>
      <w:sz w:val="24"/>
      <w:szCs w:val="21"/>
      <w:lang w:val="en-US" w:eastAsia="zh-CN" w:bidi="ar-SA"/>
    </w:rPr>
  </w:style>
  <w:style w:type="paragraph" w:customStyle="1" w:styleId="5510">
    <w:name w:val="样式 55 10 磅"/>
    <w:pPr>
      <w:widowControl w:val="0"/>
      <w:jc w:val="both"/>
    </w:pPr>
    <w:rPr>
      <w:rFonts w:ascii="Times New Roman" w:eastAsia="宋体" w:hAnsi="Times New Roman" w:cs="Times New Roman"/>
      <w:kern w:val="2"/>
      <w:sz w:val="21"/>
      <w:szCs w:val="22"/>
      <w:lang w:val="en-US" w:eastAsia="zh-CN" w:bidi="ar-SA"/>
    </w:rPr>
  </w:style>
  <w:style w:type="paragraph" w:customStyle="1" w:styleId="874">
    <w:name w:val="正文874"/>
    <w:pPr>
      <w:widowControl w:val="0"/>
      <w:jc w:val="both"/>
    </w:pPr>
    <w:rPr>
      <w:rFonts w:ascii="Calibri" w:eastAsia="宋体" w:hAnsi="Calibri" w:cs="Times New Roman"/>
      <w:kern w:val="2"/>
      <w:sz w:val="21"/>
      <w:szCs w:val="22"/>
      <w:lang w:val="en-US" w:eastAsia="zh-CN" w:bidi="ar-SA"/>
    </w:rPr>
  </w:style>
  <w:style w:type="paragraph" w:customStyle="1" w:styleId="242">
    <w:name w:val="正文242"/>
    <w:pPr>
      <w:widowControl w:val="0"/>
      <w:jc w:val="both"/>
    </w:pPr>
    <w:rPr>
      <w:rFonts w:ascii="Times New Roman" w:eastAsia="宋体" w:hAnsi="Times New Roman" w:cs="Times New Roman"/>
      <w:kern w:val="2"/>
      <w:sz w:val="21"/>
      <w:szCs w:val="24"/>
      <w:lang w:val="en-US" w:eastAsia="zh-CN" w:bidi="ar-SA"/>
    </w:rPr>
  </w:style>
  <w:style w:type="paragraph" w:customStyle="1" w:styleId="229">
    <w:name w:val="正文229"/>
    <w:pPr>
      <w:widowControl w:val="0"/>
      <w:jc w:val="both"/>
    </w:pPr>
    <w:rPr>
      <w:rFonts w:ascii="Times New Roman" w:eastAsia="宋体" w:hAnsi="Times New Roman" w:cs="Times New Roman"/>
      <w:kern w:val="2"/>
      <w:sz w:val="21"/>
      <w:szCs w:val="24"/>
      <w:lang w:val="en-US" w:eastAsia="zh-CN" w:bidi="ar-SA"/>
    </w:rPr>
  </w:style>
  <w:style w:type="paragraph" w:customStyle="1" w:styleId="195510">
    <w:name w:val="样式 1955 10 磅"/>
    <w:next w:val="37510"/>
    <w:pPr>
      <w:widowControl w:val="0"/>
      <w:spacing w:line="360" w:lineRule="auto"/>
      <w:jc w:val="both"/>
    </w:pPr>
    <w:rPr>
      <w:rFonts w:ascii="宋体" w:eastAsia="宋体" w:cs="Times New Roman"/>
      <w:kern w:val="2"/>
      <w:sz w:val="21"/>
      <w:szCs w:val="21"/>
      <w:lang w:val="en-US" w:eastAsia="zh-CN"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71">
    <w:name w:val="正文471"/>
    <w:pPr>
      <w:widowControl w:val="0"/>
      <w:jc w:val="both"/>
    </w:pPr>
    <w:rPr>
      <w:rFonts w:ascii="Times New Roman" w:eastAsia="宋体" w:hAnsi="Times New Roman" w:cs="Times New Roman"/>
      <w:kern w:val="2"/>
      <w:sz w:val="21"/>
      <w:szCs w:val="24"/>
      <w:lang w:val="en-US" w:eastAsia="zh-CN" w:bidi="ar-SA"/>
    </w:rPr>
  </w:style>
  <w:style w:type="paragraph" w:customStyle="1" w:styleId="387">
    <w:name w:val="正文387"/>
    <w:pPr>
      <w:widowControl w:val="0"/>
      <w:jc w:val="both"/>
    </w:pPr>
    <w:rPr>
      <w:rFonts w:ascii="Times New Roman" w:eastAsia="宋体" w:hAnsi="Times New Roman" w:cs="Times New Roman"/>
      <w:kern w:val="2"/>
      <w:sz w:val="21"/>
      <w:szCs w:val="24"/>
      <w:lang w:val="en-US" w:eastAsia="zh-CN" w:bidi="ar-SA"/>
    </w:rPr>
  </w:style>
  <w:style w:type="paragraph" w:customStyle="1" w:styleId="602">
    <w:name w:val="正文602"/>
    <w:pPr>
      <w:widowControl w:val="0"/>
      <w:jc w:val="both"/>
    </w:pPr>
    <w:rPr>
      <w:rFonts w:ascii="Times New Roman" w:eastAsia="宋体" w:hAnsi="Times New Roman" w:cs="Times New Roman"/>
      <w:kern w:val="2"/>
      <w:sz w:val="21"/>
      <w:szCs w:val="24"/>
      <w:lang w:val="en-US" w:eastAsia="zh-CN"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zh-CN" w:bidi="ar-SA"/>
    </w:rPr>
  </w:style>
  <w:style w:type="paragraph" w:customStyle="1" w:styleId="33610">
    <w:name w:val="样式 336 10 磅"/>
    <w:pPr>
      <w:widowControl w:val="0"/>
      <w:jc w:val="both"/>
    </w:pPr>
    <w:rPr>
      <w:rFonts w:ascii="Times New Roman" w:eastAsia="宋体" w:hAnsi="Times New Roman" w:cs="Times New Roman"/>
      <w:kern w:val="2"/>
      <w:sz w:val="21"/>
      <w:szCs w:val="22"/>
      <w:lang w:val="en-US" w:eastAsia="zh-CN" w:bidi="ar-SA"/>
    </w:rPr>
  </w:style>
  <w:style w:type="paragraph" w:customStyle="1" w:styleId="8810">
    <w:name w:val="样式 88 10 磅"/>
    <w:next w:val="18"/>
    <w:pPr>
      <w:widowControl w:val="0"/>
      <w:jc w:val="both"/>
    </w:pPr>
    <w:rPr>
      <w:rFonts w:ascii="Calibri" w:eastAsia="宋体" w:hAnsi="Calibri" w:cs="Times New Roman"/>
      <w:kern w:val="2"/>
      <w:sz w:val="21"/>
      <w:szCs w:val="22"/>
      <w:lang w:val="en-US" w:eastAsia="zh-CN" w:bidi="ar-SA"/>
    </w:rPr>
  </w:style>
  <w:style w:type="paragraph" w:customStyle="1" w:styleId="56">
    <w:name w:val="正文56"/>
    <w:pPr>
      <w:widowControl w:val="0"/>
      <w:jc w:val="both"/>
    </w:pPr>
    <w:rPr>
      <w:rFonts w:ascii="Times New Roman" w:eastAsia="宋体" w:hAnsi="Times New Roman" w:cs="Times New Roman"/>
      <w:kern w:val="2"/>
      <w:sz w:val="21"/>
      <w:szCs w:val="24"/>
      <w:lang w:val="en-US" w:eastAsia="zh-CN" w:bidi="ar-SA"/>
    </w:rPr>
  </w:style>
  <w:style w:type="paragraph" w:customStyle="1" w:styleId="1051">
    <w:name w:val="正文1051"/>
    <w:rPr>
      <w:rFonts w:ascii="Times New Roman" w:eastAsia="宋体" w:hAnsi="Times New Roman" w:cs="Times New Roman"/>
      <w:kern w:val="2"/>
      <w:sz w:val="21"/>
      <w:szCs w:val="21"/>
      <w:lang w:val="en-US" w:eastAsia="zh-CN" w:bidi="ar-SA"/>
    </w:rPr>
  </w:style>
  <w:style w:type="paragraph" w:customStyle="1" w:styleId="114">
    <w:name w:val="纯文本11"/>
    <w:pPr>
      <w:widowControl w:val="0"/>
      <w:spacing w:line="360" w:lineRule="auto"/>
      <w:jc w:val="both"/>
    </w:pPr>
    <w:rPr>
      <w:rFonts w:ascii="宋体" w:eastAsia="宋体" w:cs="Courier New"/>
      <w:kern w:val="2"/>
      <w:sz w:val="24"/>
      <w:szCs w:val="21"/>
      <w:lang w:val="en-US" w:eastAsia="zh-CN" w:bidi="ar-SA"/>
    </w:rPr>
  </w:style>
  <w:style w:type="paragraph" w:customStyle="1" w:styleId="40810">
    <w:name w:val="样式 408 10 磅"/>
    <w:pPr>
      <w:widowControl w:val="0"/>
      <w:jc w:val="both"/>
    </w:pPr>
    <w:rPr>
      <w:rFonts w:ascii="Calibri" w:eastAsia="宋体" w:hAnsi="Calibri" w:cs="Times New Roman"/>
      <w:kern w:val="2"/>
      <w:sz w:val="21"/>
      <w:szCs w:val="22"/>
      <w:lang w:val="en-US" w:eastAsia="zh-CN" w:bidi="ar-SA"/>
    </w:rPr>
  </w:style>
  <w:style w:type="paragraph" w:customStyle="1" w:styleId="xl64">
    <w:name w:val="xl64"/>
    <w:basedOn w:val="Normal"/>
    <w:pPr>
      <w:widowControl/>
      <w:spacing w:before="100" w:beforeAutospacing="1" w:after="100" w:afterAutospacing="1"/>
      <w:jc w:val="center"/>
      <w:textAlignment w:val="center"/>
    </w:pPr>
    <w:rPr>
      <w:rFonts w:ascii="宋体" w:cs="Arial Unicode MS"/>
      <w:b/>
      <w:bCs/>
      <w:kern w:val="0"/>
      <w:sz w:val="36"/>
      <w:szCs w:val="36"/>
      <w:lang w:bidi="ar-SA"/>
    </w:rPr>
  </w:style>
  <w:style w:type="paragraph" w:customStyle="1" w:styleId="c">
    <w:name w:val="c"/>
    <w:pPr>
      <w:widowControl w:val="0"/>
      <w:autoSpaceDE w:val="0"/>
      <w:autoSpaceDN w:val="0"/>
      <w:adjustRightInd w:val="0"/>
      <w:jc w:val="both"/>
    </w:pPr>
    <w:rPr>
      <w:rFonts w:ascii="Arial" w:eastAsia="宋体" w:hAnsi="Arial" w:cs="Times New Roman"/>
      <w:sz w:val="24"/>
      <w:lang w:val="en-US" w:eastAsia="zh-CN" w:bidi="ar-SA"/>
    </w:rPr>
  </w:style>
  <w:style w:type="paragraph" w:customStyle="1" w:styleId="367">
    <w:name w:val="正文367"/>
    <w:pPr>
      <w:widowControl w:val="0"/>
      <w:jc w:val="both"/>
    </w:pPr>
    <w:rPr>
      <w:rFonts w:ascii="Times New Roman" w:eastAsia="宋体" w:hAnsi="Times New Roman" w:cs="Times New Roman"/>
      <w:kern w:val="2"/>
      <w:sz w:val="21"/>
      <w:szCs w:val="24"/>
      <w:lang w:val="en-US" w:eastAsia="zh-CN" w:bidi="ar-SA"/>
    </w:rPr>
  </w:style>
  <w:style w:type="paragraph" w:customStyle="1" w:styleId="806">
    <w:name w:val="正文806"/>
    <w:pPr>
      <w:widowControl w:val="0"/>
      <w:jc w:val="both"/>
    </w:pPr>
    <w:rPr>
      <w:rFonts w:ascii="Calibri" w:eastAsia="宋体" w:hAnsi="Calibri" w:cs="Times New Roman"/>
      <w:kern w:val="2"/>
      <w:sz w:val="21"/>
      <w:szCs w:val="22"/>
      <w:lang w:val="en-US" w:eastAsia="zh-CN" w:bidi="ar-SA"/>
    </w:rPr>
  </w:style>
  <w:style w:type="paragraph" w:customStyle="1" w:styleId="453">
    <w:name w:val="正文453"/>
    <w:pPr>
      <w:widowControl w:val="0"/>
      <w:jc w:val="both"/>
    </w:pPr>
    <w:rPr>
      <w:rFonts w:ascii="Times New Roman" w:eastAsia="宋体" w:hAnsi="Times New Roman" w:cs="Times New Roman"/>
      <w:kern w:val="2"/>
      <w:sz w:val="21"/>
      <w:szCs w:val="24"/>
      <w:lang w:val="en-US" w:eastAsia="zh-CN" w:bidi="ar-SA"/>
    </w:rPr>
  </w:style>
  <w:style w:type="paragraph" w:customStyle="1" w:styleId="869">
    <w:name w:val="正文869"/>
    <w:pPr>
      <w:widowControl w:val="0"/>
      <w:jc w:val="both"/>
    </w:pPr>
    <w:rPr>
      <w:rFonts w:ascii="Calibri" w:eastAsia="宋体" w:hAnsi="Calibri" w:cs="Times New Roman"/>
      <w:kern w:val="2"/>
      <w:sz w:val="21"/>
      <w:szCs w:val="22"/>
      <w:lang w:val="en-US" w:eastAsia="zh-CN" w:bidi="ar-SA"/>
    </w:rPr>
  </w:style>
  <w:style w:type="paragraph" w:customStyle="1" w:styleId="241">
    <w:name w:val="纯文本24"/>
    <w:pPr>
      <w:widowControl w:val="0"/>
      <w:jc w:val="both"/>
    </w:pPr>
    <w:rPr>
      <w:rFonts w:ascii="宋体" w:eastAsia="宋体" w:cs="Courier New"/>
      <w:kern w:val="2"/>
      <w:sz w:val="21"/>
      <w:szCs w:val="21"/>
      <w:lang w:val="en-US" w:eastAsia="zh-CN" w:bidi="ar-SA"/>
    </w:rPr>
  </w:style>
  <w:style w:type="paragraph" w:customStyle="1" w:styleId="668">
    <w:name w:val="正文668"/>
    <w:pPr>
      <w:widowControl w:val="0"/>
      <w:jc w:val="both"/>
    </w:pPr>
    <w:rPr>
      <w:rFonts w:ascii="Times New Roman" w:eastAsia="宋体" w:hAnsi="Times New Roman" w:cs="Times New Roman"/>
      <w:kern w:val="2"/>
      <w:sz w:val="21"/>
      <w:szCs w:val="24"/>
      <w:lang w:val="en-US" w:eastAsia="zh-CN" w:bidi="ar-SA"/>
    </w:rPr>
  </w:style>
  <w:style w:type="paragraph" w:customStyle="1" w:styleId="13010">
    <w:name w:val="样式 130 10 磅"/>
    <w:pPr>
      <w:widowControl w:val="0"/>
      <w:jc w:val="both"/>
    </w:pPr>
    <w:rPr>
      <w:rFonts w:ascii="Times New Roman" w:eastAsia="宋体" w:hAnsi="Times New Roman" w:cs="Times New Roman"/>
      <w:kern w:val="2"/>
      <w:sz w:val="21"/>
      <w:lang w:val="en-US" w:eastAsia="zh-CN" w:bidi="ar-SA"/>
    </w:rPr>
  </w:style>
  <w:style w:type="paragraph" w:customStyle="1" w:styleId="781">
    <w:name w:val="正文781"/>
    <w:pPr>
      <w:widowControl w:val="0"/>
      <w:jc w:val="both"/>
    </w:pPr>
    <w:rPr>
      <w:rFonts w:ascii="Times New Roman" w:eastAsia="宋体" w:hAnsi="Times New Roman" w:cs="Times New Roman"/>
      <w:kern w:val="2"/>
      <w:sz w:val="21"/>
      <w:szCs w:val="24"/>
      <w:lang w:val="en-US" w:eastAsia="zh-CN" w:bidi="ar-SA"/>
    </w:rPr>
  </w:style>
  <w:style w:type="paragraph" w:customStyle="1" w:styleId="232">
    <w:name w:val="样式 23 小四"/>
    <w:next w:val="35"/>
    <w:pPr>
      <w:widowControl w:val="0"/>
      <w:jc w:val="center"/>
    </w:pPr>
    <w:rPr>
      <w:rFonts w:ascii="Times New Roman" w:eastAsia="宋体" w:hAnsi="Times New Roman" w:cs="Times New Roman"/>
      <w:kern w:val="2"/>
      <w:sz w:val="24"/>
      <w:szCs w:val="24"/>
      <w:lang w:val="en-US" w:eastAsia="zh-CN" w:bidi="ar-SA"/>
    </w:rPr>
  </w:style>
  <w:style w:type="paragraph" w:customStyle="1" w:styleId="216">
    <w:name w:val="正文文本缩进 21"/>
    <w:pPr>
      <w:widowControl w:val="0"/>
      <w:ind w:firstLine="586"/>
      <w:jc w:val="both"/>
    </w:pPr>
    <w:rPr>
      <w:rFonts w:ascii="宋体" w:eastAsia="宋体" w:cs="Times New Roman"/>
      <w:kern w:val="2"/>
      <w:sz w:val="21"/>
      <w:szCs w:val="21"/>
      <w:lang w:val="en-US" w:eastAsia="zh-CN" w:bidi="ar-SA"/>
    </w:rPr>
  </w:style>
  <w:style w:type="paragraph" w:customStyle="1" w:styleId="2210">
    <w:name w:val="样式 22 10 磅"/>
    <w:next w:val="4710"/>
    <w:pPr>
      <w:widowControl w:val="0"/>
      <w:jc w:val="both"/>
    </w:pPr>
    <w:rPr>
      <w:rFonts w:ascii="宋体" w:eastAsia="宋体" w:cs="Times New Roman"/>
      <w:kern w:val="2"/>
      <w:sz w:val="21"/>
      <w:szCs w:val="21"/>
      <w:lang w:val="en-US" w:eastAsia="zh-CN" w:bidi="ar-SA"/>
    </w:rPr>
  </w:style>
  <w:style w:type="paragraph" w:customStyle="1" w:styleId="a13">
    <w:name w:val="样式 小四"/>
    <w:next w:val="682"/>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27">
    <w:name w:val="正文1127"/>
    <w:pPr>
      <w:widowControl w:val="0"/>
      <w:jc w:val="both"/>
    </w:pPr>
    <w:rPr>
      <w:rFonts w:ascii="Times New Roman" w:eastAsia="宋体" w:hAnsi="Times New Roman" w:cs="Times New Roman"/>
      <w:kern w:val="2"/>
      <w:sz w:val="21"/>
      <w:szCs w:val="24"/>
      <w:lang w:val="en-US" w:eastAsia="zh-CN" w:bidi="ar-SA"/>
    </w:rPr>
  </w:style>
  <w:style w:type="paragraph" w:customStyle="1" w:styleId="1026">
    <w:name w:val="正文1026"/>
    <w:rPr>
      <w:rFonts w:ascii="Times New Roman" w:eastAsia="宋体" w:hAnsi="Times New Roman" w:cs="Times New Roman"/>
      <w:kern w:val="2"/>
      <w:sz w:val="21"/>
      <w:szCs w:val="21"/>
      <w:lang w:val="en-US" w:eastAsia="zh-CN" w:bidi="ar-SA"/>
    </w:rPr>
  </w:style>
  <w:style w:type="paragraph" w:customStyle="1" w:styleId="895">
    <w:name w:val="正文895"/>
    <w:pPr>
      <w:widowControl w:val="0"/>
      <w:jc w:val="both"/>
    </w:pPr>
    <w:rPr>
      <w:rFonts w:ascii="Calibri" w:eastAsia="宋体" w:hAnsi="Calibri" w:cs="Times New Roman"/>
      <w:kern w:val="2"/>
      <w:sz w:val="21"/>
      <w:szCs w:val="22"/>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zh-CN" w:bidi="ar-SA"/>
    </w:rPr>
  </w:style>
  <w:style w:type="paragraph" w:customStyle="1" w:styleId="233">
    <w:name w:val="正文233"/>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Times New Roman" w:eastAsia="宋体" w:hAnsi="Times New Roman" w:cs="Times New Roman"/>
      <w:kern w:val="2"/>
      <w:sz w:val="21"/>
      <w:szCs w:val="24"/>
      <w:lang w:val="en-US" w:eastAsia="zh-CN" w:bidi="ar-SA"/>
    </w:rPr>
  </w:style>
  <w:style w:type="paragraph" w:customStyle="1" w:styleId="a14">
    <w:name w:val="正文 + 宋体"/>
    <w:basedOn w:val="Normal"/>
    <w:pPr>
      <w:widowControl/>
      <w:ind w:left="360" w:hanging="360"/>
      <w:jc w:val="left"/>
    </w:pPr>
    <w:rPr>
      <w:rFonts w:ascii="宋体" w:cs="宋体"/>
      <w:b/>
      <w:bCs/>
      <w:color w:val="000000"/>
      <w:kern w:val="0"/>
      <w:sz w:val="18"/>
      <w:szCs w:val="18"/>
      <w:lang w:bidi="ar-SA"/>
    </w:rPr>
  </w:style>
  <w:style w:type="paragraph" w:customStyle="1" w:styleId="26101">
    <w:name w:val="样式 26 10 磅1"/>
    <w:pPr>
      <w:widowControl w:val="0"/>
      <w:jc w:val="both"/>
    </w:pPr>
    <w:rPr>
      <w:rFonts w:ascii="Times New Roman" w:eastAsia="宋体" w:hAnsi="Times New Roman" w:cs="Times New Roman"/>
      <w:kern w:val="2"/>
      <w:sz w:val="21"/>
      <w:szCs w:val="22"/>
      <w:lang w:val="en-US" w:eastAsia="zh-CN" w:bidi="ar-SA"/>
    </w:rPr>
  </w:style>
  <w:style w:type="paragraph" w:customStyle="1" w:styleId="807">
    <w:name w:val="正文807"/>
    <w:pPr>
      <w:widowControl w:val="0"/>
      <w:jc w:val="both"/>
    </w:pPr>
    <w:rPr>
      <w:rFonts w:ascii="Calibri" w:eastAsia="宋体" w:hAnsi="Calibri" w:cs="Times New Roman"/>
      <w:kern w:val="2"/>
      <w:sz w:val="21"/>
      <w:szCs w:val="22"/>
      <w:lang w:val="en-US" w:eastAsia="zh-CN" w:bidi="ar-SA"/>
    </w:rPr>
  </w:style>
  <w:style w:type="paragraph" w:customStyle="1" w:styleId="345">
    <w:name w:val="正文345"/>
    <w:pPr>
      <w:widowControl w:val="0"/>
      <w:jc w:val="both"/>
    </w:pPr>
    <w:rPr>
      <w:rFonts w:ascii="Times New Roman" w:eastAsia="宋体" w:hAnsi="Times New Roman" w:cs="Times New Roman"/>
      <w:kern w:val="2"/>
      <w:sz w:val="21"/>
      <w:szCs w:val="24"/>
      <w:lang w:val="en-US" w:eastAsia="zh-CN" w:bidi="ar-SA"/>
    </w:rPr>
  </w:style>
  <w:style w:type="paragraph" w:customStyle="1" w:styleId="1167">
    <w:name w:val="正文1167"/>
    <w:pPr>
      <w:widowControl w:val="0"/>
      <w:jc w:val="both"/>
    </w:pPr>
    <w:rPr>
      <w:rFonts w:ascii="Times New Roman" w:eastAsia="方正仿宋_GBK" w:hAnsi="Times New Roman" w:cs="Times New Roman"/>
      <w:kern w:val="2"/>
      <w:sz w:val="32"/>
      <w:lang w:val="en-US" w:eastAsia="zh-CN" w:bidi="ar-SA"/>
    </w:rPr>
  </w:style>
  <w:style w:type="paragraph" w:customStyle="1" w:styleId="Char2">
    <w:name w:val="Char2"/>
    <w:basedOn w:val="Normal"/>
    <w:rPr>
      <w:rFonts w:ascii="Tahoma" w:hAnsi="Tahoma"/>
      <w:sz w:val="24"/>
      <w:szCs w:val="20"/>
    </w:rPr>
  </w:style>
  <w:style w:type="paragraph" w:customStyle="1" w:styleId="13810">
    <w:name w:val="样式 138 10 磅"/>
    <w:next w:val="3910"/>
    <w:pPr>
      <w:widowControl w:val="0"/>
      <w:jc w:val="both"/>
    </w:pPr>
    <w:rPr>
      <w:rFonts w:ascii="Times New Roman" w:eastAsia="宋体" w:hAnsi="Times New Roman" w:cs="Times New Roman"/>
      <w:kern w:val="2"/>
      <w:sz w:val="21"/>
      <w:lang w:val="en-US" w:eastAsia="zh-CN" w:bidi="ar-SA"/>
    </w:rPr>
  </w:style>
  <w:style w:type="paragraph" w:customStyle="1" w:styleId="115">
    <w:name w:val="标题1"/>
    <w:basedOn w:val="Title"/>
    <w:pPr>
      <w:spacing w:before="240" w:after="240"/>
    </w:pPr>
    <w:rPr>
      <w:rFonts w:ascii="Arial" w:hAnsi="Arial"/>
      <w:spacing w:val="2"/>
      <w:sz w:val="44"/>
    </w:rPr>
  </w:style>
  <w:style w:type="paragraph" w:customStyle="1" w:styleId="9210">
    <w:name w:val="样式 92 10 磅"/>
    <w:next w:val="445"/>
    <w:pPr>
      <w:widowControl w:val="0"/>
      <w:jc w:val="both"/>
    </w:pPr>
    <w:rPr>
      <w:rFonts w:ascii="Calibri" w:eastAsia="宋体" w:hAnsi="Calibri" w:cs="Times New Roman"/>
      <w:kern w:val="2"/>
      <w:sz w:val="21"/>
      <w:szCs w:val="22"/>
      <w:lang w:val="en-US" w:eastAsia="zh-CN" w:bidi="ar-SA"/>
    </w:rPr>
  </w:style>
  <w:style w:type="paragraph" w:customStyle="1" w:styleId="445">
    <w:name w:val="正文445"/>
    <w:pPr>
      <w:widowControl w:val="0"/>
      <w:jc w:val="both"/>
    </w:pPr>
    <w:rPr>
      <w:rFonts w:ascii="Times New Roman" w:eastAsia="宋体" w:hAnsi="Times New Roman" w:cs="Times New Roman"/>
      <w:kern w:val="2"/>
      <w:sz w:val="21"/>
      <w:szCs w:val="24"/>
      <w:lang w:val="en-US" w:eastAsia="zh-CN" w:bidi="ar-SA"/>
    </w:rPr>
  </w:style>
  <w:style w:type="paragraph" w:customStyle="1" w:styleId="1028">
    <w:name w:val="正文1028"/>
    <w:rPr>
      <w:rFonts w:ascii="Times New Roman" w:eastAsia="宋体" w:hAnsi="Times New Roman" w:cs="Times New Roman"/>
      <w:kern w:val="2"/>
      <w:sz w:val="21"/>
      <w:szCs w:val="21"/>
      <w:lang w:val="en-US" w:eastAsia="zh-CN" w:bidi="ar-SA"/>
    </w:rPr>
  </w:style>
  <w:style w:type="paragraph" w:customStyle="1" w:styleId="541">
    <w:name w:val="正文541"/>
    <w:pPr>
      <w:widowControl w:val="0"/>
      <w:jc w:val="both"/>
    </w:pPr>
    <w:rPr>
      <w:rFonts w:ascii="Times New Roman" w:eastAsia="宋体" w:hAnsi="Times New Roman" w:cs="Times New Roman"/>
      <w:kern w:val="2"/>
      <w:sz w:val="21"/>
      <w:szCs w:val="24"/>
      <w:lang w:val="en-US" w:eastAsia="zh-CN" w:bidi="ar-SA"/>
    </w:rPr>
  </w:style>
  <w:style w:type="paragraph" w:customStyle="1" w:styleId="3011">
    <w:name w:val="样式 30 小四1"/>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52">
    <w:name w:val="正文252"/>
    <w:pPr>
      <w:widowControl w:val="0"/>
      <w:jc w:val="both"/>
    </w:pPr>
    <w:rPr>
      <w:rFonts w:ascii="Times New Roman" w:eastAsia="宋体" w:hAnsi="Times New Roman" w:cs="Times New Roman"/>
      <w:kern w:val="2"/>
      <w:sz w:val="21"/>
      <w:szCs w:val="24"/>
      <w:lang w:val="en-US" w:eastAsia="zh-CN" w:bidi="ar-SA"/>
    </w:rPr>
  </w:style>
  <w:style w:type="paragraph" w:customStyle="1" w:styleId="144">
    <w:name w:val="正文144"/>
    <w:pPr>
      <w:widowControl w:val="0"/>
      <w:jc w:val="both"/>
    </w:pPr>
    <w:rPr>
      <w:rFonts w:ascii="Times New Roman" w:eastAsia="宋体" w:hAnsi="Times New Roman" w:cs="Times New Roman"/>
      <w:kern w:val="2"/>
      <w:sz w:val="21"/>
      <w:szCs w:val="24"/>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zh-CN" w:bidi="ar-SA"/>
    </w:rPr>
  </w:style>
  <w:style w:type="paragraph" w:customStyle="1" w:styleId="393">
    <w:name w:val="正文393"/>
    <w:pPr>
      <w:widowControl w:val="0"/>
      <w:jc w:val="both"/>
    </w:pPr>
    <w:rPr>
      <w:rFonts w:ascii="Times New Roman" w:eastAsia="宋体" w:hAnsi="Times New Roman" w:cs="Times New Roman"/>
      <w:kern w:val="2"/>
      <w:sz w:val="21"/>
      <w:szCs w:val="24"/>
      <w:lang w:val="en-US" w:eastAsia="zh-CN" w:bidi="ar-SA"/>
    </w:rPr>
  </w:style>
  <w:style w:type="paragraph" w:customStyle="1" w:styleId="495">
    <w:name w:val="正文495"/>
    <w:pPr>
      <w:widowControl w:val="0"/>
      <w:jc w:val="both"/>
    </w:pPr>
    <w:rPr>
      <w:rFonts w:ascii="Times New Roman" w:eastAsia="宋体" w:hAnsi="Times New Roman" w:cs="Times New Roman"/>
      <w:kern w:val="2"/>
      <w:sz w:val="21"/>
      <w:szCs w:val="24"/>
      <w:lang w:val="en-US" w:eastAsia="zh-CN" w:bidi="ar-SA"/>
    </w:rPr>
  </w:style>
  <w:style w:type="paragraph" w:customStyle="1" w:styleId="124">
    <w:name w:val="正文12"/>
    <w:pPr>
      <w:widowControl w:val="0"/>
      <w:jc w:val="both"/>
    </w:pPr>
    <w:rPr>
      <w:rFonts w:ascii="Calibri" w:eastAsia="宋体" w:hAnsi="Calibri" w:cs="Times New Roman"/>
      <w:kern w:val="2"/>
      <w:sz w:val="21"/>
      <w:szCs w:val="22"/>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zh-CN"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zh-CN" w:bidi="ar-SA"/>
    </w:rPr>
  </w:style>
  <w:style w:type="paragraph" w:customStyle="1" w:styleId="410">
    <w:name w:val="纯文本41"/>
    <w:pPr>
      <w:widowControl w:val="0"/>
      <w:jc w:val="both"/>
    </w:pPr>
    <w:rPr>
      <w:rFonts w:ascii="宋体" w:eastAsia="宋体" w:cs="Courier New"/>
      <w:kern w:val="2"/>
      <w:sz w:val="21"/>
      <w:szCs w:val="21"/>
      <w:lang w:val="en-US" w:eastAsia="zh-CN" w:bidi="ar-SA"/>
    </w:rPr>
  </w:style>
  <w:style w:type="paragraph" w:customStyle="1" w:styleId="52">
    <w:name w:val="样式 5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0110">
    <w:name w:val="样式 401 10 磅"/>
    <w:pPr>
      <w:widowControl w:val="0"/>
      <w:jc w:val="both"/>
    </w:pPr>
    <w:rPr>
      <w:rFonts w:ascii="Calibri" w:eastAsia="宋体" w:hAnsi="Calibri" w:cs="Times New Roman"/>
      <w:kern w:val="2"/>
      <w:sz w:val="21"/>
      <w:szCs w:val="22"/>
      <w:lang w:val="en-US" w:eastAsia="zh-CN" w:bidi="ar-SA"/>
    </w:rPr>
  </w:style>
  <w:style w:type="paragraph" w:customStyle="1" w:styleId="776">
    <w:name w:val="正文776"/>
    <w:pPr>
      <w:widowControl w:val="0"/>
      <w:spacing w:line="560" w:lineRule="exact"/>
      <w:jc w:val="both"/>
    </w:pPr>
    <w:rPr>
      <w:rFonts w:ascii="Times New Roman" w:eastAsia="方正仿宋_GBK" w:hAnsi="Times New Roman" w:cs="Times New Roman"/>
      <w:spacing w:val="-4"/>
      <w:kern w:val="2"/>
      <w:sz w:val="32"/>
      <w:szCs w:val="28"/>
      <w:lang w:val="en-US" w:eastAsia="zh-CN" w:bidi="ar-SA"/>
    </w:rPr>
  </w:style>
  <w:style w:type="paragraph" w:customStyle="1" w:styleId="1092">
    <w:name w:val="正文1092"/>
    <w:pPr>
      <w:widowControl w:val="0"/>
      <w:jc w:val="both"/>
    </w:pPr>
    <w:rPr>
      <w:rFonts w:ascii="Times New Roman" w:eastAsia="宋体" w:hAnsi="Times New Roman" w:cs="Times New Roman"/>
      <w:kern w:val="2"/>
      <w:sz w:val="21"/>
      <w:szCs w:val="24"/>
      <w:lang w:val="en-US" w:eastAsia="zh-CN" w:bidi="ar-SA"/>
    </w:rPr>
  </w:style>
  <w:style w:type="paragraph" w:customStyle="1" w:styleId="521">
    <w:name w:val="纯文本52"/>
    <w:pPr>
      <w:widowControl w:val="0"/>
      <w:jc w:val="both"/>
    </w:pPr>
    <w:rPr>
      <w:rFonts w:ascii="宋体" w:eastAsia="宋体" w:cs="Courier New"/>
      <w:kern w:val="2"/>
      <w:sz w:val="21"/>
      <w:szCs w:val="21"/>
      <w:lang w:val="en-US" w:eastAsia="zh-CN" w:bidi="ar-SA"/>
    </w:rPr>
  </w:style>
  <w:style w:type="paragraph" w:customStyle="1" w:styleId="182210">
    <w:name w:val="样式 1822 10 磅"/>
    <w:next w:val="424"/>
    <w:pPr>
      <w:widowControl w:val="0"/>
      <w:jc w:val="both"/>
    </w:pPr>
    <w:rPr>
      <w:rFonts w:ascii="等线" w:eastAsia="等线" w:cs="Times New Roman"/>
      <w:kern w:val="2"/>
      <w:sz w:val="21"/>
      <w:szCs w:val="22"/>
      <w:lang w:val="en-US" w:eastAsia="zh-CN" w:bidi="ar-SA"/>
    </w:rPr>
  </w:style>
  <w:style w:type="paragraph" w:customStyle="1" w:styleId="424">
    <w:name w:val="正文424"/>
    <w:pPr>
      <w:widowControl w:val="0"/>
      <w:jc w:val="both"/>
    </w:pPr>
    <w:rPr>
      <w:rFonts w:ascii="Times New Roman" w:eastAsia="宋体" w:hAnsi="Times New Roman" w:cs="Times New Roman"/>
      <w:kern w:val="2"/>
      <w:sz w:val="21"/>
      <w:szCs w:val="24"/>
      <w:lang w:val="en-US" w:eastAsia="zh-CN"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zh-CN" w:bidi="ar-SA"/>
    </w:rPr>
  </w:style>
  <w:style w:type="paragraph" w:customStyle="1" w:styleId="34310">
    <w:name w:val="样式 343 10 磅"/>
    <w:next w:val="343101"/>
    <w:pPr>
      <w:widowControl w:val="0"/>
      <w:jc w:val="both"/>
    </w:pPr>
    <w:rPr>
      <w:rFonts w:ascii="Times New Roman" w:eastAsia="宋体" w:hAnsi="Times New Roman" w:cs="Times New Roman"/>
      <w:kern w:val="2"/>
      <w:sz w:val="21"/>
      <w:szCs w:val="22"/>
      <w:lang w:val="en-US" w:eastAsia="zh-CN" w:bidi="ar-SA"/>
    </w:rPr>
  </w:style>
  <w:style w:type="paragraph" w:customStyle="1" w:styleId="343101">
    <w:name w:val="样式 343 10 磅1"/>
    <w:pPr>
      <w:widowControl w:val="0"/>
      <w:jc w:val="both"/>
    </w:pPr>
    <w:rPr>
      <w:rFonts w:ascii="Times New Roman" w:eastAsia="宋体" w:hAnsi="Times New Roman" w:cs="Times New Roman"/>
      <w:kern w:val="2"/>
      <w:sz w:val="21"/>
      <w:szCs w:val="22"/>
      <w:lang w:val="en-US" w:eastAsia="zh-CN" w:bidi="ar-SA"/>
    </w:rPr>
  </w:style>
  <w:style w:type="paragraph" w:customStyle="1" w:styleId="06">
    <w:name w:val="批注主题_0"/>
    <w:next w:val="438"/>
    <w:pPr>
      <w:widowControl w:val="0"/>
      <w:jc w:val="left"/>
    </w:pPr>
    <w:rPr>
      <w:rFonts w:ascii="Times New Roman" w:eastAsia="宋体" w:hAnsi="Times New Roman" w:cs="Times New Roman"/>
      <w:b/>
      <w:bCs/>
      <w:kern w:val="2"/>
      <w:sz w:val="21"/>
      <w:szCs w:val="22"/>
      <w:lang w:val="en-US" w:eastAsia="zh-CN" w:bidi="ar-SA"/>
    </w:rPr>
  </w:style>
  <w:style w:type="paragraph" w:customStyle="1" w:styleId="438">
    <w:name w:val="正文438"/>
    <w:pPr>
      <w:widowControl w:val="0"/>
      <w:jc w:val="both"/>
    </w:pPr>
    <w:rPr>
      <w:rFonts w:ascii="Times New Roman" w:eastAsia="宋体" w:hAnsi="Times New Roman" w:cs="Times New Roman"/>
      <w:kern w:val="2"/>
      <w:sz w:val="21"/>
      <w:szCs w:val="24"/>
      <w:lang w:val="en-US" w:eastAsia="zh-CN" w:bidi="ar-SA"/>
    </w:rPr>
  </w:style>
  <w:style w:type="paragraph" w:customStyle="1" w:styleId="1032">
    <w:name w:val="正文1032"/>
    <w:rPr>
      <w:rFonts w:ascii="Times New Roman" w:eastAsia="宋体" w:hAnsi="Times New Roman" w:cs="Times New Roman"/>
      <w:kern w:val="2"/>
      <w:sz w:val="21"/>
      <w:szCs w:val="21"/>
      <w:lang w:val="en-US" w:eastAsia="zh-CN" w:bidi="ar-SA"/>
    </w:rPr>
  </w:style>
  <w:style w:type="paragraph" w:customStyle="1" w:styleId="1058">
    <w:name w:val="正文1058"/>
    <w:pPr>
      <w:widowControl w:val="0"/>
      <w:jc w:val="both"/>
    </w:pPr>
    <w:rPr>
      <w:rFonts w:ascii="Calibri" w:eastAsia="宋体" w:hAnsi="Calibri" w:cs="Times New Roman"/>
      <w:kern w:val="2"/>
      <w:sz w:val="21"/>
      <w:szCs w:val="22"/>
      <w:lang w:val="en-US" w:eastAsia="zh-CN" w:bidi="ar-SA"/>
    </w:rPr>
  </w:style>
  <w:style w:type="paragraph" w:customStyle="1" w:styleId="1210">
    <w:name w:val="样式 12 10 磅"/>
    <w:next w:val="2101"/>
    <w:pPr>
      <w:widowControl w:val="0"/>
      <w:jc w:val="both"/>
    </w:pPr>
    <w:rPr>
      <w:rFonts w:ascii="宋体" w:eastAsia="宋体" w:cs="Times New Roman"/>
      <w:kern w:val="2"/>
      <w:sz w:val="21"/>
      <w:szCs w:val="21"/>
      <w:lang w:val="en-US" w:eastAsia="zh-CN" w:bidi="ar-SA"/>
    </w:rPr>
  </w:style>
  <w:style w:type="paragraph" w:customStyle="1" w:styleId="2101">
    <w:name w:val="样式 2 10 磅1"/>
    <w:pPr>
      <w:widowControl w:val="0"/>
      <w:jc w:val="both"/>
    </w:pPr>
    <w:rPr>
      <w:rFonts w:ascii="Times New Roman" w:eastAsia="宋体" w:hAnsi="Times New Roman" w:cs="Times New Roman"/>
      <w:kern w:val="2"/>
      <w:sz w:val="21"/>
      <w:lang w:val="en-US" w:eastAsia="zh-CN" w:bidi="ar-SA"/>
    </w:rPr>
  </w:style>
  <w:style w:type="paragraph" w:customStyle="1" w:styleId="429">
    <w:name w:val="正文429"/>
    <w:pPr>
      <w:widowControl w:val="0"/>
      <w:jc w:val="both"/>
    </w:pPr>
    <w:rPr>
      <w:rFonts w:ascii="Times New Roman" w:eastAsia="宋体" w:hAnsi="Times New Roman" w:cs="Times New Roman"/>
      <w:kern w:val="2"/>
      <w:sz w:val="21"/>
      <w:szCs w:val="24"/>
      <w:lang w:val="en-US" w:eastAsia="zh-CN" w:bidi="ar-SA"/>
    </w:rPr>
  </w:style>
  <w:style w:type="paragraph" w:customStyle="1" w:styleId="36">
    <w:name w:val="样式 3 三号"/>
    <w:pPr>
      <w:keepNext/>
      <w:keepLines/>
      <w:spacing w:before="340" w:line="259" w:lineRule="auto"/>
    </w:pPr>
    <w:rPr>
      <w:rFonts w:ascii="等线 Light" w:eastAsia="等线 Light" w:cs="Times New Roman"/>
      <w:color w:val="2E74B5"/>
      <w:sz w:val="32"/>
      <w:szCs w:val="32"/>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zh-CN" w:bidi="ar-SA"/>
    </w:rPr>
  </w:style>
  <w:style w:type="paragraph" w:customStyle="1" w:styleId="25410">
    <w:name w:val="样式 25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68">
    <w:name w:val="正文1168"/>
    <w:pPr>
      <w:widowControl w:val="0"/>
      <w:jc w:val="both"/>
    </w:pPr>
    <w:rPr>
      <w:rFonts w:ascii="Times New Roman" w:eastAsia="宋体" w:hAnsi="Times New Roman" w:cs="Times New Roman"/>
      <w:kern w:val="2"/>
      <w:sz w:val="21"/>
      <w:szCs w:val="24"/>
      <w:lang w:val="en-US" w:eastAsia="zh-CN" w:bidi="ar-SA"/>
    </w:rPr>
  </w:style>
  <w:style w:type="paragraph" w:customStyle="1" w:styleId="54">
    <w:name w:val="样式5"/>
    <w:basedOn w:val="Heading1"/>
    <w:pPr>
      <w:adjustRightInd/>
      <w:spacing w:before="340" w:after="330" w:line="360" w:lineRule="exact"/>
      <w:jc w:val="center"/>
      <w:textAlignment w:val="auto"/>
    </w:pPr>
    <w:rPr>
      <w:rFonts w:ascii="宋体"/>
      <w:b w:val="0"/>
      <w:bCs/>
      <w:color w:val="auto"/>
      <w:sz w:val="21"/>
      <w:szCs w:val="21"/>
    </w:rPr>
  </w:style>
  <w:style w:type="paragraph" w:customStyle="1" w:styleId="64">
    <w:name w:val="正文64"/>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027">
    <w:name w:val="正文1027"/>
    <w:rPr>
      <w:rFonts w:ascii="Times New Roman" w:eastAsia="宋体" w:hAnsi="Times New Roman" w:cs="Times New Roman"/>
      <w:kern w:val="2"/>
      <w:sz w:val="21"/>
      <w:szCs w:val="21"/>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411">
    <w:name w:val="正文41"/>
    <w:pPr>
      <w:widowControl w:val="0"/>
      <w:jc w:val="both"/>
    </w:pPr>
    <w:rPr>
      <w:rFonts w:ascii="Calibri" w:eastAsia="宋体" w:hAnsi="Calibri" w:cs="Times New Roman"/>
      <w:kern w:val="2"/>
      <w:sz w:val="21"/>
      <w:szCs w:val="22"/>
      <w:lang w:val="en-US" w:eastAsia="zh-CN" w:bidi="ar-SA"/>
    </w:rPr>
  </w:style>
  <w:style w:type="paragraph" w:customStyle="1" w:styleId="41410">
    <w:name w:val="样式 414 10 磅"/>
    <w:pPr>
      <w:widowControl w:val="0"/>
      <w:jc w:val="both"/>
    </w:pPr>
    <w:rPr>
      <w:rFonts w:ascii="Times New Roman" w:eastAsia="宋体" w:hAnsi="Times New Roman" w:cs="Times New Roman"/>
      <w:kern w:val="2"/>
      <w:sz w:val="21"/>
      <w:szCs w:val="24"/>
      <w:lang w:val="en-US" w:eastAsia="zh-CN" w:bidi="ar-SA"/>
    </w:rPr>
  </w:style>
  <w:style w:type="paragraph" w:customStyle="1" w:styleId="119">
    <w:name w:val="列出段落11"/>
    <w:basedOn w:val="Normal"/>
    <w:pPr>
      <w:ind w:left="720"/>
      <w:contextualSpacing/>
    </w:pPr>
    <w:rPr>
      <w:rFonts w:ascii="Calibri" w:hAnsi="Calibri" w:cs="Arial"/>
      <w:szCs w:val="22"/>
      <w:lang w:bidi="ar-SA"/>
    </w:rPr>
  </w:style>
  <w:style w:type="paragraph" w:customStyle="1" w:styleId="741">
    <w:name w:val="正文741"/>
    <w:pPr>
      <w:widowControl w:val="0"/>
      <w:jc w:val="both"/>
    </w:pPr>
    <w:rPr>
      <w:rFonts w:ascii="Times New Roman" w:eastAsia="宋体" w:hAnsi="Times New Roman" w:cs="Times New Roman"/>
      <w:kern w:val="2"/>
      <w:sz w:val="21"/>
      <w:szCs w:val="24"/>
      <w:lang w:val="en-US" w:eastAsia="zh-CN" w:bidi="ar-SA"/>
    </w:rPr>
  </w:style>
  <w:style w:type="paragraph" w:customStyle="1" w:styleId="125">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912">
    <w:name w:val="正文912"/>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
    <w:name w:val="默认段落字体 Para Char Char Char Char"/>
    <w:basedOn w:val="Normal"/>
    <w:rPr>
      <w:rFonts w:ascii="Arial" w:hAnsi="Arial" w:cs="Arial"/>
      <w:szCs w:val="21"/>
      <w:lang w:bidi="ar-SA"/>
    </w:rPr>
  </w:style>
  <w:style w:type="paragraph" w:customStyle="1" w:styleId="CharCharCharChar">
    <w:name w:val="Char Char Char Char"/>
    <w:basedOn w:val="Normal"/>
    <w:rPr>
      <w:rFonts w:ascii="Tahoma" w:hAnsi="Tahoma"/>
      <w:sz w:val="24"/>
      <w:szCs w:val="20"/>
    </w:rPr>
  </w:style>
  <w:style w:type="paragraph" w:customStyle="1" w:styleId="16210">
    <w:name w:val="样式 162 10 磅"/>
    <w:next w:val="159"/>
    <w:pPr>
      <w:widowControl w:val="0"/>
      <w:jc w:val="both"/>
    </w:pPr>
    <w:rPr>
      <w:rFonts w:ascii="Times New Roman" w:eastAsia="宋体" w:hAnsi="Times New Roman" w:cs="Times New Roman"/>
      <w:kern w:val="2"/>
      <w:sz w:val="21"/>
      <w:lang w:val="en-US" w:eastAsia="zh-CN" w:bidi="ar-SA"/>
    </w:rPr>
  </w:style>
  <w:style w:type="paragraph" w:customStyle="1" w:styleId="863">
    <w:name w:val="正文863"/>
    <w:pPr>
      <w:widowControl w:val="0"/>
      <w:jc w:val="both"/>
    </w:pPr>
    <w:rPr>
      <w:rFonts w:ascii="Calibri" w:eastAsia="宋体" w:hAnsi="Calibri" w:cs="Times New Roman"/>
      <w:kern w:val="2"/>
      <w:sz w:val="21"/>
      <w:szCs w:val="22"/>
      <w:lang w:val="en-US" w:eastAsia="zh-CN" w:bidi="ar-SA"/>
    </w:rPr>
  </w:style>
  <w:style w:type="paragraph" w:customStyle="1" w:styleId="570">
    <w:name w:val="正文570"/>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纯文本63"/>
    <w:pPr>
      <w:widowControl w:val="0"/>
      <w:jc w:val="both"/>
    </w:pPr>
    <w:rPr>
      <w:rFonts w:ascii="宋体" w:eastAsia="宋体" w:cs="Courier New"/>
      <w:kern w:val="2"/>
      <w:sz w:val="21"/>
      <w:szCs w:val="21"/>
      <w:lang w:val="en-US" w:eastAsia="zh-CN" w:bidi="ar-SA"/>
    </w:rPr>
  </w:style>
  <w:style w:type="paragraph" w:customStyle="1" w:styleId="197110">
    <w:name w:val="样式 1971 10 磅"/>
    <w:next w:val="386101"/>
    <w:pPr>
      <w:widowControl w:val="0"/>
      <w:spacing w:line="360" w:lineRule="auto"/>
      <w:jc w:val="both"/>
    </w:pPr>
    <w:rPr>
      <w:rFonts w:ascii="宋体" w:eastAsia="宋体" w:cs="Times New Roman"/>
      <w:kern w:val="2"/>
      <w:sz w:val="21"/>
      <w:szCs w:val="21"/>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lang w:val="en-US" w:eastAsia="zh-CN" w:bidi="ar-SA"/>
    </w:rPr>
  </w:style>
  <w:style w:type="paragraph" w:customStyle="1" w:styleId="1169">
    <w:name w:val="正文1169"/>
    <w:pPr>
      <w:widowControl w:val="0"/>
      <w:jc w:val="both"/>
    </w:pPr>
    <w:rPr>
      <w:rFonts w:ascii="Times New Roman" w:eastAsia="宋体" w:hAnsi="Times New Roman" w:cs="Times New Roman"/>
      <w:kern w:val="2"/>
      <w:sz w:val="21"/>
      <w:szCs w:val="24"/>
      <w:lang w:val="en-US" w:eastAsia="zh-CN" w:bidi="ar-SA"/>
    </w:rPr>
  </w:style>
  <w:style w:type="paragraph" w:customStyle="1" w:styleId="23410">
    <w:name w:val="样式 23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99110">
    <w:name w:val="样式 1991 10 磅"/>
    <w:next w:val="40010"/>
    <w:pPr>
      <w:widowControl w:val="0"/>
      <w:spacing w:line="360" w:lineRule="auto"/>
      <w:jc w:val="both"/>
    </w:pPr>
    <w:rPr>
      <w:rFonts w:ascii="宋体" w:eastAsia="宋体" w:cs="Times New Roman"/>
      <w:kern w:val="2"/>
      <w:sz w:val="21"/>
      <w:szCs w:val="21"/>
      <w:lang w:val="en-US" w:eastAsia="zh-CN" w:bidi="ar-SA"/>
    </w:rPr>
  </w:style>
  <w:style w:type="paragraph" w:customStyle="1" w:styleId="40010">
    <w:name w:val="样式 400 10 磅"/>
    <w:pPr>
      <w:widowControl w:val="0"/>
      <w:jc w:val="both"/>
    </w:pPr>
    <w:rPr>
      <w:rFonts w:ascii="Calibri" w:eastAsia="宋体" w:hAnsi="Calibri" w:cs="Times New Roman"/>
      <w:kern w:val="2"/>
      <w:sz w:val="21"/>
      <w:szCs w:val="22"/>
      <w:lang w:val="en-US" w:eastAsia="zh-CN" w:bidi="ar-SA"/>
    </w:rPr>
  </w:style>
  <w:style w:type="paragraph" w:customStyle="1" w:styleId="1088">
    <w:name w:val="正文1088"/>
    <w:pPr>
      <w:widowControl w:val="0"/>
      <w:jc w:val="both"/>
    </w:pPr>
    <w:rPr>
      <w:rFonts w:ascii="Calibri" w:eastAsia="宋体" w:hAnsi="Calibri" w:cs="Times New Roman"/>
      <w:kern w:val="2"/>
      <w:sz w:val="21"/>
      <w:szCs w:val="22"/>
      <w:lang w:val="en-US" w:eastAsia="zh-CN" w:bidi="ar-SA"/>
    </w:rPr>
  </w:style>
  <w:style w:type="paragraph" w:customStyle="1" w:styleId="1132">
    <w:name w:val="正文1132"/>
    <w:pPr>
      <w:widowControl w:val="0"/>
      <w:jc w:val="both"/>
    </w:pPr>
    <w:rPr>
      <w:rFonts w:ascii="Times New Roman" w:eastAsia="宋体" w:hAnsi="Times New Roman" w:cs="Times New Roman"/>
      <w:kern w:val="2"/>
      <w:sz w:val="21"/>
      <w:szCs w:val="24"/>
      <w:lang w:val="en-US" w:eastAsia="zh-CN" w:bidi="ar-SA"/>
    </w:rPr>
  </w:style>
  <w:style w:type="paragraph" w:customStyle="1" w:styleId="1078">
    <w:name w:val="正文1078"/>
    <w:next w:val="1086"/>
    <w:pPr>
      <w:widowControl w:val="0"/>
      <w:jc w:val="both"/>
    </w:pPr>
    <w:rPr>
      <w:rFonts w:ascii="Calibri" w:eastAsia="宋体" w:hAnsi="Calibri" w:cs="Times New Roman"/>
      <w:kern w:val="2"/>
      <w:sz w:val="21"/>
      <w:szCs w:val="22"/>
      <w:lang w:val="en-US" w:eastAsia="zh-CN" w:bidi="ar-SA"/>
    </w:rPr>
  </w:style>
  <w:style w:type="paragraph" w:customStyle="1" w:styleId="13710">
    <w:name w:val="样式 137 10 磅"/>
    <w:next w:val="360"/>
    <w:pPr>
      <w:widowControl w:val="0"/>
      <w:jc w:val="both"/>
    </w:pPr>
    <w:rPr>
      <w:rFonts w:ascii="Times New Roman" w:eastAsia="宋体" w:hAnsi="Times New Roman" w:cs="Times New Roman"/>
      <w:kern w:val="2"/>
      <w:sz w:val="21"/>
      <w:szCs w:val="22"/>
      <w:lang w:val="en-US" w:eastAsia="zh-CN" w:bidi="ar-SA"/>
    </w:rPr>
  </w:style>
  <w:style w:type="paragraph" w:customStyle="1" w:styleId="1142">
    <w:name w:val="正文1142"/>
    <w:pPr>
      <w:widowControl w:val="0"/>
      <w:jc w:val="both"/>
    </w:pPr>
    <w:rPr>
      <w:rFonts w:ascii="Times New Roman" w:eastAsia="宋体" w:hAnsi="Times New Roman" w:cs="Times New Roman"/>
      <w:kern w:val="2"/>
      <w:sz w:val="21"/>
      <w:szCs w:val="24"/>
      <w:lang w:val="en-US" w:eastAsia="zh-CN" w:bidi="ar-SA"/>
    </w:rPr>
  </w:style>
  <w:style w:type="paragraph" w:customStyle="1" w:styleId="360">
    <w:name w:val="正文36"/>
    <w:pPr>
      <w:widowControl w:val="0"/>
      <w:jc w:val="both"/>
    </w:pPr>
    <w:rPr>
      <w:rFonts w:ascii="Calibri" w:eastAsia="宋体" w:hAnsi="Calibri" w:cs="Times New Roman"/>
      <w:kern w:val="2"/>
      <w:sz w:val="21"/>
      <w:szCs w:val="22"/>
      <w:lang w:val="en-US" w:eastAsia="zh-CN" w:bidi="ar-SA"/>
    </w:rPr>
  </w:style>
  <w:style w:type="paragraph" w:customStyle="1" w:styleId="86">
    <w:name w:val="纯文本86"/>
    <w:pPr>
      <w:widowControl w:val="0"/>
      <w:jc w:val="both"/>
    </w:pPr>
    <w:rPr>
      <w:rFonts w:ascii="宋体" w:eastAsia="宋体" w:cs="Courier New"/>
      <w:kern w:val="2"/>
      <w:sz w:val="21"/>
      <w:szCs w:val="21"/>
      <w:lang w:val="en-US" w:eastAsia="zh-CN" w:bidi="ar-SA"/>
    </w:rPr>
  </w:style>
  <w:style w:type="paragraph" w:customStyle="1" w:styleId="414101">
    <w:name w:val="样式 414 10 磅1"/>
    <w:next w:val="41410"/>
    <w:pPr>
      <w:widowControl w:val="0"/>
      <w:jc w:val="both"/>
    </w:pPr>
    <w:rPr>
      <w:rFonts w:ascii="Times New Roman" w:eastAsia="宋体" w:hAnsi="Times New Roman" w:cs="Times New Roman"/>
      <w:kern w:val="2"/>
      <w:sz w:val="21"/>
      <w:szCs w:val="24"/>
      <w:lang w:val="en-US" w:eastAsia="zh-CN" w:bidi="ar-SA"/>
    </w:rPr>
  </w:style>
  <w:style w:type="paragraph" w:customStyle="1" w:styleId="455">
    <w:name w:val="正文455"/>
    <w:pPr>
      <w:widowControl w:val="0"/>
      <w:jc w:val="both"/>
    </w:pPr>
    <w:rPr>
      <w:rFonts w:ascii="Times New Roman" w:eastAsia="宋体" w:hAnsi="Times New Roman" w:cs="Times New Roman"/>
      <w:kern w:val="2"/>
      <w:sz w:val="21"/>
      <w:szCs w:val="24"/>
      <w:lang w:val="en-US" w:eastAsia="zh-CN" w:bidi="ar-SA"/>
    </w:rPr>
  </w:style>
  <w:style w:type="paragraph" w:customStyle="1" w:styleId="390">
    <w:name w:val="正文390"/>
    <w:pPr>
      <w:widowControl w:val="0"/>
      <w:jc w:val="both"/>
    </w:pPr>
    <w:rPr>
      <w:rFonts w:ascii="Times New Roman" w:eastAsia="宋体" w:hAnsi="Times New Roman" w:cs="Times New Roman"/>
      <w:kern w:val="2"/>
      <w:sz w:val="21"/>
      <w:szCs w:val="24"/>
      <w:lang w:val="en-US" w:eastAsia="zh-CN" w:bidi="ar-SA"/>
    </w:rPr>
  </w:style>
  <w:style w:type="paragraph" w:customStyle="1" w:styleId="132">
    <w:name w:val="纯文本132"/>
    <w:pPr>
      <w:widowControl w:val="0"/>
      <w:jc w:val="both"/>
    </w:pPr>
    <w:rPr>
      <w:rFonts w:ascii="宋体" w:eastAsia="宋体" w:cs="Courier New"/>
      <w:kern w:val="2"/>
      <w:sz w:val="21"/>
      <w:szCs w:val="21"/>
      <w:lang w:val="en-US" w:eastAsia="zh-CN" w:bidi="ar-SA"/>
    </w:rPr>
  </w:style>
  <w:style w:type="paragraph" w:customStyle="1" w:styleId="3910">
    <w:name w:val="样式 39 10 磅"/>
    <w:next w:val="128"/>
    <w:pPr>
      <w:widowControl w:val="0"/>
      <w:jc w:val="both"/>
    </w:pPr>
    <w:rPr>
      <w:rFonts w:ascii="Times New Roman" w:eastAsia="宋体" w:hAnsi="Times New Roman" w:cs="Times New Roman"/>
      <w:kern w:val="2"/>
      <w:sz w:val="21"/>
      <w:szCs w:val="22"/>
      <w:lang w:val="en-US" w:eastAsia="zh-CN" w:bidi="ar-SA"/>
    </w:rPr>
  </w:style>
  <w:style w:type="paragraph" w:customStyle="1" w:styleId="128">
    <w:name w:val="列出段落1"/>
    <w:basedOn w:val="Normal"/>
    <w:pPr>
      <w:adjustRightInd w:val="0"/>
      <w:spacing w:line="360" w:lineRule="atLeast"/>
      <w:ind w:firstLine="200" w:firstLineChars="200"/>
      <w:jc w:val="left"/>
      <w:textAlignment w:val="baseline"/>
    </w:pPr>
    <w:rPr>
      <w:kern w:val="0"/>
      <w:sz w:val="24"/>
      <w:szCs w:val="20"/>
    </w:rPr>
  </w:style>
  <w:style w:type="paragraph" w:customStyle="1" w:styleId="468">
    <w:name w:val="正文468"/>
    <w:pPr>
      <w:widowControl w:val="0"/>
      <w:jc w:val="both"/>
    </w:pPr>
    <w:rPr>
      <w:rFonts w:ascii="Times New Roman" w:eastAsia="宋体" w:hAnsi="Times New Roman" w:cs="Times New Roman"/>
      <w:kern w:val="2"/>
      <w:sz w:val="21"/>
      <w:szCs w:val="24"/>
      <w:lang w:val="en-US" w:eastAsia="zh-CN" w:bidi="ar-SA"/>
    </w:rPr>
  </w:style>
  <w:style w:type="paragraph" w:customStyle="1" w:styleId="41210">
    <w:name w:val="样式 412 10 磅"/>
    <w:pPr>
      <w:widowControl w:val="0"/>
      <w:jc w:val="both"/>
    </w:pPr>
    <w:rPr>
      <w:rFonts w:ascii="Times New Roman" w:eastAsia="宋体" w:hAnsi="Times New Roman" w:cs="Times New Roman"/>
      <w:kern w:val="2"/>
      <w:sz w:val="21"/>
      <w:szCs w:val="24"/>
      <w:lang w:val="en-US" w:eastAsia="zh-CN" w:bidi="ar-SA"/>
    </w:rPr>
  </w:style>
  <w:style w:type="paragraph" w:customStyle="1" w:styleId="1155">
    <w:name w:val="正文1155"/>
    <w:pPr>
      <w:widowControl w:val="0"/>
      <w:jc w:val="both"/>
    </w:pPr>
    <w:rPr>
      <w:rFonts w:ascii="Times New Roman" w:eastAsia="方正仿宋_GBK" w:hAnsi="Times New Roman" w:cs="Times New Roman"/>
      <w:kern w:val="2"/>
      <w:sz w:val="32"/>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zh-CN" w:bidi="ar-SA"/>
    </w:rPr>
  </w:style>
  <w:style w:type="paragraph" w:customStyle="1" w:styleId="787">
    <w:name w:val="正文787"/>
    <w:pPr>
      <w:widowControl w:val="0"/>
      <w:jc w:val="both"/>
    </w:pPr>
    <w:rPr>
      <w:rFonts w:ascii="Calibri" w:eastAsia="宋体" w:hAnsi="Calibri" w:cs="Times New Roman"/>
      <w:kern w:val="2"/>
      <w:sz w:val="21"/>
      <w:szCs w:val="22"/>
      <w:lang w:val="en-US" w:eastAsia="zh-CN" w:bidi="ar-SA"/>
    </w:rPr>
  </w:style>
  <w:style w:type="paragraph" w:customStyle="1" w:styleId="654">
    <w:name w:val="正文654"/>
    <w:pPr>
      <w:widowControl w:val="0"/>
      <w:jc w:val="both"/>
    </w:pPr>
    <w:rPr>
      <w:rFonts w:ascii="Times New Roman" w:eastAsia="宋体" w:hAnsi="Times New Roman" w:cs="Times New Roman"/>
      <w:kern w:val="2"/>
      <w:sz w:val="21"/>
      <w:szCs w:val="24"/>
      <w:lang w:val="en-US" w:eastAsia="zh-CN" w:bidi="ar-SA"/>
    </w:rPr>
  </w:style>
  <w:style w:type="paragraph" w:customStyle="1" w:styleId="351101">
    <w:name w:val="样式 351 10 磅1"/>
    <w:next w:val="35110"/>
    <w:pPr>
      <w:widowControl w:val="0"/>
      <w:jc w:val="both"/>
    </w:pPr>
    <w:rPr>
      <w:rFonts w:ascii="Times New Roman" w:eastAsia="宋体" w:hAnsi="Times New Roman" w:cs="Times New Roman"/>
      <w:kern w:val="2"/>
      <w:sz w:val="21"/>
      <w:szCs w:val="22"/>
      <w:lang w:val="en-US" w:eastAsia="zh-CN" w:bidi="ar-SA"/>
    </w:rPr>
  </w:style>
  <w:style w:type="paragraph" w:customStyle="1" w:styleId="35110">
    <w:name w:val="样式 351 10 磅"/>
    <w:pPr>
      <w:widowControl w:val="0"/>
      <w:jc w:val="both"/>
    </w:pPr>
    <w:rPr>
      <w:rFonts w:ascii="Times New Roman" w:eastAsia="宋体" w:hAnsi="Times New Roman" w:cs="Times New Roman"/>
      <w:kern w:val="2"/>
      <w:sz w:val="21"/>
      <w:szCs w:val="22"/>
      <w:lang w:val="en-US" w:eastAsia="zh-CN" w:bidi="ar-SA"/>
    </w:rPr>
  </w:style>
  <w:style w:type="paragraph" w:customStyle="1" w:styleId="8710">
    <w:name w:val="样式 87 10 磅"/>
    <w:next w:val="411"/>
    <w:pPr>
      <w:widowControl w:val="0"/>
      <w:jc w:val="both"/>
    </w:pPr>
    <w:rPr>
      <w:rFonts w:ascii="Calibri" w:eastAsia="宋体" w:hAnsi="Calibri" w:cs="Times New Roman"/>
      <w:kern w:val="2"/>
      <w:sz w:val="21"/>
      <w:szCs w:val="22"/>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bdr w:val="none" w:sz="0" w:space="0" w:color="auto"/>
      <w:lang w:bidi="ar-SA"/>
    </w:rPr>
  </w:style>
  <w:style w:type="paragraph" w:customStyle="1" w:styleId="413">
    <w:name w:val="正文413"/>
    <w:pPr>
      <w:widowControl w:val="0"/>
      <w:jc w:val="both"/>
    </w:pPr>
    <w:rPr>
      <w:rFonts w:ascii="Times New Roman" w:eastAsia="宋体" w:hAnsi="Times New Roman" w:cs="Times New Roman"/>
      <w:kern w:val="2"/>
      <w:sz w:val="21"/>
      <w:szCs w:val="24"/>
      <w:lang w:val="en-US" w:eastAsia="zh-CN" w:bidi="ar-SA"/>
    </w:rPr>
  </w:style>
  <w:style w:type="paragraph" w:customStyle="1" w:styleId="40410">
    <w:name w:val="样式 404 10 磅"/>
    <w:pPr>
      <w:widowControl w:val="0"/>
      <w:jc w:val="both"/>
    </w:pPr>
    <w:rPr>
      <w:rFonts w:ascii="Calibri" w:eastAsia="宋体" w:hAnsi="Calibri" w:cs="Times New Roman"/>
      <w:kern w:val="2"/>
      <w:sz w:val="21"/>
      <w:szCs w:val="22"/>
      <w:lang w:val="en-US" w:eastAsia="zh-CN" w:bidi="ar-SA"/>
    </w:rPr>
  </w:style>
  <w:style w:type="paragraph" w:customStyle="1" w:styleId="4311">
    <w:name w:val="正文431"/>
    <w:pPr>
      <w:widowControl w:val="0"/>
      <w:jc w:val="both"/>
    </w:pPr>
    <w:rPr>
      <w:rFonts w:ascii="Times New Roman" w:eastAsia="宋体" w:hAnsi="Times New Roman" w:cs="Times New Roman"/>
      <w:kern w:val="2"/>
      <w:sz w:val="21"/>
      <w:szCs w:val="24"/>
      <w:lang w:val="en-US" w:eastAsia="zh-CN" w:bidi="ar-SA"/>
    </w:rPr>
  </w:style>
  <w:style w:type="paragraph" w:customStyle="1" w:styleId="11510">
    <w:name w:val="样式 11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96">
    <w:name w:val="正文896"/>
    <w:pPr>
      <w:widowControl w:val="0"/>
      <w:jc w:val="both"/>
    </w:pPr>
    <w:rPr>
      <w:rFonts w:ascii="Calibri" w:eastAsia="宋体" w:hAnsi="Calibri" w:cs="Times New Roman"/>
      <w:kern w:val="2"/>
      <w:sz w:val="21"/>
      <w:szCs w:val="22"/>
      <w:lang w:val="en-US" w:eastAsia="zh-CN"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940">
    <w:name w:val="正文940"/>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标题 21"/>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kern w:val="0"/>
      <w:sz w:val="30"/>
      <w:szCs w:val="20"/>
      <w:lang w:val="en-US" w:eastAsia="zh-CN" w:bidi="ar-SA"/>
    </w:rPr>
  </w:style>
  <w:style w:type="paragraph" w:customStyle="1" w:styleId="199510">
    <w:name w:val="样式 1995 10 磅"/>
    <w:next w:val="40510"/>
    <w:pPr>
      <w:widowControl w:val="0"/>
      <w:spacing w:line="360" w:lineRule="auto"/>
      <w:jc w:val="both"/>
    </w:pPr>
    <w:rPr>
      <w:rFonts w:ascii="宋体" w:eastAsia="宋体" w:cs="Times New Roman"/>
      <w:kern w:val="2"/>
      <w:sz w:val="21"/>
      <w:szCs w:val="21"/>
      <w:lang w:val="en-US" w:eastAsia="zh-CN" w:bidi="ar-SA"/>
    </w:rPr>
  </w:style>
  <w:style w:type="paragraph" w:customStyle="1" w:styleId="40510">
    <w:name w:val="样式 405 10 磅"/>
    <w:pPr>
      <w:widowControl w:val="0"/>
      <w:jc w:val="both"/>
    </w:pPr>
    <w:rPr>
      <w:rFonts w:ascii="Calibri" w:eastAsia="宋体" w:hAnsi="Calibri" w:cs="Times New Roman"/>
      <w:kern w:val="2"/>
      <w:sz w:val="21"/>
      <w:szCs w:val="22"/>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zh-CN" w:bidi="ar-SA"/>
    </w:rPr>
  </w:style>
  <w:style w:type="paragraph" w:customStyle="1" w:styleId="1031">
    <w:name w:val="正文1031"/>
    <w:rPr>
      <w:rFonts w:ascii="Times New Roman" w:eastAsia="宋体" w:hAnsi="Times New Roman" w:cs="Times New Roman"/>
      <w:kern w:val="2"/>
      <w:sz w:val="21"/>
      <w:szCs w:val="21"/>
      <w:lang w:val="en-US" w:eastAsia="zh-CN" w:bidi="ar-SA"/>
    </w:rPr>
  </w:style>
  <w:style w:type="paragraph" w:customStyle="1" w:styleId="871">
    <w:name w:val="正文871"/>
    <w:pPr>
      <w:widowControl w:val="0"/>
      <w:jc w:val="both"/>
    </w:pPr>
    <w:rPr>
      <w:rFonts w:ascii="Calibri" w:eastAsia="宋体" w:hAnsi="Calibri" w:cs="Times New Roman"/>
      <w:kern w:val="2"/>
      <w:sz w:val="21"/>
      <w:szCs w:val="22"/>
      <w:lang w:val="en-US" w:eastAsia="zh-CN" w:bidi="ar-SA"/>
    </w:rPr>
  </w:style>
  <w:style w:type="paragraph" w:customStyle="1" w:styleId="196410">
    <w:name w:val="样式 1964 10 磅"/>
    <w:next w:val="38210"/>
    <w:pPr>
      <w:widowControl w:val="0"/>
      <w:jc w:val="both"/>
    </w:pPr>
    <w:rPr>
      <w:rFonts w:ascii="Times New Roman" w:eastAsia="方正黑体_GBK" w:hAnsi="Times New Roman" w:cs="Times New Roman"/>
      <w:kern w:val="2"/>
      <w:sz w:val="21"/>
      <w:szCs w:val="22"/>
      <w:lang w:val="en-US" w:eastAsia="zh-CN" w:bidi="ar-SA"/>
    </w:rPr>
  </w:style>
  <w:style w:type="paragraph" w:customStyle="1" w:styleId="1100">
    <w:name w:val="样式 1 10 磅"/>
    <w:next w:val="15"/>
    <w:pPr>
      <w:widowControl w:val="0"/>
      <w:jc w:val="both"/>
    </w:pPr>
    <w:rPr>
      <w:rFonts w:ascii="Times New Roman" w:eastAsia="宋体" w:hAnsi="Times New Roman" w:cs="Times New Roman"/>
      <w:kern w:val="2"/>
      <w:sz w:val="21"/>
      <w:szCs w:val="21"/>
      <w:lang w:val="en-US" w:eastAsia="zh-CN" w:bidi="ar-SA"/>
    </w:rPr>
  </w:style>
  <w:style w:type="paragraph" w:customStyle="1" w:styleId="660">
    <w:name w:val="纯文本66"/>
    <w:pPr>
      <w:widowControl w:val="0"/>
      <w:jc w:val="both"/>
    </w:pPr>
    <w:rPr>
      <w:rFonts w:ascii="宋体" w:eastAsia="宋体" w:cs="Courier New"/>
      <w:kern w:val="2"/>
      <w:sz w:val="21"/>
      <w:szCs w:val="21"/>
      <w:lang w:val="en-US" w:eastAsia="zh-CN" w:bidi="ar-SA"/>
    </w:rPr>
  </w:style>
  <w:style w:type="paragraph" w:customStyle="1" w:styleId="158101">
    <w:name w:val="样式 158 10 磅1"/>
    <w:pPr>
      <w:widowControl w:val="0"/>
      <w:jc w:val="both"/>
    </w:pPr>
    <w:rPr>
      <w:rFonts w:ascii="Times New Roman" w:eastAsia="宋体" w:hAnsi="Times New Roman" w:cs="Times New Roman"/>
      <w:kern w:val="2"/>
      <w:sz w:val="21"/>
      <w:szCs w:val="22"/>
      <w:lang w:val="en-US" w:eastAsia="zh-CN" w:bidi="ar-SA"/>
    </w:rPr>
  </w:style>
  <w:style w:type="paragraph" w:customStyle="1" w:styleId="2320">
    <w:name w:val="正文232"/>
    <w:pPr>
      <w:widowControl w:val="0"/>
      <w:jc w:val="both"/>
    </w:pPr>
    <w:rPr>
      <w:rFonts w:ascii="Times New Roman" w:eastAsia="宋体" w:hAnsi="Times New Roman" w:cs="Times New Roman"/>
      <w:kern w:val="2"/>
      <w:sz w:val="21"/>
      <w:szCs w:val="24"/>
      <w:lang w:val="en-US" w:eastAsia="zh-CN" w:bidi="ar-SA"/>
    </w:rPr>
  </w:style>
  <w:style w:type="paragraph" w:customStyle="1" w:styleId="1211">
    <w:name w:val="纯文本121"/>
    <w:pPr>
      <w:widowControl w:val="0"/>
      <w:jc w:val="both"/>
    </w:pPr>
    <w:rPr>
      <w:rFonts w:ascii="宋体" w:eastAsia="宋体" w:cs="Courier New"/>
      <w:kern w:val="2"/>
      <w:sz w:val="21"/>
      <w:szCs w:val="21"/>
      <w:lang w:val="en-US" w:eastAsia="zh-CN"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770">
    <w:name w:val="样式 7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kern w:val="0"/>
      <w:sz w:val="24"/>
      <w:szCs w:val="20"/>
    </w:rPr>
  </w:style>
  <w:style w:type="paragraph" w:customStyle="1" w:styleId="1079">
    <w:name w:val="正文1079"/>
    <w:pPr>
      <w:widowControl w:val="0"/>
      <w:jc w:val="both"/>
    </w:pPr>
    <w:rPr>
      <w:rFonts w:ascii="Calibri" w:eastAsia="宋体" w:hAnsi="Calibri" w:cs="Times New Roman"/>
      <w:kern w:val="2"/>
      <w:sz w:val="21"/>
      <w:szCs w:val="22"/>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zh-CN" w:bidi="ar-SA"/>
    </w:rPr>
  </w:style>
  <w:style w:type="paragraph" w:customStyle="1" w:styleId="75">
    <w:name w:val="正文_7"/>
    <w:pPr>
      <w:widowControl w:val="0"/>
      <w:jc w:val="both"/>
    </w:pPr>
    <w:rPr>
      <w:rFonts w:ascii="Times New Roman" w:eastAsia="方正黑体_GBK" w:hAnsi="Times New Roman" w:cs="Times New Roman"/>
      <w:kern w:val="2"/>
      <w:sz w:val="21"/>
      <w:szCs w:val="22"/>
      <w:lang w:val="en-US" w:eastAsia="en-US" w:bidi="ar-SA"/>
    </w:rPr>
  </w:style>
  <w:style w:type="paragraph" w:customStyle="1" w:styleId="638">
    <w:name w:val="正文638"/>
    <w:pPr>
      <w:widowControl w:val="0"/>
      <w:jc w:val="both"/>
    </w:pPr>
    <w:rPr>
      <w:rFonts w:ascii="Times New Roman" w:eastAsia="宋体" w:hAnsi="Times New Roman" w:cs="Times New Roman"/>
      <w:kern w:val="2"/>
      <w:sz w:val="21"/>
      <w:szCs w:val="24"/>
      <w:lang w:val="en-US" w:eastAsia="zh-CN"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zh-CN" w:bidi="ar-SA"/>
    </w:rPr>
  </w:style>
  <w:style w:type="paragraph" w:customStyle="1" w:styleId="963">
    <w:name w:val="正文963"/>
    <w:pPr>
      <w:widowControl w:val="0"/>
      <w:jc w:val="both"/>
    </w:pPr>
    <w:rPr>
      <w:rFonts w:ascii="Calibri" w:eastAsia="宋体" w:hAnsi="Calibri" w:cs="Times New Roman"/>
      <w:kern w:val="2"/>
      <w:sz w:val="21"/>
      <w:szCs w:val="22"/>
      <w:lang w:val="en-US" w:eastAsia="zh-CN" w:bidi="ar-SA"/>
    </w:rPr>
  </w:style>
  <w:style w:type="paragraph" w:customStyle="1" w:styleId="913">
    <w:name w:val="正文913"/>
    <w:pPr>
      <w:widowControl w:val="0"/>
      <w:jc w:val="both"/>
    </w:pPr>
    <w:rPr>
      <w:rFonts w:ascii="Times New Roman" w:eastAsia="宋体" w:hAnsi="Times New Roman" w:cs="Times New Roman"/>
      <w:kern w:val="2"/>
      <w:sz w:val="21"/>
      <w:szCs w:val="24"/>
      <w:lang w:val="en-US" w:eastAsia="zh-CN" w:bidi="ar-SA"/>
    </w:rPr>
  </w:style>
  <w:style w:type="paragraph" w:customStyle="1" w:styleId="500">
    <w:name w:val="正文50"/>
    <w:pPr>
      <w:widowControl w:val="0"/>
      <w:jc w:val="both"/>
    </w:pPr>
    <w:rPr>
      <w:rFonts w:ascii="Calibri" w:eastAsia="宋体" w:hAnsi="Calibri" w:cs="Times New Roman"/>
      <w:kern w:val="2"/>
      <w:sz w:val="21"/>
      <w:szCs w:val="22"/>
      <w:lang w:val="en-US" w:eastAsia="zh-CN" w:bidi="ar-SA"/>
    </w:rPr>
  </w:style>
  <w:style w:type="paragraph" w:customStyle="1" w:styleId="26610">
    <w:name w:val="样式 26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57">
    <w:name w:val="正文1057"/>
    <w:pPr>
      <w:widowControl w:val="0"/>
      <w:jc w:val="both"/>
    </w:pPr>
    <w:rPr>
      <w:rFonts w:ascii="Times New Roman" w:eastAsia="宋体" w:hAnsi="Times New Roman" w:cs="Times New Roman"/>
      <w:kern w:val="2"/>
      <w:sz w:val="21"/>
      <w:szCs w:val="24"/>
      <w:lang w:val="en-US" w:eastAsia="zh-CN" w:bidi="ar-SA"/>
    </w:rPr>
  </w:style>
  <w:style w:type="paragraph" w:customStyle="1" w:styleId="550">
    <w:name w:val="正文550"/>
    <w:pPr>
      <w:widowControl w:val="0"/>
      <w:jc w:val="both"/>
    </w:pPr>
    <w:rPr>
      <w:rFonts w:ascii="Times New Roman" w:eastAsia="宋体" w:hAnsi="Times New Roman"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zh-CN" w:bidi="ar-SA"/>
    </w:rPr>
  </w:style>
  <w:style w:type="paragraph" w:customStyle="1" w:styleId="343">
    <w:name w:val="正文343"/>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pPr>
      <w:widowControl w:val="0"/>
      <w:jc w:val="both"/>
    </w:pPr>
    <w:rPr>
      <w:rFonts w:ascii="Times New Roman" w:eastAsia="宋体" w:hAnsi="Times New Roman" w:cs="Times New Roman"/>
      <w:kern w:val="2"/>
      <w:sz w:val="21"/>
      <w:szCs w:val="22"/>
      <w:lang w:val="en-US" w:eastAsia="zh-CN" w:bidi="ar-SA"/>
    </w:rPr>
  </w:style>
  <w:style w:type="paragraph" w:customStyle="1" w:styleId="38010">
    <w:name w:val="样式 38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03">
    <w:name w:val="样式 30 小四"/>
    <w:next w:val="3011"/>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08">
    <w:name w:val="正文308"/>
    <w:pPr>
      <w:widowControl w:val="0"/>
      <w:jc w:val="both"/>
    </w:pPr>
    <w:rPr>
      <w:rFonts w:ascii="Times New Roman" w:eastAsia="宋体" w:hAnsi="Times New Roman" w:cs="Times New Roman"/>
      <w:kern w:val="2"/>
      <w:sz w:val="21"/>
      <w:szCs w:val="24"/>
      <w:lang w:val="en-US" w:eastAsia="zh-CN"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3810">
    <w:name w:val="样式 23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00">
    <w:name w:val="正文900"/>
    <w:pPr>
      <w:widowControl w:val="0"/>
      <w:jc w:val="both"/>
    </w:pPr>
    <w:rPr>
      <w:rFonts w:ascii="Calibri" w:eastAsia="宋体" w:hAnsi="Calibri" w:cs="Times New Roman"/>
      <w:kern w:val="2"/>
      <w:sz w:val="21"/>
      <w:szCs w:val="22"/>
      <w:lang w:val="en-US" w:eastAsia="zh-CN"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zh-CN" w:bidi="ar-SA"/>
    </w:rPr>
  </w:style>
  <w:style w:type="paragraph" w:customStyle="1" w:styleId="840">
    <w:name w:val="正文840"/>
    <w:pPr>
      <w:widowControl w:val="0"/>
      <w:jc w:val="both"/>
    </w:pPr>
    <w:rPr>
      <w:rFonts w:ascii="Calibri" w:eastAsia="宋体" w:hAnsi="Calibri" w:cs="Times New Roman"/>
      <w:kern w:val="2"/>
      <w:sz w:val="21"/>
      <w:szCs w:val="22"/>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zh-CN" w:bidi="ar-SA"/>
    </w:rPr>
  </w:style>
  <w:style w:type="paragraph" w:customStyle="1" w:styleId="639">
    <w:name w:val="正文639"/>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Times New Roman" w:eastAsia="宋体" w:hAnsi="Times New Roman" w:cs="Times New Roman"/>
      <w:kern w:val="2"/>
      <w:sz w:val="21"/>
      <w:szCs w:val="22"/>
      <w:lang w:val="en-US" w:eastAsia="zh-CN" w:bidi="ar-SA"/>
    </w:rPr>
  </w:style>
  <w:style w:type="paragraph" w:customStyle="1" w:styleId="540">
    <w:name w:val="正文54"/>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zh-CN" w:bidi="ar-SA"/>
    </w:rPr>
  </w:style>
  <w:style w:type="paragraph" w:customStyle="1" w:styleId="87">
    <w:name w:val="纯文本87"/>
    <w:pPr>
      <w:widowControl w:val="0"/>
      <w:jc w:val="both"/>
    </w:pPr>
    <w:rPr>
      <w:rFonts w:ascii="宋体" w:eastAsia="宋体" w:cs="Courier New"/>
      <w:kern w:val="2"/>
      <w:sz w:val="21"/>
      <w:szCs w:val="21"/>
      <w:lang w:val="en-US" w:eastAsia="zh-CN" w:bidi="ar-SA"/>
    </w:rPr>
  </w:style>
  <w:style w:type="paragraph" w:customStyle="1" w:styleId="48">
    <w:name w:val="纯文本48"/>
    <w:pPr>
      <w:widowControl w:val="0"/>
      <w:jc w:val="both"/>
    </w:pPr>
    <w:rPr>
      <w:rFonts w:ascii="宋体" w:eastAsia="宋体" w:cs="Courier New"/>
      <w:kern w:val="2"/>
      <w:sz w:val="21"/>
      <w:szCs w:val="21"/>
      <w:lang w:val="en-US" w:eastAsia="zh-CN" w:bidi="ar-SA"/>
    </w:rPr>
  </w:style>
  <w:style w:type="paragraph" w:customStyle="1" w:styleId="12310">
    <w:name w:val="样式 123 10 磅"/>
    <w:pPr>
      <w:widowControl w:val="0"/>
      <w:jc w:val="both"/>
    </w:pPr>
    <w:rPr>
      <w:rFonts w:ascii="Times New Roman" w:eastAsia="宋体" w:hAnsi="Times New Roman" w:cs="Times New Roman"/>
      <w:kern w:val="2"/>
      <w:sz w:val="21"/>
      <w:lang w:val="en-US" w:eastAsia="zh-CN" w:bidi="ar-SA"/>
    </w:rPr>
  </w:style>
  <w:style w:type="paragraph" w:customStyle="1" w:styleId="195110">
    <w:name w:val="样式 1951 10 磅"/>
    <w:next w:val="37110"/>
    <w:pPr>
      <w:widowControl w:val="0"/>
      <w:spacing w:line="360" w:lineRule="auto"/>
      <w:jc w:val="both"/>
    </w:pPr>
    <w:rPr>
      <w:rFonts w:ascii="宋体" w:eastAsia="宋体" w:cs="Times New Roman"/>
      <w:kern w:val="2"/>
      <w:sz w:val="21"/>
      <w:szCs w:val="21"/>
      <w:lang w:val="en-US" w:eastAsia="zh-CN" w:bidi="ar-SA"/>
    </w:rPr>
  </w:style>
  <w:style w:type="paragraph" w:customStyle="1" w:styleId="25210">
    <w:name w:val="样式 25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23">
    <w:name w:val="正文723"/>
    <w:pPr>
      <w:widowControl w:val="0"/>
      <w:jc w:val="both"/>
    </w:pPr>
    <w:rPr>
      <w:rFonts w:ascii="Times New Roman" w:eastAsia="宋体" w:hAnsi="Times New Roman" w:cs="Times New Roman"/>
      <w:kern w:val="2"/>
      <w:sz w:val="21"/>
      <w:szCs w:val="24"/>
      <w:lang w:val="en-US" w:eastAsia="zh-CN" w:bidi="ar-SA"/>
    </w:rPr>
  </w:style>
  <w:style w:type="paragraph" w:customStyle="1" w:styleId="1143">
    <w:name w:val="正文1143"/>
    <w:pPr>
      <w:widowControl w:val="0"/>
      <w:jc w:val="both"/>
    </w:pPr>
    <w:rPr>
      <w:rFonts w:ascii="Times New Roman" w:eastAsia="宋体" w:hAnsi="Times New Roman" w:cs="Times New Roman"/>
      <w:kern w:val="2"/>
      <w:sz w:val="21"/>
      <w:szCs w:val="24"/>
      <w:lang w:val="en-US" w:eastAsia="zh-CN" w:bidi="ar-SA"/>
    </w:rPr>
  </w:style>
  <w:style w:type="paragraph" w:customStyle="1" w:styleId="Default">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865">
    <w:name w:val="正文865"/>
    <w:pPr>
      <w:widowControl w:val="0"/>
      <w:jc w:val="both"/>
    </w:pPr>
    <w:rPr>
      <w:rFonts w:ascii="Calibri" w:eastAsia="宋体" w:hAnsi="Calibri" w:cs="Times New Roman"/>
      <w:kern w:val="2"/>
      <w:sz w:val="21"/>
      <w:szCs w:val="22"/>
      <w:lang w:val="en-US" w:eastAsia="zh-CN" w:bidi="ar-SA"/>
    </w:rPr>
  </w:style>
  <w:style w:type="paragraph" w:customStyle="1" w:styleId="426">
    <w:name w:val="正文426"/>
    <w:pPr>
      <w:widowControl w:val="0"/>
      <w:jc w:val="both"/>
    </w:pPr>
    <w:rPr>
      <w:rFonts w:ascii="Times New Roman" w:eastAsia="宋体" w:hAnsi="Times New Roman" w:cs="Times New Roman"/>
      <w:kern w:val="2"/>
      <w:sz w:val="21"/>
      <w:szCs w:val="24"/>
      <w:lang w:val="en-US" w:eastAsia="zh-CN" w:bidi="ar-SA"/>
    </w:rPr>
  </w:style>
  <w:style w:type="paragraph" w:customStyle="1" w:styleId="1014">
    <w:name w:val="正文1014"/>
    <w:pPr>
      <w:widowControl w:val="0"/>
      <w:jc w:val="both"/>
    </w:pPr>
    <w:rPr>
      <w:rFonts w:ascii="Times New Roman" w:eastAsia="宋体" w:hAnsi="Times New Roman" w:cs="Times New Roman"/>
      <w:kern w:val="2"/>
      <w:sz w:val="21"/>
      <w:szCs w:val="24"/>
      <w:lang w:val="en-US" w:eastAsia="zh-CN" w:bidi="ar-SA"/>
    </w:rPr>
  </w:style>
  <w:style w:type="paragraph" w:customStyle="1" w:styleId="198910">
    <w:name w:val="样式 1989 10 磅"/>
    <w:next w:val="39910"/>
    <w:pPr>
      <w:widowControl w:val="0"/>
      <w:spacing w:line="360" w:lineRule="auto"/>
      <w:jc w:val="both"/>
    </w:pPr>
    <w:rPr>
      <w:rFonts w:ascii="宋体" w:eastAsia="宋体" w:cs="Times New Roman"/>
      <w:kern w:val="2"/>
      <w:sz w:val="21"/>
      <w:szCs w:val="21"/>
      <w:lang w:val="en-US" w:eastAsia="zh-CN" w:bidi="ar-SA"/>
    </w:rPr>
  </w:style>
  <w:style w:type="paragraph" w:customStyle="1" w:styleId="196110">
    <w:name w:val="样式 1961 10 磅"/>
    <w:next w:val="37910"/>
    <w:pPr>
      <w:widowControl w:val="0"/>
      <w:spacing w:line="360" w:lineRule="auto"/>
      <w:jc w:val="both"/>
    </w:pPr>
    <w:rPr>
      <w:rFonts w:ascii="宋体" w:eastAsia="宋体" w:cs="Times New Roman"/>
      <w:kern w:val="2"/>
      <w:sz w:val="21"/>
      <w:szCs w:val="21"/>
      <w:lang w:val="en-US" w:eastAsia="zh-CN" w:bidi="ar-SA"/>
    </w:rPr>
  </w:style>
  <w:style w:type="paragraph" w:customStyle="1" w:styleId="37910">
    <w:name w:val="样式 379 10 磅"/>
    <w:pPr>
      <w:widowControl w:val="0"/>
      <w:jc w:val="both"/>
    </w:pPr>
    <w:rPr>
      <w:rFonts w:ascii="Times New Roman" w:eastAsia="宋体" w:hAnsi="Times New Roman" w:cs="Times New Roman"/>
      <w:kern w:val="2"/>
      <w:sz w:val="21"/>
      <w:szCs w:val="24"/>
      <w:lang w:val="en-US" w:eastAsia="zh-CN" w:bidi="ar-SA"/>
    </w:rPr>
  </w:style>
  <w:style w:type="paragraph" w:customStyle="1" w:styleId="44510">
    <w:name w:val="样式 445 10 磅"/>
    <w:next w:val="644"/>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915">
    <w:name w:val="正文915"/>
    <w:pPr>
      <w:widowControl w:val="0"/>
      <w:jc w:val="both"/>
    </w:pPr>
    <w:rPr>
      <w:rFonts w:ascii="Times New Roman" w:eastAsia="宋体" w:hAnsi="Times New Roman" w:cs="Times New Roman"/>
      <w:kern w:val="2"/>
      <w:sz w:val="21"/>
      <w:szCs w:val="24"/>
      <w:lang w:val="en-US" w:eastAsia="zh-CN" w:bidi="ar-SA"/>
    </w:rPr>
  </w:style>
  <w:style w:type="paragraph" w:customStyle="1" w:styleId="45010">
    <w:name w:val="样式 450 10 磅"/>
    <w:next w:val="651"/>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zh-CN" w:bidi="ar-SA"/>
    </w:rPr>
  </w:style>
  <w:style w:type="paragraph" w:customStyle="1" w:styleId="78">
    <w:name w:val="正文78"/>
    <w:pPr>
      <w:widowControl w:val="0"/>
      <w:jc w:val="both"/>
    </w:pPr>
    <w:rPr>
      <w:rFonts w:ascii="Times New Roman" w:eastAsia="宋体" w:hAnsi="Times New Roman" w:cs="Times New Roman"/>
      <w:kern w:val="2"/>
      <w:sz w:val="21"/>
      <w:szCs w:val="24"/>
      <w:lang w:val="en-US" w:eastAsia="zh-CN" w:bidi="ar-SA"/>
    </w:rPr>
  </w:style>
  <w:style w:type="paragraph" w:customStyle="1" w:styleId="575">
    <w:name w:val="正文575"/>
    <w:pPr>
      <w:widowControl w:val="0"/>
      <w:jc w:val="both"/>
    </w:pPr>
    <w:rPr>
      <w:rFonts w:ascii="Times New Roman" w:eastAsia="宋体" w:hAnsi="Times New Roman" w:cs="Times New Roman"/>
      <w:kern w:val="2"/>
      <w:sz w:val="21"/>
      <w:szCs w:val="24"/>
      <w:lang w:val="en-US" w:eastAsia="zh-CN" w:bidi="ar-SA"/>
    </w:rPr>
  </w:style>
  <w:style w:type="paragraph" w:customStyle="1" w:styleId="1150">
    <w:name w:val="纯文本115"/>
    <w:pPr>
      <w:widowControl w:val="0"/>
      <w:jc w:val="both"/>
    </w:pPr>
    <w:rPr>
      <w:rFonts w:ascii="宋体" w:eastAsia="宋体" w:cs="Courier New"/>
      <w:kern w:val="2"/>
      <w:sz w:val="21"/>
      <w:szCs w:val="21"/>
      <w:lang w:val="en-US" w:eastAsia="zh-CN" w:bidi="ar-SA"/>
    </w:rPr>
  </w:style>
  <w:style w:type="paragraph" w:customStyle="1" w:styleId="1111">
    <w:name w:val="正文1111"/>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样式 51 10 磅"/>
    <w:pPr>
      <w:widowControl w:val="0"/>
      <w:jc w:val="both"/>
    </w:pPr>
    <w:rPr>
      <w:rFonts w:ascii="Times New Roman" w:eastAsia="宋体" w:hAnsi="Times New Roman" w:cs="Times New Roman"/>
      <w:kern w:val="2"/>
      <w:sz w:val="21"/>
      <w:szCs w:val="22"/>
      <w:lang w:val="en-US" w:eastAsia="zh-CN" w:bidi="ar-SA"/>
    </w:rPr>
  </w:style>
  <w:style w:type="paragraph" w:customStyle="1" w:styleId="18710">
    <w:name w:val="样式 187 10 磅"/>
    <w:pPr>
      <w:widowControl w:val="0"/>
      <w:jc w:val="both"/>
    </w:pPr>
    <w:rPr>
      <w:rFonts w:ascii="Calibri" w:eastAsia="宋体" w:hAnsi="Calibri" w:cs="Times New Roman"/>
      <w:kern w:val="2"/>
      <w:sz w:val="21"/>
      <w:szCs w:val="22"/>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zh-CN" w:bidi="ar-SA"/>
    </w:rPr>
  </w:style>
  <w:style w:type="paragraph" w:customStyle="1" w:styleId="font7">
    <w:name w:val="font7"/>
    <w:basedOn w:val="Normal"/>
    <w:pPr>
      <w:widowControl/>
      <w:spacing w:before="100" w:beforeAutospacing="1" w:after="100" w:afterAutospacing="1"/>
      <w:jc w:val="left"/>
    </w:pPr>
    <w:rPr>
      <w:rFonts w:eastAsia="Arial Unicode MS"/>
      <w:b/>
      <w:bCs/>
      <w:color w:val="000000"/>
      <w:kern w:val="0"/>
      <w:sz w:val="20"/>
      <w:szCs w:val="20"/>
    </w:rPr>
  </w:style>
  <w:style w:type="paragraph" w:customStyle="1" w:styleId="22210">
    <w:name w:val="样式 22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610">
    <w:name w:val="样式 56 10 磅"/>
    <w:next w:val="1078"/>
    <w:pPr>
      <w:widowControl w:val="0"/>
      <w:jc w:val="both"/>
    </w:pPr>
    <w:rPr>
      <w:rFonts w:ascii="Times New Roman" w:eastAsia="方正黑体_GBK" w:hAnsi="Times New Roman" w:cs="Times New Roman"/>
      <w:kern w:val="2"/>
      <w:sz w:val="21"/>
      <w:szCs w:val="21"/>
      <w:lang w:val="en-US" w:eastAsia="zh-CN" w:bidi="ar-SA"/>
    </w:rPr>
  </w:style>
  <w:style w:type="paragraph" w:customStyle="1" w:styleId="517">
    <w:name w:val="正文517"/>
    <w:pPr>
      <w:widowControl w:val="0"/>
      <w:jc w:val="both"/>
    </w:pPr>
    <w:rPr>
      <w:rFonts w:ascii="Times New Roman" w:eastAsia="宋体" w:hAnsi="Times New Roman" w:cs="Times New Roman"/>
      <w:kern w:val="2"/>
      <w:sz w:val="21"/>
      <w:szCs w:val="24"/>
      <w:lang w:val="en-US" w:eastAsia="zh-CN" w:bidi="ar-SA"/>
    </w:rPr>
  </w:style>
  <w:style w:type="paragraph" w:customStyle="1" w:styleId="1080">
    <w:name w:val="正文1080"/>
    <w:pPr>
      <w:widowControl w:val="0"/>
      <w:jc w:val="both"/>
    </w:pPr>
    <w:rPr>
      <w:rFonts w:ascii="Calibri" w:eastAsia="宋体" w:hAnsi="Calibri" w:cs="Times New Roman"/>
      <w:kern w:val="2"/>
      <w:sz w:val="21"/>
      <w:szCs w:val="22"/>
      <w:lang w:val="en-US" w:eastAsia="zh-CN" w:bidi="ar-SA"/>
    </w:rPr>
  </w:style>
  <w:style w:type="paragraph" w:customStyle="1" w:styleId="469">
    <w:name w:val="正文469"/>
    <w:pPr>
      <w:widowControl w:val="0"/>
      <w:jc w:val="both"/>
    </w:pPr>
    <w:rPr>
      <w:rFonts w:ascii="Times New Roman" w:eastAsia="宋体" w:hAnsi="Times New Roman" w:cs="Times New Roman"/>
      <w:kern w:val="2"/>
      <w:sz w:val="21"/>
      <w:szCs w:val="24"/>
      <w:lang w:val="en-US" w:eastAsia="zh-CN" w:bidi="ar-SA"/>
    </w:rPr>
  </w:style>
  <w:style w:type="paragraph" w:customStyle="1" w:styleId="1133">
    <w:name w:val="正文1133"/>
    <w:pPr>
      <w:widowControl w:val="0"/>
      <w:jc w:val="both"/>
    </w:pPr>
    <w:rPr>
      <w:rFonts w:ascii="Times New Roman" w:eastAsia="宋体" w:hAnsi="Times New Roman" w:cs="Times New Roman"/>
      <w:kern w:val="2"/>
      <w:sz w:val="21"/>
      <w:szCs w:val="24"/>
      <w:lang w:val="en-US" w:eastAsia="zh-CN"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zh-CN" w:bidi="ar-SA"/>
    </w:rPr>
  </w:style>
  <w:style w:type="paragraph" w:customStyle="1" w:styleId="740">
    <w:name w:val="正文740"/>
    <w:pPr>
      <w:widowControl w:val="0"/>
      <w:jc w:val="both"/>
    </w:pPr>
    <w:rPr>
      <w:rFonts w:ascii="Times New Roman" w:eastAsia="宋体" w:hAnsi="Times New Roman" w:cs="Times New Roman"/>
      <w:kern w:val="2"/>
      <w:sz w:val="21"/>
      <w:szCs w:val="24"/>
      <w:lang w:val="en-US" w:eastAsia="zh-CN" w:bidi="ar-SA"/>
    </w:rPr>
  </w:style>
  <w:style w:type="paragraph" w:customStyle="1" w:styleId="58">
    <w:name w:val="样式 5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4010">
    <w:name w:val="样式 24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2">
    <w:name w:val="纯文本92"/>
    <w:pPr>
      <w:widowControl w:val="0"/>
      <w:jc w:val="both"/>
    </w:pPr>
    <w:rPr>
      <w:rFonts w:ascii="宋体" w:eastAsia="宋体" w:cs="Courier New"/>
      <w:kern w:val="2"/>
      <w:sz w:val="21"/>
      <w:szCs w:val="21"/>
      <w:lang w:val="en-US" w:eastAsia="zh-CN" w:bidi="ar-SA"/>
    </w:rPr>
  </w:style>
  <w:style w:type="paragraph" w:customStyle="1" w:styleId="422">
    <w:name w:val="正文422"/>
    <w:pPr>
      <w:widowControl w:val="0"/>
      <w:jc w:val="both"/>
    </w:pPr>
    <w:rPr>
      <w:rFonts w:ascii="Times New Roman" w:eastAsia="宋体" w:hAnsi="Times New Roman" w:cs="Times New Roman"/>
      <w:kern w:val="2"/>
      <w:sz w:val="21"/>
      <w:szCs w:val="24"/>
      <w:lang w:val="en-US" w:eastAsia="zh-CN" w:bidi="ar-SA"/>
    </w:rPr>
  </w:style>
  <w:style w:type="paragraph" w:customStyle="1" w:styleId="1017">
    <w:name w:val="正文1017"/>
    <w:pPr>
      <w:widowControl w:val="0"/>
      <w:jc w:val="both"/>
    </w:pPr>
    <w:rPr>
      <w:rFonts w:ascii="Times New Roman" w:eastAsia="宋体" w:hAnsi="Times New Roman" w:cs="Times New Roman"/>
      <w:kern w:val="2"/>
      <w:sz w:val="21"/>
      <w:szCs w:val="24"/>
      <w:lang w:val="en-US" w:eastAsia="zh-CN" w:bidi="ar-SA"/>
    </w:rPr>
  </w:style>
  <w:style w:type="paragraph" w:customStyle="1" w:styleId="1087">
    <w:name w:val="正文1087"/>
    <w:pPr>
      <w:widowControl w:val="0"/>
      <w:jc w:val="both"/>
    </w:pPr>
    <w:rPr>
      <w:rFonts w:ascii="Calibri" w:eastAsia="宋体" w:hAnsi="Calibri" w:cs="Times New Roman"/>
      <w:kern w:val="2"/>
      <w:sz w:val="21"/>
      <w:szCs w:val="22"/>
      <w:lang w:val="en-US" w:eastAsia="zh-CN" w:bidi="ar-SA"/>
    </w:rPr>
  </w:style>
  <w:style w:type="paragraph" w:customStyle="1" w:styleId="196910">
    <w:name w:val="样式 1969 10 磅"/>
    <w:next w:val="38410"/>
    <w:pPr>
      <w:widowControl w:val="0"/>
      <w:spacing w:line="360" w:lineRule="auto"/>
      <w:jc w:val="both"/>
    </w:pPr>
    <w:rPr>
      <w:rFonts w:ascii="宋体" w:eastAsia="宋体" w:cs="Times New Roman"/>
      <w:kern w:val="2"/>
      <w:sz w:val="21"/>
      <w:szCs w:val="21"/>
      <w:lang w:val="en-US" w:eastAsia="zh-CN" w:bidi="ar-SA"/>
    </w:rPr>
  </w:style>
  <w:style w:type="paragraph" w:customStyle="1" w:styleId="38410">
    <w:name w:val="样式 38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0610">
    <w:name w:val="样式 406 10 磅"/>
    <w:pPr>
      <w:widowControl w:val="0"/>
      <w:jc w:val="both"/>
    </w:pPr>
    <w:rPr>
      <w:rFonts w:ascii="Calibri" w:eastAsia="宋体" w:hAnsi="Calibri" w:cs="Times New Roman"/>
      <w:kern w:val="2"/>
      <w:sz w:val="21"/>
      <w:szCs w:val="22"/>
      <w:lang w:val="en-US" w:eastAsia="zh-CN" w:bidi="ar-SA"/>
    </w:rPr>
  </w:style>
  <w:style w:type="paragraph" w:customStyle="1" w:styleId="90">
    <w:name w:val="正文90"/>
    <w:pPr>
      <w:widowControl w:val="0"/>
      <w:jc w:val="both"/>
    </w:pPr>
    <w:rPr>
      <w:rFonts w:ascii="Times New Roman" w:eastAsia="宋体" w:hAnsi="Times New Roman" w:cs="Times New Roman"/>
      <w:kern w:val="2"/>
      <w:sz w:val="21"/>
      <w:szCs w:val="24"/>
      <w:lang w:val="en-US" w:eastAsia="zh-CN" w:bidi="ar-SA"/>
    </w:rPr>
  </w:style>
  <w:style w:type="paragraph" w:customStyle="1" w:styleId="368">
    <w:name w:val="正文368"/>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next w:val="639"/>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800">
    <w:name w:val="正文800"/>
    <w:pPr>
      <w:widowControl w:val="0"/>
      <w:jc w:val="both"/>
    </w:pPr>
    <w:rPr>
      <w:rFonts w:ascii="Calibri" w:eastAsia="宋体" w:hAnsi="Calibri" w:cs="Times New Roman"/>
      <w:kern w:val="2"/>
      <w:sz w:val="21"/>
      <w:szCs w:val="22"/>
      <w:lang w:val="en-US" w:eastAsia="zh-CN" w:bidi="ar-SA"/>
    </w:rPr>
  </w:style>
  <w:style w:type="paragraph" w:customStyle="1" w:styleId="134">
    <w:name w:val="样式 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78">
    <w:name w:val="正文878"/>
    <w:pPr>
      <w:widowControl w:val="0"/>
      <w:jc w:val="both"/>
    </w:pPr>
    <w:rPr>
      <w:rFonts w:ascii="Calibri" w:eastAsia="宋体" w:hAnsi="Calibri" w:cs="Times New Roman"/>
      <w:kern w:val="2"/>
      <w:sz w:val="21"/>
      <w:szCs w:val="22"/>
      <w:lang w:val="en-US" w:eastAsia="zh-CN" w:bidi="ar-SA"/>
    </w:rPr>
  </w:style>
  <w:style w:type="paragraph" w:customStyle="1" w:styleId="37410">
    <w:name w:val="样式 374 10 磅"/>
    <w:pPr>
      <w:widowControl w:val="0"/>
      <w:jc w:val="both"/>
    </w:pPr>
    <w:rPr>
      <w:rFonts w:ascii="Times New Roman" w:eastAsia="宋体" w:hAnsi="Times New Roman" w:cs="Times New Roman"/>
      <w:kern w:val="2"/>
      <w:sz w:val="21"/>
      <w:szCs w:val="21"/>
      <w:lang w:val="en-US" w:eastAsia="zh-CN" w:bidi="ar-SA"/>
    </w:rPr>
  </w:style>
  <w:style w:type="paragraph" w:customStyle="1" w:styleId="379">
    <w:name w:val="正文379"/>
    <w:pPr>
      <w:widowControl w:val="0"/>
      <w:jc w:val="both"/>
    </w:pPr>
    <w:rPr>
      <w:rFonts w:ascii="Times New Roman" w:eastAsia="宋体" w:hAnsi="Times New Roman" w:cs="Times New Roman"/>
      <w:kern w:val="2"/>
      <w:sz w:val="21"/>
      <w:szCs w:val="24"/>
      <w:lang w:val="en-US" w:eastAsia="zh-CN" w:bidi="ar-SA"/>
    </w:rPr>
  </w:style>
  <w:style w:type="paragraph" w:customStyle="1" w:styleId="932">
    <w:name w:val="正文932"/>
    <w:pPr>
      <w:widowControl w:val="0"/>
      <w:jc w:val="both"/>
    </w:pPr>
    <w:rPr>
      <w:rFonts w:ascii="Times New Roman" w:eastAsia="宋体" w:hAnsi="Times New Roman" w:cs="Times New Roman"/>
      <w:kern w:val="2"/>
      <w:sz w:val="21"/>
      <w:szCs w:val="24"/>
      <w:lang w:val="en-US" w:eastAsia="zh-CN" w:bidi="ar-SA"/>
    </w:rPr>
  </w:style>
  <w:style w:type="paragraph" w:customStyle="1" w:styleId="377">
    <w:name w:val="正文377"/>
    <w:pPr>
      <w:widowControl w:val="0"/>
      <w:jc w:val="both"/>
    </w:pPr>
    <w:rPr>
      <w:rFonts w:ascii="Times New Roman" w:eastAsia="宋体" w:hAnsi="Times New Roman" w:cs="Times New Roman"/>
      <w:kern w:val="2"/>
      <w:sz w:val="21"/>
      <w:szCs w:val="24"/>
      <w:lang w:val="en-US" w:eastAsia="zh-CN" w:bidi="ar-SA"/>
    </w:rPr>
  </w:style>
  <w:style w:type="paragraph" w:customStyle="1" w:styleId="498">
    <w:name w:val="正文498"/>
    <w:pPr>
      <w:widowControl w:val="0"/>
      <w:jc w:val="both"/>
    </w:pPr>
    <w:rPr>
      <w:rFonts w:ascii="Times New Roman" w:eastAsia="宋体" w:hAnsi="Times New Roman" w:cs="Times New Roman"/>
      <w:kern w:val="2"/>
      <w:sz w:val="21"/>
      <w:szCs w:val="24"/>
      <w:lang w:val="en-US" w:eastAsia="zh-CN" w:bidi="ar-SA"/>
    </w:rPr>
  </w:style>
  <w:style w:type="paragraph" w:customStyle="1" w:styleId="197510">
    <w:name w:val="样式 1975 10 磅"/>
    <w:next w:val="38610"/>
    <w:pPr>
      <w:widowControl w:val="0"/>
      <w:spacing w:line="360" w:lineRule="auto"/>
      <w:jc w:val="both"/>
    </w:pPr>
    <w:rPr>
      <w:rFonts w:ascii="宋体" w:eastAsia="宋体" w:cs="Times New Roman"/>
      <w:kern w:val="2"/>
      <w:sz w:val="21"/>
      <w:szCs w:val="21"/>
      <w:lang w:val="en-US" w:eastAsia="zh-CN" w:bidi="ar-SA"/>
    </w:rPr>
  </w:style>
  <w:style w:type="paragraph" w:customStyle="1" w:styleId="140">
    <w:name w:val="纯文本14"/>
    <w:pPr>
      <w:widowControl w:val="0"/>
      <w:jc w:val="both"/>
    </w:pPr>
    <w:rPr>
      <w:rFonts w:ascii="宋体" w:eastAsia="宋体" w:cs="Courier New"/>
      <w:kern w:val="2"/>
      <w:sz w:val="21"/>
      <w:szCs w:val="21"/>
      <w:lang w:val="en-US" w:eastAsia="zh-CN" w:bidi="ar-SA"/>
    </w:rPr>
  </w:style>
  <w:style w:type="paragraph" w:customStyle="1" w:styleId="43910">
    <w:name w:val="样式 439 10 磅"/>
    <w:next w:val="638"/>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939">
    <w:name w:val="正文939"/>
    <w:pPr>
      <w:widowControl w:val="0"/>
      <w:jc w:val="both"/>
    </w:pPr>
    <w:rPr>
      <w:rFonts w:ascii="Times New Roman" w:eastAsia="宋体" w:hAnsi="Times New Roman" w:cs="Times New Roman"/>
      <w:kern w:val="2"/>
      <w:sz w:val="21"/>
      <w:szCs w:val="24"/>
      <w:lang w:val="en-US" w:eastAsia="zh-CN" w:bidi="ar-SA"/>
    </w:rPr>
  </w:style>
  <w:style w:type="paragraph" w:customStyle="1" w:styleId="198810">
    <w:name w:val="样式 1988 10 磅"/>
    <w:next w:val="462"/>
    <w:pPr>
      <w:widowControl w:val="0"/>
      <w:spacing w:line="360" w:lineRule="auto"/>
      <w:jc w:val="both"/>
    </w:pPr>
    <w:rPr>
      <w:rFonts w:ascii="宋体" w:eastAsia="宋体" w:cs="Times New Roman"/>
      <w:kern w:val="2"/>
      <w:sz w:val="21"/>
      <w:szCs w:val="21"/>
      <w:lang w:val="en-US" w:eastAsia="zh-CN" w:bidi="ar-SA"/>
    </w:rPr>
  </w:style>
  <w:style w:type="paragraph" w:customStyle="1" w:styleId="462">
    <w:name w:val="样式 46 小四"/>
    <w:pPr>
      <w:widowControl w:val="0"/>
      <w:spacing w:line="240" w:lineRule="auto"/>
      <w:jc w:val="left"/>
    </w:pPr>
    <w:rPr>
      <w:rFonts w:ascii="宋体" w:eastAsia="宋体" w:cs="Times New Roman"/>
      <w:kern w:val="2"/>
      <w:sz w:val="24"/>
      <w:szCs w:val="21"/>
      <w:lang w:val="en-US" w:eastAsia="zh-CN" w:bidi="ar-SA"/>
    </w:rPr>
  </w:style>
  <w:style w:type="paragraph" w:customStyle="1" w:styleId="1151">
    <w:name w:val="正文1151"/>
    <w:pPr>
      <w:widowControl w:val="0"/>
      <w:jc w:val="both"/>
    </w:pPr>
    <w:rPr>
      <w:rFonts w:ascii="Times New Roman" w:eastAsia="宋体" w:hAnsi="Times New Roman" w:cs="Times New Roman"/>
      <w:kern w:val="2"/>
      <w:sz w:val="21"/>
      <w:szCs w:val="24"/>
      <w:lang w:val="en-US" w:eastAsia="zh-CN" w:bidi="ar-SA"/>
    </w:rPr>
  </w:style>
  <w:style w:type="paragraph" w:customStyle="1" w:styleId="627">
    <w:name w:val="正文627"/>
    <w:pPr>
      <w:widowControl w:val="0"/>
      <w:jc w:val="both"/>
    </w:pPr>
    <w:rPr>
      <w:rFonts w:ascii="Times New Roman" w:eastAsia="宋体" w:hAnsi="Times New Roman" w:cs="Times New Roman"/>
      <w:kern w:val="2"/>
      <w:sz w:val="21"/>
      <w:szCs w:val="24"/>
      <w:lang w:val="en-US" w:eastAsia="zh-CN"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zh-CN"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zh-CN" w:bidi="ar-SA"/>
    </w:rPr>
  </w:style>
  <w:style w:type="paragraph" w:customStyle="1" w:styleId="181">
    <w:name w:val="正文181"/>
    <w:pPr>
      <w:widowControl w:val="0"/>
      <w:jc w:val="both"/>
    </w:pPr>
    <w:rPr>
      <w:rFonts w:ascii="Times New Roman" w:eastAsia="宋体" w:hAnsi="Times New Roman" w:cs="Times New Roman"/>
      <w:kern w:val="2"/>
      <w:sz w:val="21"/>
      <w:szCs w:val="24"/>
      <w:lang w:val="en-US" w:eastAsia="zh-CN" w:bidi="ar-SA"/>
    </w:rPr>
  </w:style>
  <w:style w:type="paragraph" w:customStyle="1" w:styleId="1170">
    <w:name w:val="正文1170"/>
    <w:pPr>
      <w:widowControl w:val="0"/>
      <w:jc w:val="both"/>
    </w:pPr>
    <w:rPr>
      <w:rFonts w:ascii="Times New Roman" w:eastAsia="宋体" w:hAnsi="Times New Roman" w:cs="Times New Roman"/>
      <w:kern w:val="2"/>
      <w:sz w:val="21"/>
      <w:szCs w:val="24"/>
      <w:lang w:val="en-US" w:eastAsia="zh-CN" w:bidi="ar-SA"/>
    </w:rPr>
  </w:style>
  <w:style w:type="paragraph" w:customStyle="1" w:styleId="383101">
    <w:name w:val="样式 383 10 磅1"/>
    <w:next w:val="38310"/>
    <w:pPr>
      <w:widowControl w:val="0"/>
      <w:jc w:val="both"/>
    </w:pPr>
    <w:rPr>
      <w:rFonts w:ascii="Times New Roman" w:eastAsia="方正黑体_GBK" w:hAnsi="Times New Roman" w:cs="Times New Roman"/>
      <w:kern w:val="2"/>
      <w:sz w:val="21"/>
      <w:szCs w:val="22"/>
      <w:lang w:val="en-US" w:eastAsia="en-US" w:bidi="ar-SA"/>
    </w:rPr>
  </w:style>
  <w:style w:type="paragraph" w:customStyle="1" w:styleId="38310">
    <w:name w:val="样式 38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35">
    <w:name w:val="正文缩进1"/>
    <w:pPr>
      <w:widowControl w:val="0"/>
      <w:ind w:firstLine="420"/>
      <w:jc w:val="both"/>
    </w:pPr>
    <w:rPr>
      <w:rFonts w:ascii="Calibri" w:eastAsia="宋体" w:hAnsi="Calibri" w:cs="Times New Roman"/>
      <w:kern w:val="2"/>
      <w:sz w:val="21"/>
      <w:szCs w:val="22"/>
      <w:lang w:val="en-US" w:eastAsia="zh-CN" w:bidi="ar-SA"/>
    </w:rPr>
  </w:style>
  <w:style w:type="paragraph" w:customStyle="1" w:styleId="951">
    <w:name w:val="正文951"/>
    <w:pPr>
      <w:widowControl w:val="0"/>
      <w:jc w:val="both"/>
    </w:pPr>
    <w:rPr>
      <w:rFonts w:ascii="Calibri" w:eastAsia="宋体" w:hAnsi="Calibri" w:cs="Times New Roman"/>
      <w:kern w:val="2"/>
      <w:sz w:val="21"/>
      <w:szCs w:val="22"/>
      <w:lang w:val="en-US" w:eastAsia="zh-CN" w:bidi="ar-SA"/>
    </w:rPr>
  </w:style>
  <w:style w:type="paragraph" w:customStyle="1" w:styleId="222">
    <w:name w:val="样式 22 小四"/>
    <w:next w:val="22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228101">
    <w:name w:val="样式 228 10 磅1"/>
    <w:pPr>
      <w:widowControl w:val="0"/>
      <w:jc w:val="both"/>
    </w:pPr>
    <w:rPr>
      <w:rFonts w:ascii="Times New Roman" w:eastAsia="宋体" w:hAnsi="Times New Roman" w:cs="Times New Roman"/>
      <w:kern w:val="2"/>
      <w:sz w:val="21"/>
      <w:szCs w:val="22"/>
      <w:lang w:val="en-US" w:eastAsia="zh-CN" w:bidi="ar-SA"/>
    </w:rPr>
  </w:style>
  <w:style w:type="paragraph" w:customStyle="1" w:styleId="732">
    <w:name w:val="正文732"/>
    <w:pPr>
      <w:widowControl w:val="0"/>
      <w:jc w:val="both"/>
    </w:pPr>
    <w:rPr>
      <w:rFonts w:ascii="Times New Roman" w:eastAsia="宋体" w:hAnsi="Times New Roman" w:cs="Times New Roman"/>
      <w:kern w:val="2"/>
      <w:sz w:val="21"/>
      <w:szCs w:val="24"/>
      <w:lang w:val="en-US" w:eastAsia="zh-CN" w:bidi="ar-SA"/>
    </w:rPr>
  </w:style>
  <w:style w:type="paragraph" w:customStyle="1" w:styleId="4110">
    <w:name w:val="正文411"/>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正文251"/>
    <w:pPr>
      <w:widowControl w:val="0"/>
      <w:jc w:val="both"/>
    </w:pPr>
    <w:rPr>
      <w:rFonts w:ascii="Times New Roman" w:eastAsia="宋体" w:hAnsi="Times New Roman" w:cs="Times New Roman"/>
      <w:kern w:val="2"/>
      <w:sz w:val="21"/>
      <w:szCs w:val="24"/>
      <w:lang w:val="en-US" w:eastAsia="zh-CN" w:bidi="ar-SA"/>
    </w:rPr>
  </w:style>
  <w:style w:type="paragraph" w:customStyle="1" w:styleId="6410">
    <w:name w:val="样式 64 10 磅"/>
    <w:next w:val="16710"/>
    <w:pPr>
      <w:widowControl w:val="0"/>
      <w:jc w:val="both"/>
    </w:pPr>
    <w:rPr>
      <w:rFonts w:ascii="Times New Roman" w:eastAsia="宋体" w:hAnsi="Times New Roman" w:cs="Times New Roman"/>
      <w:kern w:val="2"/>
      <w:sz w:val="21"/>
      <w:lang w:val="en-US" w:eastAsia="zh-CN" w:bidi="ar-SA"/>
    </w:rPr>
  </w:style>
  <w:style w:type="paragraph" w:customStyle="1" w:styleId="581">
    <w:name w:val="正文581"/>
    <w:pPr>
      <w:widowControl w:val="0"/>
      <w:jc w:val="both"/>
    </w:pPr>
    <w:rPr>
      <w:rFonts w:ascii="Times New Roman" w:eastAsia="宋体" w:hAnsi="Times New Roman" w:cs="Times New Roman"/>
      <w:kern w:val="2"/>
      <w:sz w:val="21"/>
      <w:szCs w:val="24"/>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zh-CN" w:bidi="ar-SA"/>
    </w:rPr>
  </w:style>
  <w:style w:type="paragraph" w:customStyle="1" w:styleId="196210">
    <w:name w:val="样式 1962 10 磅"/>
    <w:next w:val="38010"/>
    <w:pPr>
      <w:widowControl w:val="0"/>
      <w:spacing w:line="360" w:lineRule="auto"/>
      <w:jc w:val="both"/>
    </w:pPr>
    <w:rPr>
      <w:rFonts w:ascii="宋体" w:eastAsia="宋体" w:cs="Times New Roman"/>
      <w:kern w:val="2"/>
      <w:sz w:val="21"/>
      <w:szCs w:val="21"/>
      <w:lang w:val="en-US" w:eastAsia="zh-CN" w:bidi="ar-SA"/>
    </w:rPr>
  </w:style>
  <w:style w:type="paragraph" w:customStyle="1" w:styleId="463">
    <w:name w:val="纯文本46"/>
    <w:pPr>
      <w:widowControl w:val="0"/>
      <w:jc w:val="both"/>
    </w:pPr>
    <w:rPr>
      <w:rFonts w:ascii="宋体" w:eastAsia="宋体" w:cs="Courier New"/>
      <w:kern w:val="2"/>
      <w:sz w:val="21"/>
      <w:szCs w:val="21"/>
      <w:lang w:val="en-US" w:eastAsia="zh-CN" w:bidi="ar-SA"/>
    </w:rPr>
  </w:style>
  <w:style w:type="paragraph" w:customStyle="1" w:styleId="952">
    <w:name w:val="正文952"/>
    <w:pPr>
      <w:widowControl w:val="0"/>
      <w:jc w:val="both"/>
    </w:pPr>
    <w:rPr>
      <w:rFonts w:ascii="Calibri" w:eastAsia="宋体" w:hAnsi="Calibri" w:cs="Times New Roman"/>
      <w:kern w:val="2"/>
      <w:sz w:val="21"/>
      <w:szCs w:val="22"/>
      <w:lang w:val="en-US" w:eastAsia="zh-CN" w:bidi="ar-SA"/>
    </w:rPr>
  </w:style>
  <w:style w:type="paragraph" w:customStyle="1" w:styleId="647">
    <w:name w:val="正文647"/>
    <w:pPr>
      <w:widowControl w:val="0"/>
      <w:jc w:val="both"/>
    </w:pPr>
    <w:rPr>
      <w:rFonts w:ascii="Times New Roman" w:eastAsia="宋体" w:hAnsi="Times New Roman" w:cs="Times New Roman"/>
      <w:kern w:val="2"/>
      <w:sz w:val="21"/>
      <w:szCs w:val="24"/>
      <w:lang w:val="en-US" w:eastAsia="zh-CN" w:bidi="ar-SA"/>
    </w:rPr>
  </w:style>
  <w:style w:type="paragraph" w:customStyle="1" w:styleId="1105">
    <w:name w:val="正文1105"/>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Times New Roman" w:eastAsia="宋体" w:hAnsi="Times New Roman" w:cs="Times New Roman"/>
      <w:kern w:val="2"/>
      <w:sz w:val="21"/>
      <w:szCs w:val="24"/>
      <w:lang w:val="en-US" w:eastAsia="zh-CN" w:bidi="ar-SA"/>
    </w:rPr>
  </w:style>
  <w:style w:type="paragraph" w:customStyle="1" w:styleId="3030">
    <w:name w:val="正文303"/>
    <w:pPr>
      <w:widowControl w:val="0"/>
      <w:jc w:val="both"/>
    </w:pPr>
    <w:rPr>
      <w:rFonts w:ascii="Times New Roman" w:eastAsia="宋体" w:hAnsi="Times New Roman" w:cs="Times New Roman"/>
      <w:kern w:val="2"/>
      <w:sz w:val="21"/>
      <w:szCs w:val="24"/>
      <w:lang w:val="en-US" w:eastAsia="zh-CN" w:bidi="ar-SA"/>
    </w:rPr>
  </w:style>
  <w:style w:type="paragraph" w:customStyle="1" w:styleId="1070">
    <w:name w:val="纯文本107"/>
    <w:pPr>
      <w:widowControl w:val="0"/>
      <w:jc w:val="both"/>
    </w:pPr>
    <w:rPr>
      <w:rFonts w:ascii="宋体" w:eastAsia="宋体" w:cs="Courier New"/>
      <w:kern w:val="2"/>
      <w:sz w:val="21"/>
      <w:szCs w:val="21"/>
      <w:lang w:val="en-US" w:eastAsia="zh-CN" w:bidi="ar-SA"/>
    </w:rPr>
  </w:style>
  <w:style w:type="paragraph" w:customStyle="1" w:styleId="930">
    <w:name w:val="正文930"/>
    <w:pPr>
      <w:widowControl w:val="0"/>
      <w:jc w:val="both"/>
    </w:pPr>
    <w:rPr>
      <w:rFonts w:ascii="Times New Roman" w:eastAsia="宋体" w:hAnsi="Times New Roman" w:cs="Times New Roman"/>
      <w:kern w:val="2"/>
      <w:sz w:val="21"/>
      <w:szCs w:val="24"/>
      <w:lang w:val="en-US" w:eastAsia="zh-CN" w:bidi="ar-SA"/>
    </w:rPr>
  </w:style>
  <w:style w:type="paragraph" w:customStyle="1" w:styleId="24510">
    <w:name w:val="样式 24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06">
    <w:name w:val="正文906"/>
    <w:pPr>
      <w:widowControl w:val="0"/>
      <w:jc w:val="both"/>
    </w:pPr>
    <w:rPr>
      <w:rFonts w:ascii="Times New Roman" w:eastAsia="宋体" w:hAnsi="Times New Roman" w:cs="Times New Roman"/>
      <w:kern w:val="2"/>
      <w:sz w:val="21"/>
      <w:szCs w:val="24"/>
      <w:lang w:val="en-US" w:eastAsia="zh-CN" w:bidi="ar-SA"/>
    </w:rPr>
  </w:style>
  <w:style w:type="paragraph" w:customStyle="1" w:styleId="83">
    <w:name w:val="纯文本83"/>
    <w:pPr>
      <w:widowControl w:val="0"/>
      <w:jc w:val="both"/>
    </w:pPr>
    <w:rPr>
      <w:rFonts w:ascii="宋体" w:eastAsia="宋体" w:cs="Courier New"/>
      <w:kern w:val="2"/>
      <w:sz w:val="21"/>
      <w:szCs w:val="21"/>
      <w:lang w:val="en-US" w:eastAsia="zh-CN"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20">
    <w:name w:val="纯文本32"/>
    <w:pPr>
      <w:widowControl w:val="0"/>
      <w:jc w:val="both"/>
    </w:pPr>
    <w:rPr>
      <w:rFonts w:ascii="宋体" w:eastAsia="宋体" w:cs="Courier New"/>
      <w:kern w:val="2"/>
      <w:sz w:val="21"/>
      <w:szCs w:val="21"/>
      <w:lang w:val="en-US" w:eastAsia="zh-CN" w:bidi="ar-SA"/>
    </w:rPr>
  </w:style>
  <w:style w:type="paragraph" w:customStyle="1" w:styleId="625">
    <w:name w:val="正文625"/>
    <w:pPr>
      <w:widowControl w:val="0"/>
      <w:jc w:val="both"/>
    </w:pPr>
    <w:rPr>
      <w:rFonts w:ascii="Times New Roman" w:eastAsia="宋体" w:hAnsi="Times New Roman" w:cs="Times New Roman"/>
      <w:kern w:val="2"/>
      <w:sz w:val="21"/>
      <w:szCs w:val="24"/>
      <w:lang w:val="en-US" w:eastAsia="zh-CN" w:bidi="ar-SA"/>
    </w:rPr>
  </w:style>
  <w:style w:type="paragraph" w:customStyle="1" w:styleId="1091">
    <w:name w:val="正文1091"/>
    <w:pPr>
      <w:widowControl w:val="0"/>
      <w:jc w:val="both"/>
    </w:pPr>
    <w:rPr>
      <w:rFonts w:ascii="Times New Roman" w:eastAsia="宋体" w:hAnsi="Times New Roman" w:cs="Times New Roman"/>
      <w:kern w:val="2"/>
      <w:sz w:val="21"/>
      <w:szCs w:val="24"/>
      <w:lang w:val="en-US" w:eastAsia="zh-CN" w:bidi="ar-SA"/>
    </w:rPr>
  </w:style>
  <w:style w:type="paragraph" w:customStyle="1" w:styleId="19310">
    <w:name w:val="样式 193 10 磅"/>
    <w:pPr>
      <w:widowControl w:val="0"/>
      <w:jc w:val="both"/>
    </w:pPr>
    <w:rPr>
      <w:rFonts w:ascii="Calibri" w:eastAsia="宋体" w:hAnsi="Calibri" w:cs="Times New Roman"/>
      <w:kern w:val="2"/>
      <w:sz w:val="21"/>
      <w:szCs w:val="22"/>
      <w:lang w:val="en-US" w:eastAsia="zh-CN" w:bidi="ar-SA"/>
    </w:rPr>
  </w:style>
  <w:style w:type="paragraph" w:customStyle="1" w:styleId="32510">
    <w:name w:val="样式 325 10 磅"/>
    <w:pPr>
      <w:widowControl w:val="0"/>
      <w:jc w:val="both"/>
    </w:pPr>
    <w:rPr>
      <w:rFonts w:ascii="宋体" w:eastAsia="宋体" w:cs="Times New Roman"/>
      <w:kern w:val="2"/>
      <w:sz w:val="21"/>
      <w:szCs w:val="21"/>
      <w:lang w:val="en-US" w:eastAsia="zh-CN" w:bidi="ar-SA"/>
    </w:rPr>
  </w:style>
  <w:style w:type="paragraph" w:customStyle="1" w:styleId="198010">
    <w:name w:val="样式 1980 10 磅"/>
    <w:next w:val="39110"/>
    <w:pPr>
      <w:widowControl w:val="0"/>
      <w:spacing w:line="360" w:lineRule="auto"/>
      <w:jc w:val="both"/>
    </w:pPr>
    <w:rPr>
      <w:rFonts w:ascii="宋体" w:eastAsia="宋体" w:cs="Times New Roman"/>
      <w:kern w:val="2"/>
      <w:sz w:val="21"/>
      <w:szCs w:val="21"/>
      <w:lang w:val="en-US" w:eastAsia="zh-CN" w:bidi="ar-SA"/>
    </w:rPr>
  </w:style>
  <w:style w:type="paragraph" w:customStyle="1" w:styleId="39110">
    <w:name w:val="样式 391 10 磅"/>
    <w:pPr>
      <w:widowControl w:val="0"/>
      <w:jc w:val="both"/>
    </w:pPr>
    <w:rPr>
      <w:rFonts w:ascii="Calibri" w:eastAsia="宋体" w:hAnsi="Calibri" w:cs="Times New Roman"/>
      <w:kern w:val="2"/>
      <w:sz w:val="21"/>
      <w:szCs w:val="22"/>
      <w:lang w:val="en-US" w:eastAsia="zh-CN" w:bidi="ar-SA"/>
    </w:rPr>
  </w:style>
  <w:style w:type="paragraph" w:customStyle="1" w:styleId="841">
    <w:name w:val="正文841"/>
    <w:pPr>
      <w:widowControl w:val="0"/>
      <w:jc w:val="both"/>
    </w:pPr>
    <w:rPr>
      <w:rFonts w:ascii="Calibri" w:eastAsia="宋体" w:hAnsi="Calibri" w:cs="Times New Roman"/>
      <w:kern w:val="2"/>
      <w:sz w:val="21"/>
      <w:szCs w:val="22"/>
      <w:lang w:val="en-US" w:eastAsia="zh-CN" w:bidi="ar-SA"/>
    </w:rPr>
  </w:style>
  <w:style w:type="paragraph" w:customStyle="1" w:styleId="a15">
    <w:name w:val="优先级：高"/>
    <w:basedOn w:val="NormalIndent"/>
    <w:pPr>
      <w:spacing w:line="240" w:lineRule="auto"/>
      <w:ind w:firstLine="0" w:firstLineChars="0"/>
    </w:pPr>
    <w:rPr>
      <w:b/>
      <w:color w:val="FF0000"/>
      <w:sz w:val="21"/>
    </w:rPr>
  </w:style>
  <w:style w:type="paragraph" w:customStyle="1" w:styleId="985">
    <w:name w:val="正文985"/>
    <w:pPr>
      <w:widowControl w:val="0"/>
      <w:jc w:val="both"/>
    </w:pPr>
    <w:rPr>
      <w:rFonts w:ascii="Calibri" w:eastAsia="宋体" w:hAnsi="Calibri" w:cs="Times New Roman"/>
      <w:kern w:val="2"/>
      <w:sz w:val="21"/>
      <w:szCs w:val="22"/>
      <w:lang w:val="en-US" w:eastAsia="zh-CN" w:bidi="ar-SA"/>
    </w:rPr>
  </w:style>
  <w:style w:type="paragraph" w:customStyle="1" w:styleId="687">
    <w:name w:val="正文687"/>
    <w:pPr>
      <w:widowControl w:val="0"/>
      <w:jc w:val="both"/>
    </w:pPr>
    <w:rPr>
      <w:rFonts w:ascii="Times New Roman" w:eastAsia="宋体" w:hAnsi="Times New Roman" w:cs="Times New Roman"/>
      <w:kern w:val="2"/>
      <w:sz w:val="21"/>
      <w:szCs w:val="24"/>
      <w:lang w:val="en-US" w:eastAsia="zh-CN" w:bidi="ar-SA"/>
    </w:rPr>
  </w:style>
  <w:style w:type="paragraph" w:customStyle="1" w:styleId="42110">
    <w:name w:val="样式 421 10 磅"/>
    <w:pPr>
      <w:widowControl w:val="0"/>
      <w:jc w:val="both"/>
    </w:pPr>
    <w:rPr>
      <w:rFonts w:ascii="Times New Roman" w:eastAsia="宋体" w:hAnsi="Times New Roman" w:cs="Times New Roman"/>
      <w:kern w:val="2"/>
      <w:sz w:val="21"/>
      <w:szCs w:val="22"/>
      <w:lang w:val="en-US" w:eastAsia="zh-CN" w:bidi="ar-SA"/>
    </w:rPr>
  </w:style>
  <w:style w:type="paragraph" w:customStyle="1" w:styleId="650">
    <w:name w:val="正文650"/>
    <w:pPr>
      <w:widowControl w:val="0"/>
      <w:jc w:val="both"/>
    </w:pPr>
    <w:rPr>
      <w:rFonts w:ascii="Times New Roman" w:eastAsia="宋体" w:hAnsi="Times New Roman" w:cs="Times New Roman"/>
      <w:kern w:val="2"/>
      <w:sz w:val="21"/>
      <w:szCs w:val="24"/>
      <w:lang w:val="en-US" w:eastAsia="zh-CN"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kern w:val="0"/>
      <w:sz w:val="20"/>
      <w:szCs w:val="20"/>
      <w:lang w:bidi="ar-SA"/>
    </w:rPr>
  </w:style>
  <w:style w:type="paragraph" w:customStyle="1" w:styleId="32610">
    <w:name w:val="样式 326 10 磅"/>
    <w:pPr>
      <w:widowControl w:val="0"/>
      <w:jc w:val="both"/>
    </w:pPr>
    <w:rPr>
      <w:rFonts w:ascii="Times New Roman" w:eastAsia="宋体" w:hAnsi="Times New Roman" w:cs="Times New Roman"/>
      <w:kern w:val="2"/>
      <w:sz w:val="21"/>
      <w:lang w:val="en-US" w:eastAsia="zh-CN" w:bidi="ar-SA"/>
    </w:rPr>
  </w:style>
  <w:style w:type="paragraph" w:customStyle="1" w:styleId="1018">
    <w:name w:val="正文1018"/>
    <w:pPr>
      <w:widowControl w:val="0"/>
      <w:jc w:val="both"/>
    </w:pPr>
    <w:rPr>
      <w:rFonts w:ascii="Times New Roman" w:eastAsia="宋体" w:hAnsi="Times New Roman" w:cs="Times New Roman"/>
      <w:kern w:val="2"/>
      <w:sz w:val="21"/>
      <w:szCs w:val="24"/>
      <w:lang w:val="en-US" w:eastAsia="zh-CN" w:bidi="ar-SA"/>
    </w:rPr>
  </w:style>
  <w:style w:type="paragraph" w:customStyle="1" w:styleId="191310">
    <w:name w:val="样式 1913 10 磅"/>
    <w:pPr>
      <w:widowControl w:val="0"/>
      <w:numPr>
        <w:ilvl w:val="0"/>
        <w:numId w:val="20"/>
      </w:numPr>
      <w:tabs>
        <w:tab w:val="left" w:pos="0"/>
      </w:tabs>
      <w:jc w:val="both"/>
    </w:pPr>
    <w:rPr>
      <w:rFonts w:ascii="宋体" w:eastAsia="宋体" w:cs="Times New Roman"/>
      <w:kern w:val="2"/>
      <w:sz w:val="21"/>
      <w:szCs w:val="21"/>
      <w:lang w:val="en-US" w:eastAsia="zh-CN" w:bidi="ar-SA"/>
    </w:rPr>
  </w:style>
  <w:style w:type="paragraph" w:customStyle="1" w:styleId="41710">
    <w:name w:val="样式 417 10 磅"/>
    <w:pPr>
      <w:widowControl w:val="0"/>
      <w:jc w:val="both"/>
    </w:pPr>
    <w:rPr>
      <w:rFonts w:ascii="Calibri" w:eastAsia="宋体" w:hAnsi="Calibri" w:cs="Calibri"/>
      <w:kern w:val="2"/>
      <w:sz w:val="21"/>
      <w:szCs w:val="21"/>
      <w:lang w:val="en-US" w:eastAsia="zh-CN" w:bidi="ar-SA"/>
    </w:rPr>
  </w:style>
  <w:style w:type="paragraph" w:customStyle="1" w:styleId="136">
    <w:name w:val="样式 小五1"/>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1108">
    <w:name w:val="正文1108"/>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27410">
    <w:name w:val="样式 27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6310">
    <w:name w:val="样式 163 10 磅"/>
    <w:next w:val="26"/>
    <w:pPr>
      <w:widowControl w:val="0"/>
      <w:jc w:val="both"/>
    </w:pPr>
    <w:rPr>
      <w:rFonts w:ascii="Times New Roman" w:eastAsia="宋体" w:hAnsi="Times New Roman" w:cs="Times New Roman"/>
      <w:kern w:val="2"/>
      <w:sz w:val="21"/>
      <w:lang w:val="en-US" w:eastAsia="zh-CN" w:bidi="ar-SA"/>
    </w:rPr>
  </w:style>
  <w:style w:type="paragraph" w:customStyle="1" w:styleId="771">
    <w:name w:val="纯文本77"/>
    <w:pPr>
      <w:widowControl w:val="0"/>
      <w:jc w:val="both"/>
    </w:pPr>
    <w:rPr>
      <w:rFonts w:ascii="宋体" w:eastAsia="宋体" w:cs="Courier New"/>
      <w:kern w:val="2"/>
      <w:sz w:val="21"/>
      <w:szCs w:val="21"/>
      <w:lang w:val="en-US" w:eastAsia="zh-CN" w:bidi="ar-SA"/>
    </w:rPr>
  </w:style>
  <w:style w:type="paragraph" w:customStyle="1" w:styleId="45510">
    <w:name w:val="样式 455 10 磅"/>
    <w:next w:val="656"/>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927">
    <w:name w:val="正文927"/>
    <w:pPr>
      <w:widowControl w:val="0"/>
      <w:jc w:val="both"/>
    </w:pPr>
    <w:rPr>
      <w:rFonts w:ascii="Times New Roman" w:eastAsia="宋体" w:hAnsi="Times New Roman" w:cs="Times New Roman"/>
      <w:kern w:val="2"/>
      <w:sz w:val="21"/>
      <w:szCs w:val="24"/>
      <w:lang w:val="en-US" w:eastAsia="zh-CN" w:bidi="ar-SA"/>
    </w:rPr>
  </w:style>
  <w:style w:type="paragraph" w:customStyle="1" w:styleId="4630">
    <w:name w:val="正文463"/>
    <w:pPr>
      <w:widowControl w:val="0"/>
      <w:jc w:val="both"/>
    </w:pPr>
    <w:rPr>
      <w:rFonts w:ascii="Times New Roman" w:eastAsia="宋体" w:hAnsi="Times New Roman" w:cs="Times New Roman"/>
      <w:kern w:val="2"/>
      <w:sz w:val="21"/>
      <w:szCs w:val="24"/>
      <w:lang w:val="en-US" w:eastAsia="zh-CN" w:bidi="ar-SA"/>
    </w:rPr>
  </w:style>
  <w:style w:type="paragraph" w:customStyle="1" w:styleId="19610">
    <w:name w:val="样式 196 10 磅"/>
    <w:pPr>
      <w:widowControl w:val="0"/>
      <w:jc w:val="both"/>
    </w:pPr>
    <w:rPr>
      <w:rFonts w:ascii="Calibri" w:eastAsia="宋体" w:hAnsi="Calibri" w:cs="Times New Roman"/>
      <w:kern w:val="2"/>
      <w:sz w:val="21"/>
      <w:szCs w:val="22"/>
      <w:lang w:val="en-US" w:eastAsia="zh-CN" w:bidi="ar-SA"/>
    </w:rPr>
  </w:style>
  <w:style w:type="paragraph" w:customStyle="1" w:styleId="760">
    <w:name w:val="正文76"/>
    <w:pPr>
      <w:widowControl w:val="0"/>
      <w:jc w:val="both"/>
    </w:pPr>
    <w:rPr>
      <w:rFonts w:ascii="Times New Roman" w:eastAsia="宋体" w:hAnsi="Times New Roman" w:cs="Times New Roman"/>
      <w:kern w:val="2"/>
      <w:sz w:val="21"/>
      <w:szCs w:val="24"/>
      <w:lang w:val="en-US" w:eastAsia="zh-CN" w:bidi="ar-SA"/>
    </w:rPr>
  </w:style>
  <w:style w:type="paragraph" w:customStyle="1" w:styleId="5310">
    <w:name w:val="样式 53 10 磅"/>
    <w:pPr>
      <w:widowControl w:val="0"/>
      <w:jc w:val="both"/>
    </w:pPr>
    <w:rPr>
      <w:rFonts w:ascii="Times New Roman" w:eastAsia="宋体" w:hAnsi="Times New Roman" w:cs="Times New Roman"/>
      <w:kern w:val="2"/>
      <w:sz w:val="21"/>
      <w:szCs w:val="22"/>
      <w:lang w:val="en-US" w:eastAsia="zh-CN" w:bidi="ar-SA"/>
    </w:rPr>
  </w:style>
  <w:style w:type="paragraph" w:customStyle="1" w:styleId="3610">
    <w:name w:val="样式 36 10 磅"/>
    <w:next w:val="xl41"/>
    <w:pPr>
      <w:widowControl w:val="0"/>
      <w:jc w:val="both"/>
    </w:pPr>
    <w:rPr>
      <w:rFonts w:ascii="Times New Roman" w:eastAsia="宋体" w:hAnsi="Times New Roman" w:cs="Times New Roman"/>
      <w:kern w:val="2"/>
      <w:sz w:val="21"/>
      <w:szCs w:val="22"/>
      <w:lang w:val="en-US" w:eastAsia="zh-CN" w:bidi="ar-SA"/>
    </w:rPr>
  </w:style>
  <w:style w:type="paragraph" w:customStyle="1" w:styleId="244">
    <w:name w:val="正文244"/>
    <w:pPr>
      <w:widowControl w:val="0"/>
      <w:jc w:val="both"/>
    </w:pPr>
    <w:rPr>
      <w:rFonts w:ascii="Times New Roman" w:eastAsia="宋体" w:hAnsi="Times New Roman" w:cs="Times New Roman"/>
      <w:kern w:val="2"/>
      <w:sz w:val="21"/>
      <w:szCs w:val="24"/>
      <w:lang w:val="en-US" w:eastAsia="zh-CN" w:bidi="ar-SA"/>
    </w:rPr>
  </w:style>
  <w:style w:type="paragraph" w:customStyle="1" w:styleId="38810">
    <w:name w:val="样式 388 10 磅"/>
    <w:pPr>
      <w:widowControl w:val="0"/>
      <w:jc w:val="both"/>
    </w:pPr>
    <w:rPr>
      <w:rFonts w:ascii="Calibri" w:eastAsia="宋体" w:hAnsi="Calibri" w:cs="Times New Roman"/>
      <w:kern w:val="2"/>
      <w:sz w:val="21"/>
      <w:szCs w:val="22"/>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97710">
    <w:name w:val="样式 1977 10 磅"/>
    <w:next w:val="38810"/>
    <w:pPr>
      <w:widowControl w:val="0"/>
      <w:spacing w:line="360" w:lineRule="auto"/>
      <w:jc w:val="both"/>
    </w:pPr>
    <w:rPr>
      <w:rFonts w:ascii="宋体" w:eastAsia="宋体" w:cs="Times New Roman"/>
      <w:kern w:val="2"/>
      <w:sz w:val="21"/>
      <w:szCs w:val="21"/>
      <w:lang w:val="en-US" w:eastAsia="zh-CN" w:bidi="ar-SA"/>
    </w:rPr>
  </w:style>
  <w:style w:type="paragraph" w:customStyle="1" w:styleId="743">
    <w:name w:val="正文743"/>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正文1042"/>
    <w:pPr>
      <w:widowControl w:val="0"/>
      <w:jc w:val="both"/>
    </w:pPr>
    <w:rPr>
      <w:rFonts w:ascii="Calibri" w:eastAsia="宋体" w:hAnsi="Calibri" w:cs="Times New Roman"/>
      <w:kern w:val="2"/>
      <w:sz w:val="21"/>
      <w:szCs w:val="22"/>
      <w:lang w:val="en-US" w:eastAsia="zh-CN" w:bidi="ar-SA"/>
    </w:rPr>
  </w:style>
  <w:style w:type="paragraph" w:customStyle="1" w:styleId="1022">
    <w:name w:val="正文1022"/>
    <w:pPr>
      <w:widowControl w:val="0"/>
      <w:jc w:val="both"/>
    </w:pPr>
    <w:rPr>
      <w:rFonts w:ascii="Times New Roman" w:eastAsia="宋体" w:hAnsi="Times New Roman" w:cs="Times New Roman"/>
      <w:kern w:val="2"/>
      <w:sz w:val="21"/>
      <w:szCs w:val="24"/>
      <w:lang w:val="en-US" w:eastAsia="zh-CN" w:bidi="ar-SA"/>
    </w:rPr>
  </w:style>
  <w:style w:type="paragraph" w:customStyle="1" w:styleId="16110">
    <w:name w:val="样式 161 10 磅"/>
    <w:next w:val="28"/>
    <w:pPr>
      <w:widowControl w:val="0"/>
      <w:jc w:val="both"/>
    </w:pPr>
    <w:rPr>
      <w:rFonts w:ascii="Times New Roman" w:eastAsia="宋体" w:hAnsi="Times New Roman" w:cs="Times New Roman"/>
      <w:kern w:val="2"/>
      <w:sz w:val="21"/>
      <w:lang w:val="en-US" w:eastAsia="zh-CN" w:bidi="ar-SA"/>
    </w:rPr>
  </w:style>
  <w:style w:type="paragraph" w:customStyle="1" w:styleId="68101">
    <w:name w:val="样式 68 10 磅1"/>
    <w:pPr>
      <w:widowControl w:val="0"/>
      <w:jc w:val="both"/>
    </w:pPr>
    <w:rPr>
      <w:rFonts w:ascii="Times New Roman" w:eastAsia="宋体" w:hAnsi="Times New Roman" w:cs="Times New Roman"/>
      <w:kern w:val="2"/>
      <w:sz w:val="21"/>
      <w:lang w:val="en-US" w:eastAsia="zh-CN" w:bidi="ar-SA"/>
    </w:rPr>
  </w:style>
  <w:style w:type="paragraph" w:customStyle="1" w:styleId="49">
    <w:name w:val="正文_4"/>
    <w:next w:val="a1"/>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customStyle="1" w:styleId="a16">
    <w:name w:val="段落"/>
    <w:basedOn w:val="Normal"/>
    <w:pPr>
      <w:spacing w:before="120" w:after="120" w:line="240" w:lineRule="atLeast"/>
      <w:ind w:firstLine="567"/>
    </w:pPr>
    <w:rPr>
      <w:sz w:val="28"/>
      <w:szCs w:val="20"/>
    </w:rPr>
  </w:style>
  <w:style w:type="paragraph" w:customStyle="1" w:styleId="32010">
    <w:name w:val="样式 320 10 磅"/>
    <w:next w:val="320101"/>
    <w:pPr>
      <w:widowControl w:val="0"/>
      <w:jc w:val="both"/>
    </w:pPr>
    <w:rPr>
      <w:rFonts w:ascii="Times New Roman" w:eastAsia="宋体" w:hAnsi="Times New Roman" w:cs="Times New Roman"/>
      <w:kern w:val="2"/>
      <w:sz w:val="21"/>
      <w:szCs w:val="22"/>
      <w:lang w:val="en-US" w:eastAsia="zh-CN" w:bidi="ar-SA"/>
    </w:rPr>
  </w:style>
  <w:style w:type="paragraph" w:customStyle="1" w:styleId="320101">
    <w:name w:val="样式 320 10 磅1"/>
    <w:pPr>
      <w:widowControl w:val="0"/>
      <w:jc w:val="both"/>
    </w:pPr>
    <w:rPr>
      <w:rFonts w:ascii="Times New Roman" w:eastAsia="宋体" w:hAnsi="Times New Roman" w:cs="Times New Roman"/>
      <w:kern w:val="2"/>
      <w:sz w:val="21"/>
      <w:szCs w:val="22"/>
      <w:lang w:val="en-US" w:eastAsia="zh-CN" w:bidi="ar-SA"/>
    </w:rPr>
  </w:style>
  <w:style w:type="paragraph" w:customStyle="1" w:styleId="1073">
    <w:name w:val="正文1073"/>
    <w:pPr>
      <w:widowControl w:val="0"/>
      <w:jc w:val="both"/>
    </w:pPr>
    <w:rPr>
      <w:rFonts w:ascii="Calibri" w:eastAsia="宋体" w:hAnsi="Calibri" w:cs="Times New Roman"/>
      <w:kern w:val="2"/>
      <w:sz w:val="21"/>
      <w:szCs w:val="22"/>
      <w:lang w:val="en-US" w:eastAsia="zh-CN" w:bidi="ar-SA"/>
    </w:rPr>
  </w:style>
  <w:style w:type="paragraph" w:customStyle="1" w:styleId="1400">
    <w:name w:val="正文140"/>
    <w:pPr>
      <w:widowControl w:val="0"/>
      <w:jc w:val="both"/>
    </w:pPr>
    <w:rPr>
      <w:rFonts w:ascii="Times New Roman" w:eastAsia="宋体" w:hAnsi="Times New Roman" w:cs="Times New Roman"/>
      <w:kern w:val="2"/>
      <w:sz w:val="21"/>
      <w:szCs w:val="24"/>
      <w:lang w:val="en-US" w:eastAsia="zh-CN" w:bidi="ar-SA"/>
    </w:rPr>
  </w:style>
  <w:style w:type="paragraph" w:customStyle="1" w:styleId="24610">
    <w:name w:val="样式 24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zh-CN" w:bidi="ar-SA"/>
    </w:rPr>
  </w:style>
  <w:style w:type="paragraph" w:customStyle="1" w:styleId="890">
    <w:name w:val="正文890"/>
    <w:pPr>
      <w:widowControl w:val="0"/>
      <w:jc w:val="both"/>
    </w:pPr>
    <w:rPr>
      <w:rFonts w:ascii="Calibri" w:eastAsia="宋体" w:hAnsi="Calibri" w:cs="Times New Roman"/>
      <w:kern w:val="2"/>
      <w:sz w:val="21"/>
      <w:szCs w:val="22"/>
      <w:lang w:val="en-US" w:eastAsia="zh-CN" w:bidi="ar-SA"/>
    </w:rPr>
  </w:style>
  <w:style w:type="paragraph" w:customStyle="1" w:styleId="311">
    <w:name w:val="标题 31"/>
    <w:pPr>
      <w:keepNext/>
      <w:keepLines/>
      <w:widowControl w:val="0"/>
      <w:tabs>
        <w:tab w:val="left" w:pos="588"/>
      </w:tabs>
      <w:adjustRightInd w:val="0"/>
      <w:spacing w:line="360" w:lineRule="auto"/>
      <w:jc w:val="both"/>
      <w:textAlignment w:val="baseline"/>
      <w:outlineLvl w:val="2"/>
    </w:pPr>
    <w:rPr>
      <w:rFonts w:ascii="Times New Roman" w:eastAsia="宋体" w:hAnsi="Times New Roman" w:cs="Times New Roman"/>
      <w:sz w:val="28"/>
      <w:lang w:val="en-US" w:eastAsia="zh-CN"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bdr w:val="none" w:sz="0" w:space="0" w:color="auto"/>
      <w:lang w:bidi="ar-SA"/>
    </w:rPr>
  </w:style>
  <w:style w:type="paragraph" w:customStyle="1" w:styleId="920">
    <w:name w:val="正文920"/>
    <w:pPr>
      <w:widowControl w:val="0"/>
      <w:jc w:val="both"/>
    </w:pPr>
    <w:rPr>
      <w:rFonts w:ascii="Times New Roman" w:eastAsia="宋体" w:hAnsi="Times New Roman" w:cs="Times New Roman"/>
      <w:kern w:val="2"/>
      <w:sz w:val="21"/>
      <w:szCs w:val="24"/>
      <w:lang w:val="en-US" w:eastAsia="zh-CN" w:bidi="ar-SA"/>
    </w:rPr>
  </w:style>
  <w:style w:type="paragraph" w:customStyle="1" w:styleId="2340">
    <w:name w:val="样式 2 小四34"/>
    <w:next w:val="4630"/>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84610">
    <w:name w:val="样式 1846 10 磅"/>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621">
    <w:name w:val="纯文本62"/>
    <w:pPr>
      <w:widowControl w:val="0"/>
      <w:jc w:val="both"/>
    </w:pPr>
    <w:rPr>
      <w:rFonts w:ascii="宋体" w:eastAsia="宋体" w:cs="Courier New"/>
      <w:kern w:val="2"/>
      <w:sz w:val="21"/>
      <w:szCs w:val="21"/>
      <w:lang w:val="en-US" w:eastAsia="zh-CN" w:bidi="ar-SA"/>
    </w:rPr>
  </w:style>
  <w:style w:type="paragraph" w:customStyle="1" w:styleId="44710">
    <w:name w:val="样式 447 10 磅"/>
    <w:next w:val="647"/>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225">
    <w:name w:val="正文22"/>
    <w:pPr>
      <w:widowControl w:val="0"/>
      <w:jc w:val="both"/>
    </w:pPr>
    <w:rPr>
      <w:rFonts w:ascii="Calibri" w:eastAsia="宋体" w:hAnsi="Calibri" w:cs="Times New Roman"/>
      <w:kern w:val="2"/>
      <w:sz w:val="21"/>
      <w:szCs w:val="22"/>
      <w:lang w:val="en-US" w:eastAsia="zh-CN" w:bidi="ar-SA"/>
    </w:rPr>
  </w:style>
  <w:style w:type="paragraph" w:customStyle="1" w:styleId="179">
    <w:name w:val="正文179"/>
    <w:pPr>
      <w:widowControl w:val="0"/>
      <w:jc w:val="both"/>
    </w:pPr>
    <w:rPr>
      <w:rFonts w:ascii="Times New Roman" w:eastAsia="宋体" w:hAnsi="Times New Roman" w:cs="Times New Roman"/>
      <w:kern w:val="2"/>
      <w:sz w:val="21"/>
      <w:szCs w:val="24"/>
      <w:lang w:val="en-US" w:eastAsia="zh-CN" w:bidi="ar-SA"/>
    </w:rPr>
  </w:style>
  <w:style w:type="paragraph" w:customStyle="1" w:styleId="237">
    <w:name w:val="正文23"/>
    <w:pPr>
      <w:widowControl w:val="0"/>
      <w:jc w:val="both"/>
    </w:pPr>
    <w:rPr>
      <w:rFonts w:ascii="Times New Roman" w:eastAsia="宋体" w:hAnsi="Times New Roman" w:cs="Times New Roman"/>
      <w:kern w:val="2"/>
      <w:sz w:val="21"/>
      <w:szCs w:val="24"/>
      <w:lang w:val="en-US" w:eastAsia="zh-CN" w:bidi="ar-SA"/>
    </w:rPr>
  </w:style>
  <w:style w:type="paragraph" w:customStyle="1" w:styleId="18810">
    <w:name w:val="样式 188 10 磅"/>
    <w:pPr>
      <w:widowControl w:val="0"/>
      <w:jc w:val="both"/>
    </w:pPr>
    <w:rPr>
      <w:rFonts w:ascii="Calibri" w:eastAsia="宋体" w:hAnsi="Calibri" w:cs="Times New Roman"/>
      <w:kern w:val="2"/>
      <w:sz w:val="21"/>
      <w:szCs w:val="22"/>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zh-CN" w:bidi="ar-SA"/>
    </w:rPr>
  </w:style>
  <w:style w:type="paragraph" w:customStyle="1" w:styleId="152">
    <w:name w:val="正文15"/>
    <w:pPr>
      <w:widowControl w:val="0"/>
      <w:jc w:val="both"/>
    </w:pPr>
    <w:rPr>
      <w:rFonts w:ascii="Calibri" w:eastAsia="宋体" w:hAnsi="Calibri" w:cs="Times New Roman"/>
      <w:kern w:val="2"/>
      <w:sz w:val="21"/>
      <w:szCs w:val="22"/>
      <w:lang w:val="en-US" w:eastAsia="zh-CN" w:bidi="ar-SA"/>
    </w:rPr>
  </w:style>
  <w:style w:type="paragraph" w:customStyle="1" w:styleId="6810">
    <w:name w:val="样式 68 10 磅"/>
    <w:next w:val="68101"/>
    <w:pPr>
      <w:widowControl w:val="0"/>
      <w:jc w:val="both"/>
    </w:pPr>
    <w:rPr>
      <w:rFonts w:ascii="Times New Roman" w:eastAsia="宋体" w:hAnsi="Times New Roman" w:cs="Times New Roman"/>
      <w:kern w:val="2"/>
      <w:sz w:val="21"/>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zh-CN" w:bidi="ar-SA"/>
    </w:rPr>
  </w:style>
  <w:style w:type="paragraph" w:customStyle="1" w:styleId="41310">
    <w:name w:val="样式 413 10 磅"/>
    <w:next w:val="907"/>
    <w:pPr>
      <w:widowControl w:val="0"/>
      <w:jc w:val="both"/>
    </w:pPr>
    <w:rPr>
      <w:rFonts w:ascii="Times New Roman" w:eastAsia="宋体" w:hAnsi="Times New Roman" w:cs="Times New Roman"/>
      <w:kern w:val="2"/>
      <w:sz w:val="21"/>
      <w:lang w:val="en-US" w:eastAsia="zh-CN" w:bidi="ar-SA"/>
    </w:rPr>
  </w:style>
  <w:style w:type="paragraph" w:customStyle="1" w:styleId="369">
    <w:name w:val="正文369"/>
    <w:pPr>
      <w:widowControl w:val="0"/>
      <w:jc w:val="both"/>
    </w:pPr>
    <w:rPr>
      <w:rFonts w:ascii="Times New Roman" w:eastAsia="宋体" w:hAnsi="Times New Roman" w:cs="Times New Roman"/>
      <w:kern w:val="2"/>
      <w:sz w:val="21"/>
      <w:szCs w:val="24"/>
      <w:lang w:val="en-US" w:eastAsia="zh-CN" w:bidi="ar-SA"/>
    </w:rPr>
  </w:style>
  <w:style w:type="paragraph" w:customStyle="1" w:styleId="44910">
    <w:name w:val="样式 449 10 磅"/>
    <w:next w:val="650"/>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1048">
    <w:name w:val="正文1048"/>
    <w:rPr>
      <w:rFonts w:ascii="Times New Roman" w:eastAsia="宋体" w:hAnsi="Times New Roman" w:cs="Times New Roman"/>
      <w:kern w:val="2"/>
      <w:sz w:val="21"/>
      <w:szCs w:val="21"/>
      <w:lang w:val="en-US" w:eastAsia="zh-CN" w:bidi="ar-SA"/>
    </w:rPr>
  </w:style>
  <w:style w:type="paragraph" w:customStyle="1" w:styleId="270">
    <w:name w:val="样式 27 小四"/>
    <w:next w:val="271"/>
    <w:pPr>
      <w:widowControl w:val="0"/>
      <w:adjustRightInd w:val="0"/>
      <w:spacing w:after="120" w:line="360" w:lineRule="atLeast"/>
      <w:ind w:left="420"/>
    </w:pPr>
    <w:rPr>
      <w:rFonts w:ascii="Times New Roman" w:eastAsia="宋体" w:hAnsi="Times New Roman" w:cs="Times New Roman"/>
      <w:sz w:val="24"/>
      <w:lang w:val="en-US" w:eastAsia="zh-CN" w:bidi="ar-SA"/>
    </w:rPr>
  </w:style>
  <w:style w:type="paragraph" w:customStyle="1" w:styleId="45310">
    <w:name w:val="样式 453 10 磅"/>
    <w:next w:val="654"/>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xl34">
    <w:name w:val="xl34"/>
    <w:basedOn w:val="Normal"/>
    <w:pPr>
      <w:widowControl/>
      <w:spacing w:before="100" w:beforeAutospacing="1" w:after="100" w:afterAutospacing="1"/>
      <w:jc w:val="center"/>
      <w:textAlignment w:val="center"/>
    </w:pPr>
    <w:rPr>
      <w:rFonts w:ascii="Arial Unicode MS" w:hAnsi="Arial Unicode MS"/>
      <w:kern w:val="0"/>
      <w:sz w:val="24"/>
    </w:rPr>
  </w:style>
  <w:style w:type="paragraph" w:customStyle="1" w:styleId="2411">
    <w:name w:val="正文241"/>
    <w:pPr>
      <w:widowControl w:val="0"/>
      <w:jc w:val="both"/>
    </w:pPr>
    <w:rPr>
      <w:rFonts w:ascii="Times New Roman" w:eastAsia="宋体" w:hAnsi="Times New Roman" w:cs="Times New Roman"/>
      <w:kern w:val="2"/>
      <w:sz w:val="21"/>
      <w:szCs w:val="24"/>
      <w:lang w:val="en-US" w:eastAsia="zh-CN" w:bidi="ar-SA"/>
    </w:rPr>
  </w:style>
  <w:style w:type="paragraph" w:customStyle="1" w:styleId="533">
    <w:name w:val="纯文本53"/>
    <w:pPr>
      <w:widowControl w:val="0"/>
      <w:jc w:val="both"/>
    </w:pPr>
    <w:rPr>
      <w:rFonts w:ascii="宋体" w:eastAsia="宋体" w:cs="Courier New"/>
      <w:kern w:val="2"/>
      <w:sz w:val="21"/>
      <w:szCs w:val="21"/>
      <w:lang w:val="en-US" w:eastAsia="zh-CN" w:bidi="ar-SA"/>
    </w:rPr>
  </w:style>
  <w:style w:type="paragraph" w:customStyle="1" w:styleId="191710">
    <w:name w:val="样式 1917 10 磅"/>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a17">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667">
    <w:name w:val="正文667"/>
    <w:pPr>
      <w:widowControl w:val="0"/>
      <w:jc w:val="both"/>
    </w:pPr>
    <w:rPr>
      <w:rFonts w:ascii="Times New Roman" w:eastAsia="宋体" w:hAnsi="Times New Roman" w:cs="Times New Roman"/>
      <w:kern w:val="2"/>
      <w:sz w:val="21"/>
      <w:szCs w:val="24"/>
      <w:lang w:val="en-US" w:eastAsia="zh-CN" w:bidi="ar-SA"/>
    </w:rPr>
  </w:style>
  <w:style w:type="paragraph" w:customStyle="1" w:styleId="949">
    <w:name w:val="正文949"/>
    <w:pPr>
      <w:widowControl w:val="0"/>
      <w:jc w:val="both"/>
    </w:pPr>
    <w:rPr>
      <w:rFonts w:ascii="Calibri" w:eastAsia="宋体" w:hAnsi="Calibri" w:cs="Times New Roman"/>
      <w:kern w:val="2"/>
      <w:sz w:val="21"/>
      <w:szCs w:val="22"/>
      <w:lang w:val="en-US" w:eastAsia="zh-CN" w:bidi="ar-SA"/>
    </w:rPr>
  </w:style>
  <w:style w:type="paragraph" w:customStyle="1" w:styleId="391">
    <w:name w:val="纯文本39"/>
    <w:pPr>
      <w:widowControl w:val="0"/>
      <w:jc w:val="both"/>
    </w:pPr>
    <w:rPr>
      <w:rFonts w:ascii="宋体" w:eastAsia="宋体" w:cs="Courier New"/>
      <w:kern w:val="2"/>
      <w:sz w:val="21"/>
      <w:szCs w:val="21"/>
      <w:lang w:val="en-US" w:eastAsia="zh-CN" w:bidi="ar-SA"/>
    </w:rPr>
  </w:style>
  <w:style w:type="paragraph" w:customStyle="1" w:styleId="1A">
    <w:name w:val="标题 1A"/>
    <w:basedOn w:val="Normal"/>
    <w:pPr>
      <w:widowControl/>
      <w:spacing w:before="120" w:line="360" w:lineRule="auto"/>
    </w:pPr>
    <w:rPr>
      <w:kern w:val="0"/>
      <w:sz w:val="24"/>
      <w:szCs w:val="20"/>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bdr w:val="none" w:sz="0" w:space="0" w:color="auto"/>
    </w:rPr>
  </w:style>
  <w:style w:type="paragraph" w:customStyle="1" w:styleId="198610">
    <w:name w:val="样式 1986 10 磅"/>
    <w:next w:val="39710"/>
    <w:pPr>
      <w:widowControl w:val="0"/>
      <w:spacing w:line="360" w:lineRule="auto"/>
      <w:jc w:val="both"/>
    </w:pPr>
    <w:rPr>
      <w:rFonts w:ascii="宋体" w:eastAsia="宋体" w:cs="Times New Roman"/>
      <w:kern w:val="2"/>
      <w:sz w:val="21"/>
      <w:szCs w:val="21"/>
      <w:lang w:val="en-US" w:eastAsia="zh-CN" w:bidi="ar-SA"/>
    </w:rPr>
  </w:style>
  <w:style w:type="paragraph" w:customStyle="1" w:styleId="2140">
    <w:name w:val="正文214"/>
    <w:pPr>
      <w:widowControl w:val="0"/>
      <w:jc w:val="both"/>
    </w:pPr>
    <w:rPr>
      <w:rFonts w:ascii="Times New Roman" w:eastAsia="宋体" w:hAnsi="Times New Roman" w:cs="Times New Roman"/>
      <w:kern w:val="2"/>
      <w:sz w:val="21"/>
      <w:szCs w:val="24"/>
      <w:lang w:val="en-US" w:eastAsia="zh-CN" w:bidi="ar-SA"/>
    </w:rPr>
  </w:style>
  <w:style w:type="paragraph" w:customStyle="1" w:styleId="24210">
    <w:name w:val="样式 24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40">
    <w:name w:val="纯文本34"/>
    <w:pPr>
      <w:widowControl w:val="0"/>
      <w:jc w:val="both"/>
    </w:pPr>
    <w:rPr>
      <w:rFonts w:ascii="宋体" w:eastAsia="宋体" w:cs="Courier New"/>
      <w:kern w:val="2"/>
      <w:sz w:val="21"/>
      <w:szCs w:val="21"/>
      <w:lang w:val="en-US" w:eastAsia="zh-CN" w:bidi="ar-SA"/>
    </w:rPr>
  </w:style>
  <w:style w:type="paragraph" w:customStyle="1" w:styleId="1024">
    <w:name w:val="正文1024"/>
    <w:pPr>
      <w:widowControl w:val="0"/>
      <w:jc w:val="both"/>
    </w:pPr>
    <w:rPr>
      <w:rFonts w:ascii="Times New Roman" w:eastAsia="宋体" w:hAnsi="Times New Roman" w:cs="Times New Roman"/>
      <w:kern w:val="2"/>
      <w:sz w:val="21"/>
      <w:szCs w:val="24"/>
      <w:lang w:val="en-US" w:eastAsia="zh-CN" w:bidi="ar-SA"/>
    </w:rPr>
  </w:style>
  <w:style w:type="paragraph" w:customStyle="1" w:styleId="142">
    <w:name w:val="正文142"/>
    <w:pPr>
      <w:widowControl w:val="0"/>
      <w:jc w:val="both"/>
    </w:pPr>
    <w:rPr>
      <w:rFonts w:ascii="Times New Roman" w:eastAsia="宋体" w:hAnsi="Times New Roman" w:cs="Times New Roman"/>
      <w:kern w:val="2"/>
      <w:sz w:val="21"/>
      <w:szCs w:val="24"/>
      <w:lang w:val="en-US" w:eastAsia="zh-CN" w:bidi="ar-SA"/>
    </w:rPr>
  </w:style>
  <w:style w:type="paragraph" w:customStyle="1" w:styleId="59">
    <w:name w:val="正文59"/>
    <w:pPr>
      <w:widowControl w:val="0"/>
      <w:jc w:val="both"/>
    </w:pPr>
    <w:rPr>
      <w:rFonts w:ascii="Times New Roman" w:eastAsia="宋体" w:hAnsi="Times New Roman" w:cs="Times New Roman"/>
      <w:kern w:val="2"/>
      <w:sz w:val="21"/>
      <w:szCs w:val="24"/>
      <w:lang w:val="en-US" w:eastAsia="zh-CN" w:bidi="ar-SA"/>
    </w:rPr>
  </w:style>
  <w:style w:type="paragraph" w:customStyle="1" w:styleId="36910">
    <w:name w:val="样式 369 10 磅"/>
    <w:pPr>
      <w:widowControl w:val="0"/>
      <w:jc w:val="both"/>
    </w:pPr>
    <w:rPr>
      <w:rFonts w:ascii="Times New Roman" w:eastAsia="宋体" w:hAnsi="Times New Roman" w:cs="Times New Roman"/>
      <w:kern w:val="2"/>
      <w:sz w:val="21"/>
      <w:szCs w:val="21"/>
      <w:lang w:val="en-US" w:eastAsia="zh-CN" w:bidi="ar-SA"/>
    </w:rPr>
  </w:style>
  <w:style w:type="paragraph" w:customStyle="1" w:styleId="1081">
    <w:name w:val="正文1081"/>
    <w:pPr>
      <w:widowControl w:val="0"/>
      <w:jc w:val="both"/>
    </w:pPr>
    <w:rPr>
      <w:rFonts w:ascii="Calibri" w:eastAsia="宋体" w:hAnsi="Calibri" w:cs="Times New Roman"/>
      <w:kern w:val="2"/>
      <w:sz w:val="21"/>
      <w:szCs w:val="22"/>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zh-CN" w:bidi="ar-SA"/>
    </w:rPr>
  </w:style>
  <w:style w:type="paragraph" w:customStyle="1" w:styleId="27610">
    <w:name w:val="样式 27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0">
    <w:name w:val="正文112"/>
    <w:pPr>
      <w:widowControl w:val="0"/>
      <w:jc w:val="both"/>
    </w:pPr>
    <w:rPr>
      <w:rFonts w:ascii="Times New Roman" w:eastAsia="宋体" w:hAnsi="Times New Roman" w:cs="Times New Roman"/>
      <w:kern w:val="2"/>
      <w:sz w:val="21"/>
      <w:szCs w:val="24"/>
      <w:lang w:val="en-US" w:eastAsia="zh-CN" w:bidi="ar-SA"/>
    </w:rPr>
  </w:style>
  <w:style w:type="paragraph" w:customStyle="1" w:styleId="CharChar5">
    <w:name w:val="Char Char5"/>
    <w:basedOn w:val="Normal"/>
    <w:rPr>
      <w:rFonts w:ascii="Tahoma" w:hAnsi="Tahoma"/>
      <w:sz w:val="24"/>
      <w:szCs w:val="20"/>
    </w:rPr>
  </w:style>
  <w:style w:type="paragraph" w:customStyle="1" w:styleId="290">
    <w:name w:val="样式 29 小四"/>
    <w:pPr>
      <w:spacing w:before="100" w:beforeAutospacing="1" w:after="100" w:afterAutospacing="1" w:line="360" w:lineRule="auto"/>
      <w:jc w:val="both"/>
      <w:textAlignment w:val="top"/>
    </w:pPr>
    <w:rPr>
      <w:rFonts w:ascii="Times New Roman" w:eastAsia="宋体" w:hAnsi="Times New Roman" w:cs="Times New Roman"/>
      <w:sz w:val="24"/>
      <w:szCs w:val="24"/>
      <w:lang w:val="en-US" w:eastAsia="zh-CN" w:bidi="ar-SA"/>
    </w:rPr>
  </w:style>
  <w:style w:type="paragraph" w:customStyle="1" w:styleId="272">
    <w:name w:val="正文27"/>
    <w:pPr>
      <w:jc w:val="both"/>
    </w:pPr>
    <w:rPr>
      <w:rFonts w:ascii="Times New Roman" w:eastAsia="方正黑体_GBK" w:hAnsi="Times New Roman" w:cs="Times New Roman"/>
      <w:sz w:val="21"/>
      <w:szCs w:val="21"/>
      <w:lang w:val="en-US" w:eastAsia="zh-CN" w:bidi="ar-SA"/>
    </w:rPr>
  </w:style>
  <w:style w:type="paragraph" w:customStyle="1" w:styleId="4610">
    <w:name w:val="样式 46 10 磅"/>
    <w:next w:val="425"/>
    <w:pPr>
      <w:widowControl w:val="0"/>
      <w:jc w:val="both"/>
    </w:pPr>
    <w:rPr>
      <w:rFonts w:ascii="Times New Roman" w:eastAsia="宋体" w:hAnsi="Times New Roman" w:cs="Times New Roman"/>
      <w:kern w:val="2"/>
      <w:sz w:val="21"/>
      <w:lang w:val="en-US" w:eastAsia="zh-CN" w:bidi="ar-SA"/>
    </w:rPr>
  </w:style>
  <w:style w:type="paragraph" w:customStyle="1" w:styleId="571">
    <w:name w:val="纯文本57"/>
    <w:pPr>
      <w:widowControl w:val="0"/>
      <w:jc w:val="both"/>
    </w:pPr>
    <w:rPr>
      <w:rFonts w:ascii="宋体" w:eastAsia="宋体" w:cs="Courier New"/>
      <w:kern w:val="2"/>
      <w:sz w:val="21"/>
      <w:szCs w:val="21"/>
      <w:lang w:val="en-US" w:eastAsia="zh-CN" w:bidi="ar-SA"/>
    </w:rPr>
  </w:style>
  <w:style w:type="paragraph" w:customStyle="1" w:styleId="18110">
    <w:name w:val="样式 181 10 磅"/>
    <w:pPr>
      <w:widowControl w:val="0"/>
      <w:jc w:val="both"/>
    </w:pPr>
    <w:rPr>
      <w:rFonts w:ascii="Calibri" w:eastAsia="宋体" w:hAnsi="Calibri" w:cs="Times New Roman"/>
      <w:kern w:val="2"/>
      <w:sz w:val="21"/>
      <w:szCs w:val="22"/>
      <w:lang w:val="en-US" w:eastAsia="zh-CN" w:bidi="ar-SA"/>
    </w:rPr>
  </w:style>
  <w:style w:type="paragraph" w:customStyle="1" w:styleId="1015">
    <w:name w:val="正文1015"/>
    <w:pPr>
      <w:widowControl w:val="0"/>
      <w:jc w:val="both"/>
    </w:pPr>
    <w:rPr>
      <w:rFonts w:ascii="Times New Roman" w:eastAsia="宋体" w:hAnsi="Times New Roman" w:cs="Times New Roman"/>
      <w:kern w:val="2"/>
      <w:sz w:val="21"/>
      <w:szCs w:val="24"/>
      <w:lang w:val="en-US" w:eastAsia="zh-CN" w:bidi="ar-SA"/>
    </w:rPr>
  </w:style>
  <w:style w:type="paragraph" w:customStyle="1" w:styleId="986">
    <w:name w:val="正文986"/>
    <w:pPr>
      <w:widowControl w:val="0"/>
      <w:jc w:val="both"/>
    </w:pPr>
    <w:rPr>
      <w:rFonts w:ascii="Calibri" w:eastAsia="宋体" w:hAnsi="Calibri" w:cs="Times New Roman"/>
      <w:kern w:val="2"/>
      <w:sz w:val="21"/>
      <w:szCs w:val="22"/>
      <w:lang w:val="en-US" w:eastAsia="zh-CN" w:bidi="ar-SA"/>
    </w:rPr>
  </w:style>
  <w:style w:type="paragraph" w:customStyle="1" w:styleId="225101">
    <w:name w:val="样式 225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5">
    <w:name w:val="正文1125"/>
    <w:pPr>
      <w:widowControl w:val="0"/>
      <w:jc w:val="both"/>
    </w:pPr>
    <w:rPr>
      <w:rFonts w:ascii="Times New Roman" w:eastAsia="宋体" w:hAnsi="Times New Roman" w:cs="Times New Roman"/>
      <w:kern w:val="2"/>
      <w:sz w:val="21"/>
      <w:szCs w:val="24"/>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zh-CN" w:bidi="ar-SA"/>
    </w:rPr>
  </w:style>
  <w:style w:type="paragraph" w:customStyle="1" w:styleId="510">
    <w:name w:val="样式 5 10 磅"/>
    <w:next w:val="1810"/>
    <w:pPr>
      <w:widowControl w:val="0"/>
      <w:jc w:val="both"/>
    </w:pPr>
    <w:rPr>
      <w:rFonts w:ascii="Times New Roman" w:eastAsia="宋体" w:hAnsi="Times New Roman" w:cs="Times New Roman"/>
      <w:kern w:val="2"/>
      <w:sz w:val="21"/>
      <w:szCs w:val="21"/>
      <w:lang w:val="en-US" w:eastAsia="zh-CN" w:bidi="ar-SA"/>
    </w:rPr>
  </w:style>
  <w:style w:type="paragraph" w:customStyle="1" w:styleId="8310">
    <w:name w:val="样式 83 10 磅"/>
    <w:next w:val="6710"/>
    <w:pPr>
      <w:widowControl w:val="0"/>
      <w:jc w:val="both"/>
    </w:pPr>
    <w:rPr>
      <w:rFonts w:ascii="Calibri" w:eastAsia="宋体" w:hAnsi="Calibri" w:cs="Times New Roman"/>
      <w:kern w:val="2"/>
      <w:sz w:val="21"/>
      <w:szCs w:val="22"/>
      <w:lang w:val="en-US" w:eastAsia="zh-CN" w:bidi="ar-SA"/>
    </w:rPr>
  </w:style>
  <w:style w:type="paragraph" w:customStyle="1" w:styleId="864">
    <w:name w:val="正文864"/>
    <w:pPr>
      <w:widowControl w:val="0"/>
      <w:jc w:val="both"/>
    </w:pPr>
    <w:rPr>
      <w:rFonts w:ascii="Calibri" w:eastAsia="宋体" w:hAnsi="Calibri" w:cs="Times New Roman"/>
      <w:kern w:val="2"/>
      <w:sz w:val="21"/>
      <w:szCs w:val="22"/>
      <w:lang w:val="en-US" w:eastAsia="zh-CN" w:bidi="ar-SA"/>
    </w:rPr>
  </w:style>
  <w:style w:type="paragraph" w:customStyle="1" w:styleId="1030">
    <w:name w:val="正文1030"/>
    <w:rPr>
      <w:rFonts w:ascii="Times New Roman" w:eastAsia="宋体" w:hAnsi="Times New Roman" w:cs="Times New Roman"/>
      <w:kern w:val="2"/>
      <w:sz w:val="21"/>
      <w:szCs w:val="21"/>
      <w:lang w:val="en-US" w:eastAsia="zh-CN"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hAnsi="Arial" w:cs="Arial"/>
      <w:sz w:val="20"/>
      <w:szCs w:val="20"/>
      <w:lang w:bidi="ar-SA"/>
    </w:rPr>
  </w:style>
  <w:style w:type="paragraph" w:customStyle="1" w:styleId="1106">
    <w:name w:val="正文1106"/>
    <w:pPr>
      <w:widowControl w:val="0"/>
      <w:jc w:val="both"/>
    </w:pPr>
    <w:rPr>
      <w:rFonts w:ascii="Times New Roman" w:eastAsia="宋体" w:hAnsi="Times New Roman" w:cs="Times New Roman"/>
      <w:kern w:val="2"/>
      <w:sz w:val="21"/>
      <w:szCs w:val="24"/>
      <w:lang w:val="en-US" w:eastAsia="zh-CN" w:bidi="ar-SA"/>
    </w:rPr>
  </w:style>
  <w:style w:type="paragraph" w:customStyle="1" w:styleId="3012">
    <w:name w:val="正文_3_0_1"/>
    <w:next w:val="a"/>
    <w:pPr>
      <w:widowControl w:val="0"/>
      <w:jc w:val="both"/>
    </w:pPr>
    <w:rPr>
      <w:rFonts w:ascii="Times New Roman" w:eastAsia="宋体" w:hAnsi="Times New Roman" w:cs="Times New Roman"/>
      <w:kern w:val="2"/>
      <w:sz w:val="21"/>
      <w:szCs w:val="22"/>
      <w:lang w:val="en-US" w:eastAsia="zh-CN" w:bidi="ar-SA"/>
    </w:rPr>
  </w:style>
  <w:style w:type="paragraph" w:customStyle="1" w:styleId="1029">
    <w:name w:val="正文1029"/>
    <w:rPr>
      <w:rFonts w:ascii="Times New Roman" w:eastAsia="宋体" w:hAnsi="Times New Roman" w:cs="Times New Roman"/>
      <w:kern w:val="2"/>
      <w:sz w:val="21"/>
      <w:szCs w:val="21"/>
      <w:lang w:val="en-US" w:eastAsia="zh-CN" w:bidi="ar-SA"/>
    </w:rPr>
  </w:style>
  <w:style w:type="paragraph" w:customStyle="1" w:styleId="1310">
    <w:name w:val="样式 13 10 磅"/>
    <w:next w:val="35"/>
    <w:pPr>
      <w:widowControl w:val="0"/>
      <w:jc w:val="both"/>
    </w:pPr>
    <w:rPr>
      <w:rFonts w:ascii="宋体" w:eastAsia="宋体" w:cs="Times New Roman"/>
      <w:kern w:val="2"/>
      <w:sz w:val="21"/>
      <w:szCs w:val="21"/>
      <w:lang w:val="en-US" w:eastAsia="zh-CN" w:bidi="ar-SA"/>
    </w:rPr>
  </w:style>
  <w:style w:type="paragraph" w:customStyle="1" w:styleId="227">
    <w:name w:val="样式 2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50">
    <w:name w:val="正文950"/>
    <w:pPr>
      <w:widowControl w:val="0"/>
      <w:jc w:val="both"/>
    </w:pPr>
    <w:rPr>
      <w:rFonts w:ascii="Calibri" w:eastAsia="宋体" w:hAnsi="Calibri" w:cs="Times New Roman"/>
      <w:kern w:val="2"/>
      <w:sz w:val="21"/>
      <w:szCs w:val="22"/>
      <w:lang w:val="en-US" w:eastAsia="zh-CN" w:bidi="ar-SA"/>
    </w:rPr>
  </w:style>
  <w:style w:type="paragraph" w:customStyle="1" w:styleId="1001">
    <w:name w:val="正文1001"/>
    <w:pPr>
      <w:widowControl w:val="0"/>
      <w:jc w:val="both"/>
    </w:pPr>
    <w:rPr>
      <w:rFonts w:ascii="Times New Roman" w:eastAsia="宋体" w:hAnsi="Times New Roman" w:cs="Times New Roman"/>
      <w:kern w:val="2"/>
      <w:sz w:val="21"/>
      <w:szCs w:val="24"/>
      <w:lang w:val="en-US" w:eastAsia="zh-CN" w:bidi="ar-SA"/>
    </w:rPr>
  </w:style>
  <w:style w:type="paragraph" w:customStyle="1" w:styleId="412">
    <w:name w:val="正文文本4"/>
    <w:pPr>
      <w:widowControl w:val="0"/>
      <w:jc w:val="both"/>
    </w:pPr>
    <w:rPr>
      <w:rFonts w:ascii="Calibri" w:eastAsia="宋体" w:hAnsi="Calibri" w:cs="Times New Roman"/>
      <w:kern w:val="2"/>
      <w:sz w:val="28"/>
      <w:szCs w:val="22"/>
      <w:lang w:val="en-US" w:eastAsia="zh-CN" w:bidi="ar-SA"/>
    </w:rPr>
  </w:style>
  <w:style w:type="paragraph" w:customStyle="1" w:styleId="372">
    <w:name w:val="正文372"/>
    <w:pPr>
      <w:widowControl w:val="0"/>
      <w:jc w:val="both"/>
    </w:pPr>
    <w:rPr>
      <w:rFonts w:ascii="Times New Roman" w:eastAsia="宋体" w:hAnsi="Times New Roman" w:cs="Times New Roman"/>
      <w:kern w:val="2"/>
      <w:sz w:val="21"/>
      <w:szCs w:val="24"/>
      <w:lang w:val="en-US" w:eastAsia="zh-CN" w:bidi="ar-SA"/>
    </w:rPr>
  </w:style>
  <w:style w:type="paragraph" w:customStyle="1" w:styleId="173">
    <w:name w:val="正文173"/>
    <w:pPr>
      <w:widowControl w:val="0"/>
      <w:jc w:val="both"/>
    </w:pPr>
    <w:rPr>
      <w:rFonts w:ascii="Times New Roman" w:eastAsia="宋体" w:hAnsi="Times New Roman" w:cs="Times New Roman"/>
      <w:kern w:val="2"/>
      <w:sz w:val="21"/>
      <w:szCs w:val="24"/>
      <w:lang w:val="en-US" w:eastAsia="zh-CN" w:bidi="ar-SA"/>
    </w:rPr>
  </w:style>
  <w:style w:type="paragraph" w:customStyle="1" w:styleId="25910">
    <w:name w:val="样式 25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8">
    <w:name w:val="正文1128"/>
    <w:pPr>
      <w:widowControl w:val="0"/>
      <w:jc w:val="both"/>
    </w:pPr>
    <w:rPr>
      <w:rFonts w:ascii="Times New Roman" w:eastAsia="宋体" w:hAnsi="Times New Roman" w:cs="Times New Roman"/>
      <w:kern w:val="2"/>
      <w:sz w:val="21"/>
      <w:szCs w:val="24"/>
      <w:lang w:val="en-US" w:eastAsia="zh-CN" w:bidi="ar-SA"/>
    </w:rPr>
  </w:style>
  <w:style w:type="paragraph" w:customStyle="1" w:styleId="43610">
    <w:name w:val="样式 436 10 磅"/>
    <w:next w:val="635"/>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635">
    <w:name w:val="正文635"/>
    <w:pPr>
      <w:widowControl w:val="0"/>
      <w:jc w:val="both"/>
    </w:pPr>
    <w:rPr>
      <w:rFonts w:ascii="Times New Roman" w:eastAsia="宋体" w:hAnsi="Times New Roman" w:cs="Times New Roman"/>
      <w:kern w:val="2"/>
      <w:sz w:val="21"/>
      <w:szCs w:val="24"/>
      <w:lang w:val="en-US" w:eastAsia="zh-CN" w:bidi="ar-SA"/>
    </w:rPr>
  </w:style>
  <w:style w:type="paragraph" w:customStyle="1" w:styleId="197910">
    <w:name w:val="样式 1979 10 磅"/>
    <w:next w:val="39010"/>
    <w:pPr>
      <w:widowControl w:val="0"/>
      <w:spacing w:line="360" w:lineRule="auto"/>
      <w:jc w:val="both"/>
    </w:pPr>
    <w:rPr>
      <w:rFonts w:ascii="宋体" w:eastAsia="宋体" w:cs="Times New Roman"/>
      <w:kern w:val="2"/>
      <w:sz w:val="21"/>
      <w:szCs w:val="21"/>
      <w:lang w:val="en-US" w:eastAsia="zh-CN" w:bidi="ar-SA"/>
    </w:rPr>
  </w:style>
  <w:style w:type="paragraph" w:customStyle="1" w:styleId="39010">
    <w:name w:val="样式 390 10 磅"/>
    <w:pPr>
      <w:widowControl w:val="0"/>
      <w:jc w:val="both"/>
    </w:pPr>
    <w:rPr>
      <w:rFonts w:ascii="Calibri" w:eastAsia="宋体" w:hAnsi="Calibri" w:cs="Times New Roman"/>
      <w:kern w:val="2"/>
      <w:sz w:val="21"/>
      <w:szCs w:val="22"/>
      <w:lang w:val="en-US" w:eastAsia="zh-CN" w:bidi="ar-SA"/>
    </w:rPr>
  </w:style>
  <w:style w:type="paragraph" w:customStyle="1" w:styleId="196510">
    <w:name w:val="样式 1965 10 磅"/>
    <w:next w:val="450"/>
    <w:pPr>
      <w:widowControl w:val="0"/>
      <w:spacing w:line="360" w:lineRule="auto"/>
      <w:jc w:val="both"/>
    </w:pPr>
    <w:rPr>
      <w:rFonts w:ascii="宋体" w:eastAsia="宋体" w:cs="Times New Roman"/>
      <w:kern w:val="2"/>
      <w:sz w:val="21"/>
      <w:szCs w:val="21"/>
      <w:lang w:val="en-US" w:eastAsia="zh-CN" w:bidi="ar-SA"/>
    </w:rPr>
  </w:style>
  <w:style w:type="paragraph" w:customStyle="1" w:styleId="18210">
    <w:name w:val="样式 182 10 磅"/>
    <w:pPr>
      <w:widowControl w:val="0"/>
      <w:jc w:val="both"/>
    </w:pPr>
    <w:rPr>
      <w:rFonts w:ascii="Calibri" w:eastAsia="宋体" w:hAnsi="Calibri" w:cs="Times New Roman"/>
      <w:kern w:val="2"/>
      <w:sz w:val="21"/>
      <w:szCs w:val="22"/>
      <w:lang w:val="en-US" w:eastAsia="zh-CN" w:bidi="ar-SA"/>
    </w:rPr>
  </w:style>
  <w:style w:type="paragraph" w:customStyle="1" w:styleId="477">
    <w:name w:val="正文477"/>
    <w:pPr>
      <w:widowControl w:val="0"/>
      <w:jc w:val="both"/>
    </w:pPr>
    <w:rPr>
      <w:rFonts w:ascii="Times New Roman" w:eastAsia="宋体" w:hAnsi="Times New Roman" w:cs="Times New Roman"/>
      <w:kern w:val="2"/>
      <w:sz w:val="21"/>
      <w:szCs w:val="24"/>
      <w:lang w:val="en-US" w:eastAsia="zh-CN" w:bidi="ar-SA"/>
    </w:rPr>
  </w:style>
  <w:style w:type="paragraph" w:customStyle="1" w:styleId="1089">
    <w:name w:val="正文1089"/>
    <w:pPr>
      <w:widowControl w:val="0"/>
      <w:jc w:val="both"/>
    </w:pPr>
    <w:rPr>
      <w:rFonts w:ascii="Calibri" w:eastAsia="宋体" w:hAnsi="Calibri" w:cs="Times New Roman"/>
      <w:kern w:val="2"/>
      <w:sz w:val="21"/>
      <w:szCs w:val="22"/>
      <w:lang w:val="en-US" w:eastAsia="zh-CN" w:bidi="ar-SA"/>
    </w:rPr>
  </w:style>
  <w:style w:type="paragraph" w:customStyle="1" w:styleId="15910">
    <w:name w:val="样式 159 10 磅"/>
    <w:pPr>
      <w:widowControl w:val="0"/>
      <w:jc w:val="both"/>
    </w:pPr>
    <w:rPr>
      <w:rFonts w:ascii="Times New Roman" w:eastAsia="宋体" w:hAnsi="Times New Roman" w:cs="Times New Roman"/>
      <w:kern w:val="2"/>
      <w:sz w:val="21"/>
      <w:lang w:val="en-US" w:eastAsia="zh-CN" w:bidi="ar-SA"/>
    </w:rPr>
  </w:style>
  <w:style w:type="paragraph" w:customStyle="1" w:styleId="583">
    <w:name w:val="正文583"/>
    <w:pPr>
      <w:widowControl w:val="0"/>
      <w:jc w:val="both"/>
    </w:pPr>
    <w:rPr>
      <w:rFonts w:ascii="Times New Roman" w:eastAsia="宋体" w:hAnsi="Times New Roman" w:cs="Times New Roman"/>
      <w:kern w:val="2"/>
      <w:sz w:val="21"/>
      <w:szCs w:val="24"/>
      <w:lang w:val="en-US" w:eastAsia="zh-CN" w:bidi="ar-SA"/>
    </w:rPr>
  </w:style>
  <w:style w:type="paragraph" w:customStyle="1" w:styleId="24410">
    <w:name w:val="样式 24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03">
    <w:name w:val="纯文本50"/>
    <w:pPr>
      <w:widowControl w:val="0"/>
      <w:jc w:val="both"/>
    </w:pPr>
    <w:rPr>
      <w:rFonts w:ascii="宋体" w:eastAsia="宋体" w:cs="Courier New"/>
      <w:kern w:val="2"/>
      <w:sz w:val="21"/>
      <w:szCs w:val="21"/>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zh-CN" w:bidi="ar-SA"/>
    </w:rPr>
  </w:style>
  <w:style w:type="paragraph" w:customStyle="1" w:styleId="954">
    <w:name w:val="正文954"/>
    <w:pPr>
      <w:widowControl w:val="0"/>
      <w:jc w:val="both"/>
    </w:pPr>
    <w:rPr>
      <w:rFonts w:ascii="Calibri" w:eastAsia="宋体" w:hAnsi="Calibri" w:cs="Times New Roman"/>
      <w:kern w:val="2"/>
      <w:sz w:val="21"/>
      <w:szCs w:val="22"/>
      <w:lang w:val="en-US" w:eastAsia="zh-CN" w:bidi="ar-SA"/>
    </w:rPr>
  </w:style>
  <w:style w:type="paragraph" w:customStyle="1" w:styleId="17310">
    <w:name w:val="样式 173 10 磅"/>
    <w:pPr>
      <w:widowControl w:val="0"/>
      <w:jc w:val="both"/>
    </w:pPr>
    <w:rPr>
      <w:rFonts w:ascii="Times New Roman" w:eastAsia="宋体" w:hAnsi="Times New Roman" w:cs="Times New Roman"/>
      <w:kern w:val="2"/>
      <w:sz w:val="21"/>
      <w:lang w:val="en-US" w:eastAsia="zh-CN" w:bidi="ar-SA"/>
    </w:rPr>
  </w:style>
  <w:style w:type="paragraph" w:customStyle="1" w:styleId="79">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5710">
    <w:name w:val="样式 57 10 磅"/>
    <w:pPr>
      <w:widowControl w:val="0"/>
      <w:jc w:val="both"/>
    </w:pPr>
    <w:rPr>
      <w:rFonts w:ascii="Times New Roman" w:eastAsia="宋体" w:hAnsi="Times New Roman" w:cs="Times New Roman"/>
      <w:kern w:val="2"/>
      <w:sz w:val="21"/>
      <w:szCs w:val="22"/>
      <w:lang w:val="en-US" w:eastAsia="zh-CN" w:bidi="ar-SA"/>
    </w:rPr>
  </w:style>
  <w:style w:type="paragraph" w:customStyle="1" w:styleId="353101">
    <w:name w:val="样式 353 10 磅1"/>
    <w:pPr>
      <w:widowControl w:val="0"/>
      <w:jc w:val="both"/>
    </w:pPr>
    <w:rPr>
      <w:rFonts w:ascii="Times New Roman" w:eastAsia="宋体" w:hAnsi="Times New Roman" w:cs="Times New Roman"/>
      <w:kern w:val="2"/>
      <w:sz w:val="21"/>
      <w:szCs w:val="22"/>
      <w:lang w:val="en-US" w:eastAsia="zh-CN" w:bidi="ar-SA"/>
    </w:rPr>
  </w:style>
  <w:style w:type="paragraph" w:customStyle="1" w:styleId="877">
    <w:name w:val="正文877"/>
    <w:pPr>
      <w:widowControl w:val="0"/>
      <w:jc w:val="both"/>
    </w:pPr>
    <w:rPr>
      <w:rFonts w:ascii="Calibri" w:eastAsia="宋体" w:hAnsi="Calibri" w:cs="Times New Roman"/>
      <w:kern w:val="2"/>
      <w:sz w:val="21"/>
      <w:szCs w:val="22"/>
      <w:lang w:val="en-US" w:eastAsia="zh-CN" w:bidi="ar-SA"/>
    </w:rPr>
  </w:style>
  <w:style w:type="paragraph" w:customStyle="1" w:styleId="3110">
    <w:name w:val="正文311"/>
    <w:pPr>
      <w:widowControl w:val="0"/>
      <w:jc w:val="both"/>
    </w:pPr>
    <w:rPr>
      <w:rFonts w:ascii="Times New Roman" w:eastAsia="宋体" w:hAnsi="Times New Roman" w:cs="Times New Roman"/>
      <w:kern w:val="2"/>
      <w:sz w:val="21"/>
      <w:szCs w:val="24"/>
      <w:lang w:val="en-US" w:eastAsia="zh-CN" w:bidi="ar-SA"/>
    </w:rPr>
  </w:style>
  <w:style w:type="paragraph" w:customStyle="1" w:styleId="7010">
    <w:name w:val="样式 70 10 磅"/>
    <w:pPr>
      <w:widowControl w:val="0"/>
      <w:jc w:val="both"/>
    </w:pPr>
    <w:rPr>
      <w:rFonts w:ascii="Calibri" w:eastAsia="宋体" w:hAnsi="Calibri" w:cs="Times New Roman"/>
      <w:kern w:val="2"/>
      <w:sz w:val="21"/>
      <w:szCs w:val="22"/>
      <w:lang w:val="en-US" w:eastAsia="zh-CN" w:bidi="ar-SA"/>
    </w:rPr>
  </w:style>
  <w:style w:type="paragraph" w:customStyle="1" w:styleId="15510">
    <w:name w:val="样式 155 10 磅"/>
    <w:next w:val="5710"/>
    <w:pPr>
      <w:widowControl w:val="0"/>
      <w:jc w:val="both"/>
    </w:pPr>
    <w:rPr>
      <w:rFonts w:ascii="Times New Roman" w:eastAsia="宋体" w:hAnsi="Times New Roman" w:cs="Times New Roman"/>
      <w:kern w:val="2"/>
      <w:sz w:val="21"/>
      <w:lang w:val="en-US" w:eastAsia="zh-CN" w:bidi="ar-SA"/>
    </w:rPr>
  </w:style>
  <w:style w:type="paragraph" w:customStyle="1" w:styleId="1046">
    <w:name w:val="正文1046"/>
    <w:rPr>
      <w:rFonts w:ascii="Times New Roman" w:eastAsia="宋体" w:hAnsi="Times New Roman" w:cs="Times New Roman"/>
      <w:kern w:val="2"/>
      <w:sz w:val="21"/>
      <w:szCs w:val="21"/>
      <w:lang w:val="en-US" w:eastAsia="zh-CN" w:bidi="ar-SA"/>
    </w:rPr>
  </w:style>
  <w:style w:type="paragraph" w:customStyle="1" w:styleId="2111">
    <w:name w:val="样式 2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41010">
    <w:name w:val="样式 410 10 磅"/>
    <w:pPr>
      <w:widowControl w:val="0"/>
      <w:jc w:val="both"/>
    </w:pPr>
    <w:rPr>
      <w:rFonts w:ascii="Calibri" w:eastAsia="宋体" w:hAnsi="Calibri" w:cs="Times New Roman"/>
      <w:kern w:val="2"/>
      <w:sz w:val="21"/>
      <w:szCs w:val="22"/>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zh-CN" w:bidi="ar-SA"/>
    </w:rPr>
  </w:style>
  <w:style w:type="paragraph" w:customStyle="1" w:styleId="2112">
    <w:name w:val="正文21"/>
    <w:pPr>
      <w:widowControl w:val="0"/>
      <w:jc w:val="both"/>
    </w:pPr>
    <w:rPr>
      <w:rFonts w:ascii="Calibri" w:eastAsia="宋体" w:hAnsi="Calibri" w:cs="Times New Roman"/>
      <w:kern w:val="2"/>
      <w:sz w:val="21"/>
      <w:szCs w:val="22"/>
      <w:lang w:val="en-US" w:eastAsia="zh-CN" w:bidi="ar-SA"/>
    </w:rPr>
  </w:style>
  <w:style w:type="paragraph" w:customStyle="1" w:styleId="1004">
    <w:name w:val="正文1004"/>
    <w:pPr>
      <w:widowControl w:val="0"/>
      <w:jc w:val="both"/>
    </w:pPr>
    <w:rPr>
      <w:rFonts w:ascii="Times New Roman" w:eastAsia="宋体" w:hAnsi="Times New Roman" w:cs="Times New Roman"/>
      <w:kern w:val="2"/>
      <w:sz w:val="21"/>
      <w:szCs w:val="24"/>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lang w:val="en-US" w:eastAsia="zh-CN" w:bidi="ar-SA"/>
    </w:rPr>
  </w:style>
  <w:style w:type="paragraph" w:customStyle="1" w:styleId="876">
    <w:name w:val="正文876"/>
    <w:pPr>
      <w:widowControl w:val="0"/>
      <w:jc w:val="both"/>
    </w:pPr>
    <w:rPr>
      <w:rFonts w:ascii="Calibri" w:eastAsia="宋体" w:hAnsi="Calibri" w:cs="Times New Roman"/>
      <w:kern w:val="2"/>
      <w:sz w:val="21"/>
      <w:szCs w:val="22"/>
      <w:lang w:val="en-US" w:eastAsia="zh-CN" w:bidi="ar-SA"/>
    </w:rPr>
  </w:style>
  <w:style w:type="paragraph" w:customStyle="1" w:styleId="39510">
    <w:name w:val="样式 395 10 磅"/>
    <w:pPr>
      <w:widowControl w:val="0"/>
      <w:jc w:val="both"/>
    </w:pPr>
    <w:rPr>
      <w:rFonts w:ascii="Calibri" w:eastAsia="宋体" w:hAnsi="Calibri" w:cs="Times New Roman"/>
      <w:kern w:val="2"/>
      <w:sz w:val="21"/>
      <w:szCs w:val="22"/>
      <w:lang w:val="en-US" w:eastAsia="zh-CN" w:bidi="ar-SA"/>
    </w:rPr>
  </w:style>
  <w:style w:type="paragraph" w:customStyle="1" w:styleId="42510">
    <w:name w:val="样式 425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653">
    <w:name w:val="正文653"/>
    <w:pPr>
      <w:widowControl w:val="0"/>
      <w:jc w:val="both"/>
    </w:pPr>
    <w:rPr>
      <w:rFonts w:ascii="Times New Roman" w:eastAsia="宋体" w:hAnsi="Times New Roman" w:cs="Times New Roman"/>
      <w:kern w:val="2"/>
      <w:sz w:val="21"/>
      <w:szCs w:val="24"/>
      <w:lang w:val="en-US" w:eastAsia="zh-CN" w:bidi="ar-SA"/>
    </w:rPr>
  </w:style>
  <w:style w:type="paragraph" w:customStyle="1" w:styleId="195610">
    <w:name w:val="样式 1956 10 磅"/>
    <w:next w:val="431"/>
    <w:pPr>
      <w:widowControl w:val="0"/>
      <w:spacing w:line="360" w:lineRule="auto"/>
      <w:jc w:val="both"/>
    </w:pPr>
    <w:rPr>
      <w:rFonts w:ascii="宋体" w:eastAsia="宋体" w:cs="Times New Roman"/>
      <w:kern w:val="2"/>
      <w:sz w:val="21"/>
      <w:szCs w:val="21"/>
      <w:lang w:val="en-US" w:eastAsia="zh-CN" w:bidi="ar-SA"/>
    </w:rPr>
  </w:style>
  <w:style w:type="paragraph" w:customStyle="1" w:styleId="1101">
    <w:name w:val="正文110"/>
    <w:pPr>
      <w:widowControl w:val="0"/>
      <w:jc w:val="both"/>
    </w:pPr>
    <w:rPr>
      <w:rFonts w:ascii="Times New Roman" w:eastAsia="宋体" w:hAnsi="Times New Roman" w:cs="Times New Roman"/>
      <w:kern w:val="2"/>
      <w:sz w:val="21"/>
      <w:szCs w:val="24"/>
      <w:lang w:val="en-US" w:eastAsia="zh-CN" w:bidi="ar-SA"/>
    </w:rPr>
  </w:style>
  <w:style w:type="paragraph" w:customStyle="1" w:styleId="11500">
    <w:name w:val="正文1150"/>
    <w:pPr>
      <w:widowControl w:val="0"/>
      <w:jc w:val="both"/>
    </w:pPr>
    <w:rPr>
      <w:rFonts w:ascii="Times New Roman" w:eastAsia="宋体" w:hAnsi="Times New Roman" w:cs="Times New Roman"/>
      <w:kern w:val="2"/>
      <w:sz w:val="21"/>
      <w:szCs w:val="24"/>
      <w:lang w:val="en-US" w:eastAsia="zh-CN" w:bidi="ar-SA"/>
    </w:rPr>
  </w:style>
  <w:style w:type="paragraph" w:customStyle="1" w:styleId="751">
    <w:name w:val="正文751"/>
    <w:pPr>
      <w:widowControl w:val="0"/>
      <w:jc w:val="both"/>
    </w:pPr>
    <w:rPr>
      <w:rFonts w:ascii="Times New Roman" w:eastAsia="宋体" w:hAnsi="Times New Roman" w:cs="Times New Roman"/>
      <w:kern w:val="2"/>
      <w:sz w:val="21"/>
      <w:szCs w:val="24"/>
      <w:lang w:val="en-US" w:eastAsia="zh-CN" w:bidi="ar-SA"/>
    </w:rPr>
  </w:style>
  <w:style w:type="paragraph" w:customStyle="1" w:styleId="1131">
    <w:name w:val="纯文本113"/>
    <w:pPr>
      <w:widowControl w:val="0"/>
      <w:jc w:val="both"/>
    </w:pPr>
    <w:rPr>
      <w:rFonts w:ascii="宋体" w:eastAsia="宋体" w:cs="Courier New"/>
      <w:kern w:val="2"/>
      <w:sz w:val="21"/>
      <w:szCs w:val="21"/>
      <w:lang w:val="en-US" w:eastAsia="zh-CN"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891">
    <w:name w:val="正文891"/>
    <w:pPr>
      <w:widowControl w:val="0"/>
      <w:jc w:val="both"/>
    </w:pPr>
    <w:rPr>
      <w:rFonts w:ascii="Calibri" w:eastAsia="宋体" w:hAnsi="Calibri" w:cs="Times New Roman"/>
      <w:kern w:val="2"/>
      <w:sz w:val="21"/>
      <w:szCs w:val="22"/>
      <w:lang w:val="en-US" w:eastAsia="zh-CN" w:bidi="ar-SA"/>
    </w:rPr>
  </w:style>
  <w:style w:type="paragraph" w:customStyle="1" w:styleId="Char1">
    <w:name w:val="Char1"/>
    <w:basedOn w:val="Normal"/>
    <w:pPr>
      <w:tabs>
        <w:tab w:val="left" w:pos="360"/>
      </w:tabs>
    </w:pPr>
    <w:rPr>
      <w:sz w:val="24"/>
    </w:rPr>
  </w:style>
  <w:style w:type="paragraph" w:customStyle="1" w:styleId="382">
    <w:name w:val="样式 3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70">
    <w:name w:val="正文87"/>
    <w:pPr>
      <w:widowControl w:val="0"/>
      <w:jc w:val="both"/>
    </w:pPr>
    <w:rPr>
      <w:rFonts w:ascii="Times New Roman" w:eastAsia="宋体" w:hAnsi="Times New Roman" w:cs="Times New Roman"/>
      <w:kern w:val="2"/>
      <w:sz w:val="21"/>
      <w:szCs w:val="24"/>
      <w:lang w:val="en-US" w:eastAsia="zh-CN" w:bidi="ar-SA"/>
    </w:rPr>
  </w:style>
  <w:style w:type="paragraph" w:customStyle="1" w:styleId="402">
    <w:name w:val="正文_4_0"/>
    <w:next w:val="5211"/>
    <w:pPr>
      <w:widowControl w:val="0"/>
      <w:jc w:val="both"/>
    </w:pPr>
    <w:rPr>
      <w:rFonts w:ascii="Times New Roman" w:eastAsia="宋体" w:hAnsi="Times New Roman" w:cs="Times New Roman"/>
      <w:kern w:val="2"/>
      <w:sz w:val="21"/>
      <w:szCs w:val="22"/>
      <w:lang w:val="en-US" w:eastAsia="zh-CN" w:bidi="ar-SA"/>
    </w:rPr>
  </w:style>
  <w:style w:type="paragraph" w:customStyle="1" w:styleId="5211">
    <w:name w:val="正文521"/>
    <w:pPr>
      <w:widowControl w:val="0"/>
      <w:jc w:val="both"/>
    </w:pPr>
    <w:rPr>
      <w:rFonts w:ascii="Times New Roman" w:eastAsia="宋体" w:hAnsi="Times New Roman" w:cs="Times New Roman"/>
      <w:kern w:val="2"/>
      <w:sz w:val="21"/>
      <w:szCs w:val="24"/>
      <w:lang w:val="en-US" w:eastAsia="zh-CN" w:bidi="ar-SA"/>
    </w:rPr>
  </w:style>
  <w:style w:type="paragraph" w:customStyle="1" w:styleId="880">
    <w:name w:val="纯文本88"/>
    <w:pPr>
      <w:widowControl w:val="0"/>
      <w:jc w:val="both"/>
    </w:pPr>
    <w:rPr>
      <w:rFonts w:ascii="宋体" w:eastAsia="宋体" w:cs="Courier New"/>
      <w:kern w:val="2"/>
      <w:sz w:val="21"/>
      <w:szCs w:val="21"/>
      <w:lang w:val="en-US" w:eastAsia="zh-CN" w:bidi="ar-SA"/>
    </w:rPr>
  </w:style>
  <w:style w:type="paragraph" w:customStyle="1" w:styleId="138">
    <w:name w:val="收信人地址1"/>
    <w:pPr>
      <w:widowControl w:val="0"/>
      <w:snapToGrid w:val="0"/>
      <w:ind w:left="2880"/>
      <w:jc w:val="both"/>
    </w:pPr>
    <w:rPr>
      <w:rFonts w:ascii="Arial" w:eastAsia="宋体" w:hAnsi="Arial" w:cs="Times New Roman"/>
      <w:kern w:val="2"/>
      <w:sz w:val="24"/>
      <w:lang w:val="en-US" w:eastAsia="zh-CN" w:bidi="ar-SA"/>
    </w:rPr>
  </w:style>
  <w:style w:type="paragraph" w:customStyle="1" w:styleId="191410">
    <w:name w:val="样式 1914 10 磅"/>
    <w:pPr>
      <w:widowControl w:val="0"/>
      <w:numPr>
        <w:ilvl w:val="0"/>
        <w:numId w:val="20"/>
      </w:numPr>
      <w:tabs>
        <w:tab w:val="left" w:pos="0"/>
      </w:tabs>
      <w:jc w:val="both"/>
    </w:pPr>
    <w:rPr>
      <w:rFonts w:ascii="宋体" w:eastAsia="宋体" w:cs="Times New Roman"/>
      <w:kern w:val="2"/>
      <w:sz w:val="21"/>
      <w:szCs w:val="21"/>
      <w:lang w:val="en-US" w:eastAsia="zh-CN" w:bidi="ar-SA"/>
    </w:rPr>
  </w:style>
  <w:style w:type="paragraph" w:customStyle="1" w:styleId="324">
    <w:name w:val="正文324"/>
    <w:pPr>
      <w:widowControl w:val="0"/>
      <w:jc w:val="both"/>
    </w:pPr>
    <w:rPr>
      <w:rFonts w:ascii="Times New Roman" w:eastAsia="宋体" w:hAnsi="Times New Roman" w:cs="Times New Roman"/>
      <w:kern w:val="2"/>
      <w:sz w:val="21"/>
      <w:szCs w:val="24"/>
      <w:lang w:val="en-US" w:eastAsia="zh-CN" w:bidi="ar-SA"/>
    </w:rPr>
  </w:style>
  <w:style w:type="paragraph" w:customStyle="1" w:styleId="273">
    <w:name w:val="纯文本27"/>
    <w:pPr>
      <w:widowControl w:val="0"/>
      <w:jc w:val="both"/>
    </w:pPr>
    <w:rPr>
      <w:rFonts w:ascii="宋体" w:eastAsia="宋体" w:cs="Courier New"/>
      <w:kern w:val="2"/>
      <w:sz w:val="21"/>
      <w:szCs w:val="21"/>
      <w:lang w:val="en-US" w:eastAsia="zh-CN" w:bidi="ar-SA"/>
    </w:rPr>
  </w:style>
  <w:style w:type="paragraph" w:customStyle="1" w:styleId="18010">
    <w:name w:val="样式 180 10 磅"/>
    <w:pPr>
      <w:widowControl w:val="0"/>
      <w:jc w:val="both"/>
    </w:pPr>
    <w:rPr>
      <w:rFonts w:ascii="Calibri" w:eastAsia="宋体" w:hAnsi="Calibri" w:cs="Times New Roman"/>
      <w:kern w:val="2"/>
      <w:sz w:val="21"/>
      <w:szCs w:val="22"/>
      <w:lang w:val="en-US" w:eastAsia="zh-CN" w:bidi="ar-SA"/>
    </w:rPr>
  </w:style>
  <w:style w:type="paragraph" w:customStyle="1" w:styleId="866">
    <w:name w:val="正文866"/>
    <w:pPr>
      <w:widowControl w:val="0"/>
      <w:jc w:val="both"/>
    </w:pPr>
    <w:rPr>
      <w:rFonts w:ascii="Calibri" w:eastAsia="宋体" w:hAnsi="Calibri" w:cs="Times New Roman"/>
      <w:kern w:val="2"/>
      <w:sz w:val="21"/>
      <w:szCs w:val="22"/>
      <w:lang w:val="en-US" w:eastAsia="zh-CN" w:bidi="ar-SA"/>
    </w:rPr>
  </w:style>
  <w:style w:type="paragraph" w:customStyle="1" w:styleId="35310">
    <w:name w:val="样式 353 10 磅"/>
    <w:next w:val="353101"/>
    <w:pPr>
      <w:widowControl w:val="0"/>
      <w:jc w:val="both"/>
    </w:pPr>
    <w:rPr>
      <w:rFonts w:ascii="Times New Roman" w:eastAsia="宋体" w:hAnsi="Times New Roman" w:cs="Times New Roman"/>
      <w:kern w:val="2"/>
      <w:sz w:val="21"/>
      <w:szCs w:val="22"/>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zh-CN" w:bidi="ar-SA"/>
    </w:rPr>
  </w:style>
  <w:style w:type="paragraph" w:customStyle="1" w:styleId="753">
    <w:name w:val="正文753"/>
    <w:pPr>
      <w:widowControl w:val="0"/>
      <w:jc w:val="both"/>
    </w:pPr>
    <w:rPr>
      <w:rFonts w:ascii="Times New Roman" w:eastAsia="宋体" w:hAnsi="Times New Roman" w:cs="Times New Roman"/>
      <w:kern w:val="2"/>
      <w:sz w:val="21"/>
      <w:szCs w:val="24"/>
      <w:lang w:val="en-US" w:eastAsia="zh-CN" w:bidi="ar-SA"/>
    </w:rPr>
  </w:style>
  <w:style w:type="paragraph" w:customStyle="1" w:styleId="1038">
    <w:name w:val="正文1038"/>
    <w:next w:val="1059"/>
    <w:pPr>
      <w:widowControl w:val="0"/>
      <w:jc w:val="both"/>
    </w:pPr>
    <w:rPr>
      <w:rFonts w:ascii="Calibri" w:eastAsia="宋体" w:hAnsi="Calibri" w:cs="Times New Roman"/>
      <w:kern w:val="2"/>
      <w:sz w:val="21"/>
      <w:szCs w:val="22"/>
      <w:lang w:val="en-US" w:eastAsia="zh-CN" w:bidi="ar-SA"/>
    </w:rPr>
  </w:style>
  <w:style w:type="paragraph" w:customStyle="1" w:styleId="1112">
    <w:name w:val="正文11"/>
    <w:pPr>
      <w:widowControl w:val="0"/>
      <w:jc w:val="both"/>
    </w:pPr>
    <w:rPr>
      <w:rFonts w:ascii="Calibri" w:eastAsia="宋体" w:hAnsi="Calibri" w:cs="Times New Roman"/>
      <w:kern w:val="2"/>
      <w:sz w:val="21"/>
      <w:szCs w:val="22"/>
      <w:lang w:val="en-US" w:eastAsia="zh-CN" w:bidi="ar-SA"/>
    </w:rPr>
  </w:style>
  <w:style w:type="paragraph" w:customStyle="1" w:styleId="184510">
    <w:name w:val="样式 1845 10 磅"/>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32810">
    <w:name w:val="样式 328 10 磅"/>
    <w:pPr>
      <w:widowControl w:val="0"/>
      <w:jc w:val="both"/>
    </w:pPr>
    <w:rPr>
      <w:rFonts w:ascii="Times New Roman" w:eastAsia="宋体" w:hAnsi="Times New Roman" w:cs="Times New Roman"/>
      <w:kern w:val="2"/>
      <w:sz w:val="21"/>
      <w:szCs w:val="22"/>
      <w:lang w:val="en-US" w:eastAsia="zh-CN" w:bidi="ar-SA"/>
    </w:rPr>
  </w:style>
  <w:style w:type="paragraph" w:customStyle="1" w:styleId="828">
    <w:name w:val="正文828"/>
    <w:pPr>
      <w:widowControl w:val="0"/>
      <w:jc w:val="both"/>
    </w:pPr>
    <w:rPr>
      <w:rFonts w:ascii="Calibri" w:eastAsia="宋体" w:hAnsi="Calibri" w:cs="Times New Roman"/>
      <w:kern w:val="2"/>
      <w:sz w:val="21"/>
      <w:szCs w:val="22"/>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779">
    <w:name w:val="正文779"/>
    <w:pPr>
      <w:widowControl w:val="0"/>
      <w:jc w:val="both"/>
    </w:pPr>
    <w:rPr>
      <w:rFonts w:ascii="Times New Roman" w:eastAsia="宋体" w:hAnsi="Times New Roman" w:cs="Times New Roman"/>
      <w:kern w:val="2"/>
      <w:sz w:val="21"/>
      <w:szCs w:val="24"/>
      <w:lang w:val="en-US" w:eastAsia="zh-CN" w:bidi="ar-SA"/>
    </w:rPr>
  </w:style>
  <w:style w:type="paragraph" w:customStyle="1" w:styleId="875">
    <w:name w:val="正文875"/>
    <w:pPr>
      <w:widowControl w:val="0"/>
      <w:jc w:val="both"/>
    </w:pPr>
    <w:rPr>
      <w:rFonts w:ascii="Calibri" w:eastAsia="宋体" w:hAnsi="Calibri" w:cs="Times New Roman"/>
      <w:kern w:val="2"/>
      <w:sz w:val="21"/>
      <w:szCs w:val="22"/>
      <w:lang w:val="en-US" w:eastAsia="zh-CN" w:bidi="ar-SA"/>
    </w:rPr>
  </w:style>
  <w:style w:type="paragraph" w:customStyle="1" w:styleId="2000">
    <w:name w:val="正文文本缩进 2_0_0"/>
    <w:next w:val="Normal"/>
    <w:pPr>
      <w:widowControl w:val="0"/>
      <w:adjustRightInd w:val="0"/>
      <w:ind w:firstLine="244"/>
    </w:pPr>
    <w:rPr>
      <w:rFonts w:ascii="宋体" w:eastAsia="宋体" w:cs="宋体"/>
      <w:sz w:val="24"/>
      <w:szCs w:val="21"/>
      <w:lang w:val="en-US" w:eastAsia="en-US" w:bidi="ar-SA"/>
    </w:rPr>
  </w:style>
  <w:style w:type="paragraph" w:customStyle="1" w:styleId="15810">
    <w:name w:val="样式 158 10 磅"/>
    <w:next w:val="8310"/>
    <w:pPr>
      <w:widowControl w:val="0"/>
      <w:jc w:val="both"/>
    </w:pPr>
    <w:rPr>
      <w:rFonts w:ascii="Times New Roman" w:eastAsia="宋体" w:hAnsi="Times New Roman" w:cs="Times New Roman"/>
      <w:kern w:val="2"/>
      <w:sz w:val="21"/>
      <w:lang w:val="en-US" w:eastAsia="zh-CN" w:bidi="ar-SA"/>
    </w:rPr>
  </w:style>
  <w:style w:type="paragraph" w:customStyle="1" w:styleId="195810">
    <w:name w:val="样式 1958 10 磅"/>
    <w:next w:val="37710"/>
    <w:pPr>
      <w:widowControl w:val="0"/>
      <w:spacing w:line="360" w:lineRule="auto"/>
      <w:jc w:val="both"/>
    </w:pPr>
    <w:rPr>
      <w:rFonts w:ascii="宋体" w:eastAsia="宋体" w:cs="Times New Roman"/>
      <w:kern w:val="2"/>
      <w:sz w:val="21"/>
      <w:szCs w:val="21"/>
      <w:lang w:val="en-US" w:eastAsia="zh-CN" w:bidi="ar-SA"/>
    </w:rPr>
  </w:style>
  <w:style w:type="paragraph" w:customStyle="1" w:styleId="17410">
    <w:name w:val="样式 174 10 磅"/>
    <w:pPr>
      <w:widowControl w:val="0"/>
      <w:jc w:val="both"/>
    </w:pPr>
    <w:rPr>
      <w:rFonts w:ascii="Times New Roman" w:eastAsia="宋体" w:hAnsi="Times New Roman" w:cs="Times New Roman"/>
      <w:kern w:val="2"/>
      <w:sz w:val="21"/>
      <w:lang w:val="en-US" w:eastAsia="zh-CN" w:bidi="ar-SA"/>
    </w:rPr>
  </w:style>
  <w:style w:type="paragraph" w:customStyle="1" w:styleId="23910">
    <w:name w:val="样式 23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41">
    <w:name w:val="样式 14 小四"/>
    <w:next w:val="1290"/>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210">
    <w:name w:val="样式 122 10 磅"/>
    <w:pPr>
      <w:widowControl w:val="0"/>
      <w:jc w:val="both"/>
    </w:pPr>
    <w:rPr>
      <w:rFonts w:ascii="Times New Roman" w:eastAsia="宋体" w:hAnsi="Times New Roman" w:cs="Times New Roman"/>
      <w:kern w:val="2"/>
      <w:sz w:val="21"/>
      <w:lang w:val="en-US" w:eastAsia="zh-CN" w:bidi="ar-SA"/>
    </w:rPr>
  </w:style>
  <w:style w:type="paragraph" w:customStyle="1" w:styleId="45110">
    <w:name w:val="样式 451 10 磅"/>
    <w:next w:val="652"/>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652">
    <w:name w:val="正文652"/>
    <w:pPr>
      <w:widowControl w:val="0"/>
      <w:jc w:val="both"/>
    </w:pPr>
    <w:rPr>
      <w:rFonts w:ascii="Times New Roman" w:eastAsia="宋体" w:hAnsi="Times New Roman" w:cs="Times New Roman"/>
      <w:kern w:val="2"/>
      <w:sz w:val="21"/>
      <w:szCs w:val="24"/>
      <w:lang w:val="en-US" w:eastAsia="zh-CN" w:bidi="ar-SA"/>
    </w:rPr>
  </w:style>
  <w:style w:type="paragraph" w:customStyle="1" w:styleId="8700">
    <w:name w:val="正文870"/>
    <w:pPr>
      <w:widowControl w:val="0"/>
      <w:jc w:val="both"/>
    </w:pPr>
    <w:rPr>
      <w:rFonts w:ascii="Calibri" w:eastAsia="宋体" w:hAnsi="Calibri" w:cs="Times New Roman"/>
      <w:kern w:val="2"/>
      <w:sz w:val="21"/>
      <w:szCs w:val="22"/>
      <w:lang w:val="en-US" w:eastAsia="zh-CN" w:bidi="ar-SA"/>
    </w:rPr>
  </w:style>
  <w:style w:type="paragraph" w:customStyle="1" w:styleId="4410">
    <w:name w:val="正文441"/>
    <w:pPr>
      <w:widowControl w:val="0"/>
      <w:jc w:val="both"/>
    </w:pPr>
    <w:rPr>
      <w:rFonts w:ascii="Times New Roman" w:eastAsia="宋体" w:hAnsi="Times New Roman" w:cs="Times New Roman"/>
      <w:kern w:val="2"/>
      <w:sz w:val="21"/>
      <w:szCs w:val="24"/>
      <w:lang w:val="en-US" w:eastAsia="zh-CN" w:bidi="ar-SA"/>
    </w:rPr>
  </w:style>
  <w:style w:type="paragraph" w:customStyle="1" w:styleId="37">
    <w:name w:val="样式3"/>
    <w:basedOn w:val="Normal"/>
    <w:pPr>
      <w:spacing w:line="300" w:lineRule="auto"/>
    </w:pPr>
    <w:rPr>
      <w:rFonts w:ascii="宋体"/>
      <w:sz w:val="24"/>
    </w:rPr>
  </w:style>
  <w:style w:type="paragraph" w:customStyle="1" w:styleId="959">
    <w:name w:val="正文95"/>
    <w:pPr>
      <w:widowControl w:val="0"/>
      <w:jc w:val="both"/>
    </w:pPr>
    <w:rPr>
      <w:rFonts w:ascii="Times New Roman" w:eastAsia="宋体" w:hAnsi="Times New Roman" w:cs="Times New Roman"/>
      <w:kern w:val="2"/>
      <w:sz w:val="21"/>
      <w:szCs w:val="24"/>
      <w:lang w:val="en-US" w:eastAsia="zh-CN" w:bidi="ar-SA"/>
    </w:rPr>
  </w:style>
  <w:style w:type="paragraph" w:customStyle="1" w:styleId="1152">
    <w:name w:val="正文1152"/>
    <w:pPr>
      <w:widowControl w:val="0"/>
      <w:jc w:val="both"/>
    </w:pPr>
    <w:rPr>
      <w:rFonts w:ascii="Times New Roman" w:eastAsia="方正仿宋_GBK" w:hAnsi="Times New Roman" w:cs="Times New Roman"/>
      <w:kern w:val="2"/>
      <w:sz w:val="32"/>
      <w:lang w:val="en-US" w:eastAsia="zh-CN" w:bidi="ar-SA"/>
    </w:rPr>
  </w:style>
  <w:style w:type="paragraph" w:customStyle="1" w:styleId="40310">
    <w:name w:val="样式 403 10 磅"/>
    <w:pPr>
      <w:widowControl w:val="0"/>
      <w:jc w:val="both"/>
    </w:pPr>
    <w:rPr>
      <w:rFonts w:ascii="Calibri" w:eastAsia="宋体" w:hAnsi="Calibri" w:cs="Times New Roman"/>
      <w:kern w:val="2"/>
      <w:sz w:val="21"/>
      <w:szCs w:val="22"/>
      <w:lang w:val="en-US" w:eastAsia="zh-CN" w:bidi="ar-SA"/>
    </w:rPr>
  </w:style>
  <w:style w:type="paragraph" w:customStyle="1" w:styleId="197810">
    <w:name w:val="样式 1978 10 磅"/>
    <w:next w:val="38910"/>
    <w:pPr>
      <w:widowControl w:val="0"/>
      <w:spacing w:line="360" w:lineRule="auto"/>
      <w:jc w:val="both"/>
    </w:pPr>
    <w:rPr>
      <w:rFonts w:ascii="宋体" w:eastAsia="宋体" w:cs="Times New Roman"/>
      <w:kern w:val="2"/>
      <w:sz w:val="21"/>
      <w:szCs w:val="21"/>
      <w:lang w:val="en-US" w:eastAsia="zh-CN"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zh-CN" w:bidi="ar-SA"/>
    </w:rPr>
  </w:style>
  <w:style w:type="paragraph" w:customStyle="1" w:styleId="197410">
    <w:name w:val="样式 1974 10 磅"/>
    <w:next w:val="1170"/>
    <w:pPr>
      <w:widowControl w:val="0"/>
      <w:spacing w:line="360" w:lineRule="auto"/>
      <w:jc w:val="both"/>
    </w:pPr>
    <w:rPr>
      <w:rFonts w:ascii="宋体" w:eastAsia="宋体" w:cs="Times New Roman"/>
      <w:kern w:val="2"/>
      <w:sz w:val="21"/>
      <w:szCs w:val="21"/>
      <w:lang w:val="en-US" w:eastAsia="zh-CN" w:bidi="ar-SA"/>
    </w:rPr>
  </w:style>
  <w:style w:type="paragraph" w:customStyle="1" w:styleId="33710">
    <w:name w:val="样式 337 10 磅"/>
    <w:pPr>
      <w:widowControl w:val="0"/>
      <w:jc w:val="both"/>
    </w:pPr>
    <w:rPr>
      <w:rFonts w:ascii="Times New Roman" w:eastAsia="宋体" w:hAnsi="Times New Roman" w:cs="Times New Roman"/>
      <w:kern w:val="2"/>
      <w:sz w:val="21"/>
      <w:szCs w:val="22"/>
      <w:lang w:val="en-US" w:eastAsia="zh-CN" w:bidi="ar-SA"/>
    </w:rPr>
  </w:style>
  <w:style w:type="paragraph" w:customStyle="1" w:styleId="938">
    <w:name w:val="正文938"/>
    <w:pPr>
      <w:widowControl w:val="0"/>
      <w:jc w:val="both"/>
    </w:pPr>
    <w:rPr>
      <w:rFonts w:ascii="Times New Roman" w:eastAsia="宋体" w:hAnsi="Times New Roman" w:cs="Times New Roman"/>
      <w:kern w:val="2"/>
      <w:sz w:val="21"/>
      <w:szCs w:val="24"/>
      <w:lang w:val="en-US" w:eastAsia="zh-CN" w:bidi="ar-SA"/>
    </w:rPr>
  </w:style>
  <w:style w:type="paragraph" w:customStyle="1" w:styleId="36210">
    <w:name w:val="样式 362 10 磅"/>
    <w:pPr>
      <w:widowControl w:val="0"/>
      <w:jc w:val="both"/>
    </w:pPr>
    <w:rPr>
      <w:rFonts w:ascii="Times New Roman" w:eastAsia="宋体" w:hAnsi="Times New Roman" w:cs="Times New Roman"/>
      <w:kern w:val="2"/>
      <w:sz w:val="21"/>
      <w:szCs w:val="21"/>
      <w:lang w:val="en-US" w:eastAsia="zh-CN" w:bidi="ar-SA"/>
    </w:rPr>
  </w:style>
  <w:style w:type="paragraph" w:customStyle="1" w:styleId="543">
    <w:name w:val="正文543"/>
    <w:pPr>
      <w:widowControl w:val="0"/>
      <w:jc w:val="both"/>
    </w:pPr>
    <w:rPr>
      <w:rFonts w:ascii="Times New Roman" w:eastAsia="宋体" w:hAnsi="Times New Roman" w:cs="Times New Roman"/>
      <w:kern w:val="2"/>
      <w:sz w:val="21"/>
      <w:szCs w:val="24"/>
      <w:lang w:val="en-US" w:eastAsia="zh-CN" w:bidi="ar-SA"/>
    </w:rPr>
  </w:style>
  <w:style w:type="paragraph" w:customStyle="1" w:styleId="45210">
    <w:name w:val="样式 452 10 磅"/>
    <w:next w:val="653"/>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504">
    <w:name w:val="正文504"/>
    <w:pPr>
      <w:widowControl w:val="0"/>
      <w:jc w:val="both"/>
    </w:pPr>
    <w:rPr>
      <w:rFonts w:ascii="Times New Roman" w:eastAsia="宋体" w:hAnsi="Times New Roman" w:cs="Times New Roman"/>
      <w:kern w:val="2"/>
      <w:sz w:val="21"/>
      <w:szCs w:val="24"/>
      <w:lang w:val="en-US" w:eastAsia="zh-CN" w:bidi="ar-SA"/>
    </w:rPr>
  </w:style>
  <w:style w:type="paragraph" w:customStyle="1" w:styleId="198410">
    <w:name w:val="样式 1984 10 磅"/>
    <w:next w:val="39510"/>
    <w:pPr>
      <w:widowControl w:val="0"/>
      <w:spacing w:line="360" w:lineRule="auto"/>
      <w:jc w:val="both"/>
    </w:pPr>
    <w:rPr>
      <w:rFonts w:ascii="宋体" w:eastAsia="宋体" w:cs="Times New Roman"/>
      <w:kern w:val="2"/>
      <w:sz w:val="21"/>
      <w:szCs w:val="21"/>
      <w:lang w:val="en-US" w:eastAsia="zh-CN" w:bidi="ar-SA"/>
    </w:rPr>
  </w:style>
  <w:style w:type="paragraph" w:customStyle="1" w:styleId="1118">
    <w:name w:val="正文1118"/>
    <w:pPr>
      <w:widowControl w:val="0"/>
      <w:jc w:val="both"/>
    </w:pPr>
    <w:rPr>
      <w:rFonts w:ascii="Times New Roman" w:eastAsia="宋体" w:hAnsi="Times New Roman" w:cs="Times New Roman"/>
      <w:kern w:val="2"/>
      <w:sz w:val="21"/>
      <w:szCs w:val="24"/>
      <w:lang w:val="en-US" w:eastAsia="zh-CN" w:bidi="ar-SA"/>
    </w:rPr>
  </w:style>
  <w:style w:type="paragraph" w:customStyle="1" w:styleId="85">
    <w:name w:val="纯文本85"/>
    <w:pPr>
      <w:widowControl w:val="0"/>
      <w:jc w:val="both"/>
    </w:pPr>
    <w:rPr>
      <w:rFonts w:ascii="宋体" w:eastAsia="宋体" w:cs="Courier New"/>
      <w:kern w:val="2"/>
      <w:sz w:val="21"/>
      <w:szCs w:val="21"/>
      <w:lang w:val="en-US" w:eastAsia="zh-CN" w:bidi="ar-SA"/>
    </w:rPr>
  </w:style>
  <w:style w:type="paragraph" w:customStyle="1" w:styleId="148101">
    <w:name w:val="样式 148 10 磅1"/>
    <w:pPr>
      <w:widowControl w:val="0"/>
      <w:jc w:val="both"/>
    </w:pPr>
    <w:rPr>
      <w:rFonts w:ascii="Times New Roman" w:eastAsia="宋体" w:hAnsi="Times New Roman" w:cs="Times New Roman"/>
      <w:kern w:val="2"/>
      <w:sz w:val="21"/>
      <w:szCs w:val="22"/>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zh-CN"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font9">
    <w:name w:val="font9"/>
    <w:basedOn w:val="Normal"/>
    <w:pPr>
      <w:widowControl/>
      <w:spacing w:before="100" w:beforeAutospacing="1" w:after="100" w:afterAutospacing="1"/>
      <w:jc w:val="left"/>
    </w:pPr>
    <w:rPr>
      <w:rFonts w:ascii="宋体" w:cs="Arial Unicode MS"/>
      <w:color w:val="000000"/>
      <w:kern w:val="0"/>
      <w:sz w:val="20"/>
      <w:szCs w:val="20"/>
      <w:lang w:bidi="ar-SA"/>
    </w:rPr>
  </w:style>
  <w:style w:type="paragraph" w:customStyle="1" w:styleId="38710">
    <w:name w:val="样式 387 10 磅"/>
    <w:pPr>
      <w:widowControl w:val="0"/>
      <w:jc w:val="both"/>
    </w:pPr>
    <w:rPr>
      <w:rFonts w:ascii="Calibri" w:eastAsia="宋体" w:hAnsi="Calibri" w:cs="Times New Roman"/>
      <w:kern w:val="2"/>
      <w:sz w:val="21"/>
      <w:szCs w:val="22"/>
      <w:lang w:val="en-US" w:eastAsia="zh-CN" w:bidi="ar-SA"/>
    </w:rPr>
  </w:style>
  <w:style w:type="paragraph" w:customStyle="1" w:styleId="96">
    <w:name w:val="正文96"/>
    <w:pPr>
      <w:widowControl w:val="0"/>
      <w:jc w:val="both"/>
    </w:pPr>
    <w:rPr>
      <w:rFonts w:ascii="Times New Roman" w:eastAsia="宋体" w:hAnsi="Times New Roman" w:cs="Times New Roman"/>
      <w:kern w:val="2"/>
      <w:sz w:val="21"/>
      <w:szCs w:val="24"/>
      <w:lang w:val="en-US" w:eastAsia="zh-CN" w:bidi="ar-SA"/>
    </w:rPr>
  </w:style>
  <w:style w:type="paragraph" w:customStyle="1" w:styleId="829">
    <w:name w:val="正文829"/>
    <w:next w:val="940"/>
    <w:pPr>
      <w:widowControl w:val="0"/>
      <w:jc w:val="both"/>
    </w:pPr>
    <w:rPr>
      <w:rFonts w:ascii="Times New Roman" w:eastAsia="宋体" w:hAnsi="Times New Roman" w:cs="Times New Roman"/>
      <w:kern w:val="2"/>
      <w:sz w:val="21"/>
      <w:szCs w:val="24"/>
      <w:lang w:val="en-US" w:eastAsia="zh-CN" w:bidi="ar-SA"/>
    </w:rPr>
  </w:style>
  <w:style w:type="paragraph" w:customStyle="1" w:styleId="16910">
    <w:name w:val="样式 169 10 磅"/>
    <w:pPr>
      <w:widowControl w:val="0"/>
      <w:jc w:val="both"/>
    </w:pPr>
    <w:rPr>
      <w:rFonts w:ascii="Times New Roman" w:eastAsia="宋体" w:hAnsi="Times New Roman" w:cs="Times New Roman"/>
      <w:kern w:val="2"/>
      <w:sz w:val="21"/>
      <w:lang w:val="en-US" w:eastAsia="zh-CN" w:bidi="ar-SA"/>
    </w:rPr>
  </w:style>
  <w:style w:type="paragraph" w:customStyle="1" w:styleId="15410">
    <w:name w:val="样式 154 10 磅"/>
    <w:next w:val="42"/>
    <w:pPr>
      <w:widowControl w:val="0"/>
      <w:jc w:val="both"/>
    </w:pPr>
    <w:rPr>
      <w:rFonts w:ascii="Times New Roman" w:eastAsia="方正黑体_GBK" w:hAnsi="Times New Roman" w:cs="Times New Roman"/>
      <w:kern w:val="2"/>
      <w:sz w:val="21"/>
      <w:szCs w:val="22"/>
      <w:lang w:val="en-US" w:eastAsia="zh-CN" w:bidi="ar-SA"/>
    </w:rPr>
  </w:style>
  <w:style w:type="paragraph" w:customStyle="1" w:styleId="10000">
    <w:name w:val="正文1000"/>
    <w:pPr>
      <w:widowControl w:val="0"/>
      <w:jc w:val="both"/>
    </w:pPr>
    <w:rPr>
      <w:rFonts w:ascii="Times New Roman" w:eastAsia="宋体" w:hAnsi="Times New Roman" w:cs="Times New Roman"/>
      <w:kern w:val="2"/>
      <w:sz w:val="21"/>
      <w:szCs w:val="24"/>
      <w:lang w:val="en-US" w:eastAsia="zh-CN" w:bidi="ar-SA"/>
    </w:rPr>
  </w:style>
  <w:style w:type="paragraph" w:customStyle="1" w:styleId="515">
    <w:name w:val="正文515"/>
    <w:pPr>
      <w:widowControl w:val="0"/>
      <w:jc w:val="both"/>
    </w:pPr>
    <w:rPr>
      <w:rFonts w:ascii="Times New Roman" w:eastAsia="宋体" w:hAnsi="Times New Roman" w:cs="Times New Roman"/>
      <w:kern w:val="2"/>
      <w:sz w:val="21"/>
      <w:szCs w:val="24"/>
      <w:lang w:val="en-US" w:eastAsia="zh-CN" w:bidi="ar-SA"/>
    </w:rPr>
  </w:style>
  <w:style w:type="paragraph" w:customStyle="1" w:styleId="294">
    <w:name w:val="正文294"/>
    <w:pPr>
      <w:widowControl w:val="0"/>
      <w:jc w:val="both"/>
    </w:pPr>
    <w:rPr>
      <w:rFonts w:ascii="Times New Roman" w:eastAsia="宋体" w:hAnsi="Times New Roman" w:cs="Times New Roman"/>
      <w:kern w:val="2"/>
      <w:sz w:val="21"/>
      <w:szCs w:val="24"/>
      <w:lang w:val="en-US" w:eastAsia="zh-CN" w:bidi="ar-SA"/>
    </w:rPr>
  </w:style>
  <w:style w:type="paragraph" w:customStyle="1" w:styleId="2610">
    <w:name w:val="样式 26 10 磅"/>
    <w:next w:val="713"/>
    <w:pPr>
      <w:widowControl w:val="0"/>
      <w:jc w:val="both"/>
    </w:pPr>
    <w:rPr>
      <w:rFonts w:ascii="宋体" w:eastAsia="宋体" w:cs="Times New Roman"/>
      <w:kern w:val="2"/>
      <w:sz w:val="21"/>
      <w:szCs w:val="21"/>
      <w:lang w:val="en-US" w:eastAsia="zh-CN" w:bidi="ar-SA"/>
    </w:rPr>
  </w:style>
  <w:style w:type="paragraph" w:customStyle="1" w:styleId="36810">
    <w:name w:val="样式 368 10 磅"/>
    <w:pPr>
      <w:widowControl w:val="0"/>
      <w:jc w:val="both"/>
    </w:pPr>
    <w:rPr>
      <w:rFonts w:ascii="Times New Roman" w:eastAsia="宋体" w:hAnsi="Times New Roman" w:cs="Times New Roman"/>
      <w:kern w:val="2"/>
      <w:sz w:val="21"/>
      <w:szCs w:val="24"/>
      <w:lang w:val="en-US" w:eastAsia="zh-CN" w:bidi="ar-SA"/>
    </w:rPr>
  </w:style>
  <w:style w:type="paragraph" w:customStyle="1" w:styleId="702">
    <w:name w:val="正文70"/>
    <w:pPr>
      <w:widowControl w:val="0"/>
      <w:jc w:val="both"/>
    </w:pPr>
    <w:rPr>
      <w:rFonts w:ascii="Times New Roman" w:eastAsia="宋体" w:hAnsi="Times New Roman" w:cs="Times New Roman"/>
      <w:kern w:val="2"/>
      <w:sz w:val="21"/>
      <w:szCs w:val="24"/>
      <w:lang w:val="en-US" w:eastAsia="zh-CN" w:bidi="ar-SA"/>
    </w:rPr>
  </w:style>
  <w:style w:type="paragraph" w:customStyle="1" w:styleId="992">
    <w:name w:val="正文992"/>
    <w:pPr>
      <w:widowControl w:val="0"/>
      <w:jc w:val="both"/>
    </w:pPr>
    <w:rPr>
      <w:rFonts w:ascii="Times New Roman" w:eastAsia="宋体" w:hAnsi="Times New Roman" w:cs="Times New Roman"/>
      <w:kern w:val="2"/>
      <w:sz w:val="21"/>
      <w:szCs w:val="24"/>
      <w:lang w:val="en-US" w:eastAsia="zh-CN" w:bidi="ar-SA"/>
    </w:rPr>
  </w:style>
  <w:style w:type="paragraph" w:customStyle="1" w:styleId="6600">
    <w:name w:val="正文660"/>
    <w:pPr>
      <w:widowControl w:val="0"/>
      <w:jc w:val="both"/>
    </w:pPr>
    <w:rPr>
      <w:rFonts w:ascii="Times New Roman" w:eastAsia="宋体" w:hAnsi="Times New Roman" w:cs="Times New Roman"/>
      <w:kern w:val="2"/>
      <w:sz w:val="21"/>
      <w:szCs w:val="24"/>
      <w:lang w:val="en-US" w:eastAsia="zh-CN" w:bidi="ar-SA"/>
    </w:rPr>
  </w:style>
  <w:style w:type="paragraph" w:customStyle="1" w:styleId="5030">
    <w:name w:val="正文503"/>
    <w:pPr>
      <w:widowControl w:val="0"/>
      <w:jc w:val="both"/>
    </w:pPr>
    <w:rPr>
      <w:rFonts w:ascii="Times New Roman" w:eastAsia="宋体" w:hAnsi="Times New Roman" w:cs="Times New Roman"/>
      <w:kern w:val="2"/>
      <w:sz w:val="21"/>
      <w:szCs w:val="24"/>
      <w:lang w:val="en-US" w:eastAsia="zh-CN" w:bidi="ar-SA"/>
    </w:rPr>
  </w:style>
  <w:style w:type="paragraph" w:customStyle="1" w:styleId="451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1380">
    <w:name w:val="正文138"/>
    <w:pPr>
      <w:widowControl w:val="0"/>
      <w:jc w:val="both"/>
    </w:pPr>
    <w:rPr>
      <w:rFonts w:ascii="Times New Roman" w:eastAsia="宋体" w:hAnsi="Times New Roman" w:cs="Times New Roman"/>
      <w:kern w:val="2"/>
      <w:sz w:val="21"/>
      <w:szCs w:val="24"/>
      <w:lang w:val="en-US" w:eastAsia="zh-CN"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zh-CN" w:bidi="ar-SA"/>
    </w:rPr>
  </w:style>
  <w:style w:type="paragraph" w:customStyle="1" w:styleId="13510">
    <w:name w:val="样式 135 10 磅"/>
    <w:pPr>
      <w:widowControl w:val="0"/>
      <w:jc w:val="both"/>
    </w:pPr>
    <w:rPr>
      <w:rFonts w:ascii="Times New Roman" w:eastAsia="宋体" w:hAnsi="Times New Roman" w:cs="Times New Roman"/>
      <w:kern w:val="2"/>
      <w:sz w:val="21"/>
      <w:lang w:val="en-US" w:eastAsia="zh-CN" w:bidi="ar-SA"/>
    </w:rPr>
  </w:style>
  <w:style w:type="paragraph" w:customStyle="1" w:styleId="834">
    <w:name w:val="正文834"/>
    <w:pPr>
      <w:widowControl w:val="0"/>
      <w:jc w:val="both"/>
    </w:pPr>
    <w:rPr>
      <w:rFonts w:ascii="Calibri" w:eastAsia="宋体" w:hAnsi="Calibri" w:cs="Times New Roman"/>
      <w:kern w:val="2"/>
      <w:sz w:val="21"/>
      <w:szCs w:val="22"/>
      <w:lang w:val="en-US" w:eastAsia="zh-CN" w:bidi="ar-SA"/>
    </w:rPr>
  </w:style>
  <w:style w:type="paragraph" w:customStyle="1" w:styleId="2370">
    <w:name w:val="正文237"/>
    <w:pPr>
      <w:widowControl w:val="0"/>
      <w:jc w:val="both"/>
    </w:pPr>
    <w:rPr>
      <w:rFonts w:ascii="Times New Roman" w:eastAsia="宋体" w:hAnsi="Times New Roman" w:cs="Times New Roman"/>
      <w:kern w:val="2"/>
      <w:sz w:val="21"/>
      <w:szCs w:val="24"/>
      <w:lang w:val="en-US" w:eastAsia="zh-CN" w:bidi="ar-SA"/>
    </w:rPr>
  </w:style>
  <w:style w:type="paragraph" w:customStyle="1" w:styleId="38510">
    <w:name w:val="样式 385 10 磅"/>
    <w:pPr>
      <w:widowControl w:val="0"/>
      <w:jc w:val="both"/>
    </w:pPr>
    <w:rPr>
      <w:rFonts w:ascii="Times New Roman" w:eastAsia="宋体" w:hAnsi="Times New Roman" w:cs="Times New Roman"/>
      <w:kern w:val="2"/>
      <w:sz w:val="21"/>
      <w:szCs w:val="22"/>
      <w:lang w:val="en-US" w:eastAsia="zh-CN" w:bidi="ar-SA"/>
    </w:rPr>
  </w:style>
  <w:style w:type="paragraph" w:customStyle="1" w:styleId="1102">
    <w:name w:val="纯文本110"/>
    <w:pPr>
      <w:widowControl w:val="0"/>
      <w:jc w:val="both"/>
    </w:pPr>
    <w:rPr>
      <w:rFonts w:ascii="宋体" w:eastAsia="宋体" w:cs="Courier New"/>
      <w:kern w:val="2"/>
      <w:sz w:val="21"/>
      <w:szCs w:val="21"/>
      <w:lang w:val="en-US" w:eastAsia="zh-CN" w:bidi="ar-SA"/>
    </w:rPr>
  </w:style>
  <w:style w:type="paragraph" w:customStyle="1" w:styleId="183">
    <w:name w:val="正文183"/>
    <w:pPr>
      <w:widowControl w:val="0"/>
      <w:jc w:val="both"/>
    </w:pPr>
    <w:rPr>
      <w:rFonts w:ascii="Times New Roman" w:eastAsia="宋体" w:hAnsi="Times New Roman" w:cs="Times New Roman"/>
      <w:kern w:val="2"/>
      <w:sz w:val="21"/>
      <w:szCs w:val="24"/>
      <w:lang w:val="en-US" w:eastAsia="zh-CN" w:bidi="ar-SA"/>
    </w:rPr>
  </w:style>
  <w:style w:type="paragraph" w:customStyle="1" w:styleId="199010">
    <w:name w:val="样式 1990 10 磅"/>
    <w:next w:val="2111"/>
    <w:pPr>
      <w:widowControl w:val="0"/>
      <w:spacing w:line="360" w:lineRule="auto"/>
      <w:jc w:val="both"/>
    </w:pPr>
    <w:rPr>
      <w:rFonts w:ascii="宋体" w:eastAsia="宋体" w:cs="Times New Roman"/>
      <w:kern w:val="2"/>
      <w:sz w:val="21"/>
      <w:szCs w:val="21"/>
      <w:lang w:val="en-US" w:eastAsia="zh-CN" w:bidi="ar-SA"/>
    </w:rPr>
  </w:style>
  <w:style w:type="paragraph" w:customStyle="1" w:styleId="5100">
    <w:name w:val="正文510"/>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zh-CN" w:bidi="ar-SA"/>
    </w:rPr>
  </w:style>
  <w:style w:type="paragraph" w:customStyle="1" w:styleId="842">
    <w:name w:val="正文84"/>
    <w:pPr>
      <w:widowControl w:val="0"/>
      <w:jc w:val="both"/>
    </w:pPr>
    <w:rPr>
      <w:rFonts w:ascii="Times New Roman" w:eastAsia="宋体" w:hAnsi="Times New Roman" w:cs="Times New Roman"/>
      <w:kern w:val="2"/>
      <w:sz w:val="21"/>
      <w:szCs w:val="24"/>
      <w:lang w:val="en-US" w:eastAsia="zh-CN" w:bidi="ar-SA"/>
    </w:rPr>
  </w:style>
  <w:style w:type="paragraph" w:customStyle="1" w:styleId="17810">
    <w:name w:val="样式 178 10 磅"/>
    <w:pPr>
      <w:widowControl w:val="0"/>
      <w:jc w:val="both"/>
    </w:pPr>
    <w:rPr>
      <w:rFonts w:ascii="Calibri" w:eastAsia="宋体" w:hAnsi="Calibri" w:cs="Times New Roman"/>
      <w:kern w:val="2"/>
      <w:sz w:val="21"/>
      <w:szCs w:val="22"/>
      <w:lang w:val="en-US" w:eastAsia="zh-CN" w:bidi="ar-SA"/>
    </w:rPr>
  </w:style>
  <w:style w:type="paragraph" w:customStyle="1" w:styleId="448">
    <w:name w:val="正文448"/>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rPr>
      <w:rFonts w:ascii="Times New Roman" w:eastAsia="宋体" w:hAnsi="Times New Roman" w:cs="Times New Roman"/>
      <w:kern w:val="2"/>
      <w:sz w:val="21"/>
      <w:szCs w:val="21"/>
      <w:lang w:val="en-US" w:eastAsia="zh-CN" w:bidi="ar-SA"/>
    </w:rPr>
  </w:style>
  <w:style w:type="paragraph" w:customStyle="1" w:styleId="759">
    <w:name w:val="正文759"/>
    <w:pPr>
      <w:widowControl w:val="0"/>
      <w:jc w:val="both"/>
    </w:pPr>
    <w:rPr>
      <w:rFonts w:ascii="Times New Roman" w:eastAsia="宋体" w:hAnsi="Times New Roman" w:cs="Times New Roman"/>
      <w:kern w:val="2"/>
      <w:sz w:val="21"/>
      <w:szCs w:val="24"/>
      <w:lang w:val="en-US" w:eastAsia="zh-CN" w:bidi="ar-SA"/>
    </w:rPr>
  </w:style>
  <w:style w:type="paragraph" w:customStyle="1" w:styleId="590">
    <w:name w:val="正文590"/>
    <w:pPr>
      <w:widowControl w:val="0"/>
      <w:jc w:val="both"/>
    </w:pPr>
    <w:rPr>
      <w:rFonts w:ascii="Times New Roman" w:eastAsia="宋体" w:hAnsi="Times New Roman" w:cs="Times New Roman"/>
      <w:kern w:val="2"/>
      <w:sz w:val="21"/>
      <w:szCs w:val="24"/>
      <w:lang w:val="en-US" w:eastAsia="zh-CN" w:bidi="ar-SA"/>
    </w:rPr>
  </w:style>
  <w:style w:type="paragraph" w:customStyle="1" w:styleId="a18">
    <w:name w:val="样式 小五"/>
    <w:next w:val="136"/>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41610">
    <w:name w:val="样式 41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717">
    <w:name w:val="正文717"/>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645"/>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3600">
    <w:name w:val="正文360"/>
    <w:pPr>
      <w:widowControl w:val="0"/>
      <w:jc w:val="both"/>
    </w:pPr>
    <w:rPr>
      <w:rFonts w:ascii="Times New Roman" w:eastAsia="宋体" w:hAnsi="Times New Roman" w:cs="Times New Roman"/>
      <w:kern w:val="2"/>
      <w:sz w:val="21"/>
      <w:szCs w:val="24"/>
      <w:lang w:val="en-US" w:eastAsia="zh-CN" w:bidi="ar-SA"/>
    </w:rPr>
  </w:style>
  <w:style w:type="paragraph" w:customStyle="1" w:styleId="645">
    <w:name w:val="正文645"/>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557">
    <w:name w:val="正文557"/>
    <w:pPr>
      <w:widowControl w:val="0"/>
      <w:jc w:val="both"/>
    </w:pPr>
    <w:rPr>
      <w:rFonts w:ascii="Times New Roman" w:eastAsia="宋体" w:hAnsi="Times New Roman" w:cs="Times New Roman"/>
      <w:kern w:val="2"/>
      <w:sz w:val="21"/>
      <w:szCs w:val="24"/>
      <w:lang w:val="en-US" w:eastAsia="zh-CN" w:bidi="ar-SA"/>
    </w:rPr>
  </w:style>
  <w:style w:type="paragraph" w:customStyle="1" w:styleId="5711">
    <w:name w:val="正文571"/>
    <w:pPr>
      <w:widowControl w:val="0"/>
      <w:jc w:val="both"/>
    </w:pPr>
    <w:rPr>
      <w:rFonts w:ascii="Times New Roman" w:eastAsia="宋体" w:hAnsi="Times New Roman" w:cs="Times New Roman"/>
      <w:kern w:val="2"/>
      <w:sz w:val="21"/>
      <w:szCs w:val="24"/>
      <w:lang w:val="en-US" w:eastAsia="zh-CN" w:bidi="ar-SA"/>
    </w:rPr>
  </w:style>
  <w:style w:type="paragraph" w:customStyle="1" w:styleId="867">
    <w:name w:val="正文867"/>
    <w:pPr>
      <w:widowControl w:val="0"/>
      <w:jc w:val="both"/>
    </w:pPr>
    <w:rPr>
      <w:rFonts w:ascii="Calibri" w:eastAsia="宋体" w:hAnsi="Calibri" w:cs="Times New Roman"/>
      <w:kern w:val="2"/>
      <w:sz w:val="21"/>
      <w:szCs w:val="22"/>
      <w:lang w:val="en-US" w:eastAsia="zh-CN"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zh-CN" w:bidi="ar-SA"/>
    </w:rPr>
  </w:style>
  <w:style w:type="paragraph" w:customStyle="1" w:styleId="394">
    <w:name w:val="正文394"/>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pPr>
      <w:widowControl w:val="0"/>
      <w:jc w:val="both"/>
    </w:pPr>
    <w:rPr>
      <w:rFonts w:ascii="Times New Roman" w:eastAsia="宋体" w:hAnsi="Times New Roman" w:cs="Times New Roman"/>
      <w:kern w:val="2"/>
      <w:sz w:val="21"/>
      <w:lang w:val="en-US" w:eastAsia="zh-CN" w:bidi="ar-SA"/>
    </w:rPr>
  </w:style>
  <w:style w:type="paragraph" w:customStyle="1" w:styleId="28010">
    <w:name w:val="样式 280 10 磅"/>
    <w:next w:val="280101"/>
    <w:pPr>
      <w:widowControl w:val="0"/>
      <w:jc w:val="both"/>
    </w:pPr>
    <w:rPr>
      <w:rFonts w:ascii="Calibri" w:eastAsia="宋体" w:hAnsi="Calibri" w:cs="Times New Roman"/>
      <w:kern w:val="2"/>
      <w:sz w:val="21"/>
      <w:szCs w:val="22"/>
      <w:lang w:val="en-US" w:eastAsia="zh-CN" w:bidi="ar-SA"/>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341">
    <w:name w:val="正文34"/>
    <w:pPr>
      <w:widowControl w:val="0"/>
      <w:jc w:val="both"/>
    </w:pPr>
    <w:rPr>
      <w:rFonts w:ascii="Calibri" w:eastAsia="宋体" w:hAnsi="Calibri" w:cs="Times New Roman"/>
      <w:kern w:val="2"/>
      <w:sz w:val="21"/>
      <w:szCs w:val="22"/>
      <w:lang w:val="en-US" w:eastAsia="zh-CN" w:bidi="ar-SA"/>
    </w:rPr>
  </w:style>
  <w:style w:type="paragraph" w:customStyle="1" w:styleId="43510">
    <w:name w:val="样式 435 10 磅"/>
    <w:next w:val="634"/>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435">
    <w:name w:val="正文435"/>
    <w:pPr>
      <w:widowControl w:val="0"/>
      <w:jc w:val="both"/>
    </w:pPr>
    <w:rPr>
      <w:rFonts w:ascii="Times New Roman" w:eastAsia="宋体" w:hAnsi="Times New Roman" w:cs="Times New Roman"/>
      <w:kern w:val="2"/>
      <w:sz w:val="21"/>
      <w:szCs w:val="24"/>
      <w:lang w:val="en-US" w:eastAsia="zh-CN" w:bidi="ar-SA"/>
    </w:rPr>
  </w:style>
  <w:style w:type="paragraph" w:customStyle="1" w:styleId="442">
    <w:name w:val="正文442"/>
    <w:pPr>
      <w:widowControl w:val="0"/>
      <w:jc w:val="both"/>
    </w:pPr>
    <w:rPr>
      <w:rFonts w:ascii="Times New Roman" w:eastAsia="宋体" w:hAnsi="Times New Roman" w:cs="Times New Roman"/>
      <w:kern w:val="2"/>
      <w:sz w:val="21"/>
      <w:szCs w:val="24"/>
      <w:lang w:val="en-US" w:eastAsia="zh-CN" w:bidi="ar-SA"/>
    </w:rPr>
  </w:style>
  <w:style w:type="paragraph" w:customStyle="1" w:styleId="1062">
    <w:name w:val="正文1062"/>
    <w:pPr>
      <w:widowControl w:val="0"/>
      <w:jc w:val="both"/>
    </w:pPr>
    <w:rPr>
      <w:rFonts w:ascii="Calibri" w:eastAsia="宋体" w:hAnsi="Calibri" w:cs="Times New Roman"/>
      <w:kern w:val="2"/>
      <w:sz w:val="21"/>
      <w:szCs w:val="22"/>
      <w:lang w:val="en-US" w:eastAsia="zh-CN" w:bidi="ar-SA"/>
    </w:rPr>
  </w:style>
  <w:style w:type="paragraph" w:customStyle="1" w:styleId="762">
    <w:name w:val="样式 7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612">
    <w:name w:val="正文612"/>
    <w:pPr>
      <w:widowControl w:val="0"/>
      <w:jc w:val="both"/>
    </w:pPr>
    <w:rPr>
      <w:rFonts w:ascii="Times New Roman" w:eastAsia="宋体" w:hAnsi="Times New Roman" w:cs="Times New Roman"/>
      <w:kern w:val="2"/>
      <w:sz w:val="21"/>
      <w:szCs w:val="24"/>
      <w:lang w:val="en-US" w:eastAsia="zh-CN"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bdr w:val="none" w:sz="0" w:space="0" w:color="auto"/>
      <w:lang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hAnsi="Arial" w:cs="Arial"/>
      <w:sz w:val="20"/>
      <w:szCs w:val="20"/>
      <w:lang w:bidi="ar-SA"/>
    </w:rPr>
  </w:style>
  <w:style w:type="paragraph" w:customStyle="1" w:styleId="25710">
    <w:name w:val="样式 25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23">
    <w:name w:val="正文523"/>
    <w:pPr>
      <w:widowControl w:val="0"/>
      <w:jc w:val="both"/>
    </w:pPr>
    <w:rPr>
      <w:rFonts w:ascii="Times New Roman" w:eastAsia="宋体" w:hAnsi="Times New Roman" w:cs="Times New Roman"/>
      <w:kern w:val="2"/>
      <w:sz w:val="21"/>
      <w:szCs w:val="24"/>
      <w:lang w:val="en-US" w:eastAsia="zh-CN" w:bidi="ar-SA"/>
    </w:rPr>
  </w:style>
  <w:style w:type="paragraph" w:customStyle="1" w:styleId="a19">
    <w:name w:val="正文列项_数字"/>
    <w:basedOn w:val="Normal"/>
    <w:pPr>
      <w:tabs>
        <w:tab w:val="left" w:pos="1740"/>
      </w:tabs>
      <w:autoSpaceDE w:val="0"/>
      <w:autoSpaceDN w:val="0"/>
      <w:spacing w:line="460" w:lineRule="exact"/>
      <w:ind w:left="680" w:hanging="150" w:leftChars="530" w:hangingChars="150"/>
      <w:outlineLvl w:val="7"/>
    </w:pPr>
    <w:rPr>
      <w:rFonts w:ascii="宋体"/>
      <w:kern w:val="0"/>
      <w:sz w:val="28"/>
      <w:szCs w:val="20"/>
    </w:rPr>
  </w:style>
  <w:style w:type="paragraph" w:customStyle="1" w:styleId="6110">
    <w:name w:val="样式 61 10 磅"/>
    <w:next w:val="378"/>
    <w:pPr>
      <w:widowControl w:val="0"/>
      <w:jc w:val="both"/>
    </w:pPr>
    <w:rPr>
      <w:rFonts w:ascii="Times New Roman" w:eastAsia="宋体" w:hAnsi="Times New Roman" w:cs="Times New Roman"/>
      <w:kern w:val="2"/>
      <w:sz w:val="21"/>
      <w:lang w:val="en-US" w:eastAsia="zh-CN" w:bidi="ar-SA"/>
    </w:rPr>
  </w:style>
  <w:style w:type="paragraph" w:customStyle="1" w:styleId="82">
    <w:name w:val="正文文本8"/>
    <w:pPr>
      <w:widowControl w:val="0"/>
      <w:jc w:val="both"/>
    </w:pPr>
    <w:rPr>
      <w:rFonts w:ascii="Calibri" w:eastAsia="宋体" w:hAnsi="Calibri" w:cs="Times New Roman"/>
      <w:kern w:val="2"/>
      <w:sz w:val="28"/>
      <w:szCs w:val="22"/>
      <w:lang w:val="en-US" w:eastAsia="zh-CN" w:bidi="ar-SA"/>
    </w:rPr>
  </w:style>
  <w:style w:type="paragraph" w:customStyle="1" w:styleId="158">
    <w:name w:val="正文158"/>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正文65"/>
    <w:pPr>
      <w:widowControl w:val="0"/>
      <w:jc w:val="both"/>
    </w:pPr>
    <w:rPr>
      <w:rFonts w:ascii="Times New Roman" w:eastAsia="宋体" w:hAnsi="Times New Roman" w:cs="Times New Roman"/>
      <w:kern w:val="2"/>
      <w:sz w:val="21"/>
      <w:szCs w:val="24"/>
      <w:lang w:val="en-US" w:eastAsia="zh-CN" w:bidi="ar-SA"/>
    </w:rPr>
  </w:style>
  <w:style w:type="paragraph" w:customStyle="1" w:styleId="820">
    <w:name w:val="正文82"/>
    <w:pPr>
      <w:widowControl w:val="0"/>
      <w:jc w:val="both"/>
    </w:pPr>
    <w:rPr>
      <w:rFonts w:ascii="Times New Roman" w:eastAsia="宋体" w:hAnsi="Times New Roman" w:cs="Times New Roman"/>
      <w:kern w:val="2"/>
      <w:sz w:val="21"/>
      <w:szCs w:val="24"/>
      <w:lang w:val="en-US" w:eastAsia="zh-CN" w:bidi="ar-SA"/>
    </w:rPr>
  </w:style>
  <w:style w:type="paragraph" w:customStyle="1" w:styleId="1005">
    <w:name w:val="正文1005"/>
    <w:pPr>
      <w:widowControl w:val="0"/>
      <w:jc w:val="both"/>
    </w:pPr>
    <w:rPr>
      <w:rFonts w:ascii="Calibri" w:eastAsia="宋体" w:hAnsi="Calibri" w:cs="Times New Roman"/>
      <w:kern w:val="2"/>
      <w:sz w:val="21"/>
      <w:szCs w:val="22"/>
      <w:lang w:val="en-US" w:eastAsia="zh-CN" w:bidi="ar-SA"/>
    </w:rPr>
  </w:style>
  <w:style w:type="paragraph" w:customStyle="1" w:styleId="626">
    <w:name w:val="正文626"/>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正文569"/>
    <w:pPr>
      <w:widowControl w:val="0"/>
      <w:jc w:val="both"/>
    </w:pPr>
    <w:rPr>
      <w:rFonts w:ascii="Times New Roman" w:eastAsia="宋体" w:hAnsi="Times New Roman" w:cs="Times New Roman"/>
      <w:kern w:val="2"/>
      <w:sz w:val="21"/>
      <w:szCs w:val="24"/>
      <w:lang w:val="en-US" w:eastAsia="zh-CN" w:bidi="ar-SA"/>
    </w:rPr>
  </w:style>
  <w:style w:type="paragraph" w:customStyle="1" w:styleId="99">
    <w:name w:val="正文99"/>
    <w:pPr>
      <w:widowControl w:val="0"/>
      <w:jc w:val="both"/>
    </w:pPr>
    <w:rPr>
      <w:rFonts w:ascii="Times New Roman" w:eastAsia="宋体" w:hAnsi="Times New Roman" w:cs="Times New Roman"/>
      <w:kern w:val="2"/>
      <w:sz w:val="21"/>
      <w:szCs w:val="24"/>
      <w:lang w:val="en-US" w:eastAsia="zh-CN" w:bidi="ar-SA"/>
    </w:rPr>
  </w:style>
  <w:style w:type="paragraph" w:customStyle="1" w:styleId="545">
    <w:name w:val="正文545"/>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Times New Roman" w:eastAsia="宋体" w:hAnsi="Times New Roman" w:cs="Times New Roman"/>
      <w:kern w:val="2"/>
      <w:sz w:val="21"/>
      <w:szCs w:val="24"/>
      <w:lang w:val="en-US" w:eastAsia="zh-CN"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zh-CN" w:bidi="ar-SA"/>
    </w:rPr>
  </w:style>
  <w:style w:type="paragraph" w:customStyle="1" w:styleId="8200">
    <w:name w:val="正文820"/>
    <w:pPr>
      <w:widowControl w:val="0"/>
      <w:jc w:val="both"/>
    </w:pPr>
    <w:rPr>
      <w:rFonts w:ascii="Calibri" w:eastAsia="宋体" w:hAnsi="Calibri" w:cs="Times New Roman"/>
      <w:kern w:val="2"/>
      <w:sz w:val="21"/>
      <w:szCs w:val="22"/>
      <w:lang w:val="en-US" w:eastAsia="zh-CN" w:bidi="ar-SA"/>
    </w:rPr>
  </w:style>
  <w:style w:type="paragraph" w:customStyle="1" w:styleId="370">
    <w:name w:val="纯文本37"/>
    <w:pPr>
      <w:widowControl w:val="0"/>
      <w:jc w:val="both"/>
    </w:pPr>
    <w:rPr>
      <w:rFonts w:ascii="宋体" w:eastAsia="宋体" w:cs="Courier New"/>
      <w:kern w:val="2"/>
      <w:sz w:val="21"/>
      <w:szCs w:val="21"/>
      <w:lang w:val="en-US" w:eastAsia="zh-CN" w:bidi="ar-SA"/>
    </w:rPr>
  </w:style>
  <w:style w:type="paragraph" w:customStyle="1" w:styleId="774">
    <w:name w:val="正文774"/>
    <w:pPr>
      <w:widowControl w:val="0"/>
      <w:jc w:val="both"/>
    </w:pPr>
    <w:rPr>
      <w:rFonts w:ascii="Times New Roman" w:eastAsia="宋体" w:hAnsi="Times New Roman" w:cs="Times New Roman"/>
      <w:kern w:val="2"/>
      <w:sz w:val="21"/>
      <w:szCs w:val="24"/>
      <w:lang w:val="en-US" w:eastAsia="zh-CN" w:bidi="ar-SA"/>
    </w:rPr>
  </w:style>
  <w:style w:type="paragraph" w:customStyle="1" w:styleId="25610">
    <w:name w:val="样式 25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64">
    <w:name w:val="正文1164"/>
    <w:pPr>
      <w:widowControl w:val="0"/>
      <w:jc w:val="both"/>
    </w:pPr>
    <w:rPr>
      <w:rFonts w:ascii="Times New Roman" w:eastAsia="方正仿宋_GBK" w:hAnsi="Times New Roman" w:cs="Times New Roman"/>
      <w:kern w:val="2"/>
      <w:sz w:val="32"/>
      <w:lang w:val="en-US" w:eastAsia="zh-CN" w:bidi="ar-SA"/>
    </w:rPr>
  </w:style>
  <w:style w:type="paragraph" w:customStyle="1" w:styleId="854">
    <w:name w:val="正文854"/>
    <w:pPr>
      <w:widowControl w:val="0"/>
      <w:jc w:val="both"/>
    </w:pPr>
    <w:rPr>
      <w:rFonts w:ascii="Calibri" w:eastAsia="宋体" w:hAnsi="Calibri" w:cs="Times New Roman"/>
      <w:kern w:val="2"/>
      <w:sz w:val="21"/>
      <w:szCs w:val="22"/>
      <w:lang w:val="en-US" w:eastAsia="zh-CN" w:bidi="ar-SA"/>
    </w:rPr>
  </w:style>
  <w:style w:type="paragraph" w:customStyle="1" w:styleId="778">
    <w:name w:val="正文778"/>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样式 样式 首行缩进 + 首行缩进:  2 字符 + 首行缩进:  2 字符"/>
    <w:basedOn w:val="Normal"/>
    <w:pPr>
      <w:spacing w:line="360" w:lineRule="auto"/>
      <w:ind w:firstLine="200" w:firstLineChars="200"/>
    </w:pPr>
    <w:rPr>
      <w:rFonts w:eastAsia="Times New Roman" w:cs="宋体"/>
      <w:sz w:val="24"/>
      <w:szCs w:val="20"/>
      <w:lang w:bidi="ar-SA"/>
    </w:rPr>
  </w:style>
  <w:style w:type="paragraph" w:customStyle="1" w:styleId="384">
    <w:name w:val="正文384"/>
    <w:pPr>
      <w:widowControl w:val="0"/>
      <w:jc w:val="both"/>
    </w:pPr>
    <w:rPr>
      <w:rFonts w:ascii="Times New Roman" w:eastAsia="宋体" w:hAnsi="Times New Roman" w:cs="Times New Roman"/>
      <w:kern w:val="2"/>
      <w:sz w:val="21"/>
      <w:szCs w:val="24"/>
      <w:lang w:val="en-US" w:eastAsia="zh-CN" w:bidi="ar-SA"/>
    </w:rPr>
  </w:style>
  <w:style w:type="paragraph" w:customStyle="1" w:styleId="850">
    <w:name w:val="正文850"/>
    <w:pPr>
      <w:widowControl w:val="0"/>
      <w:jc w:val="both"/>
    </w:pPr>
    <w:rPr>
      <w:rFonts w:ascii="Calibri" w:eastAsia="宋体" w:hAnsi="Calibri" w:cs="Times New Roman"/>
      <w:kern w:val="2"/>
      <w:sz w:val="21"/>
      <w:szCs w:val="22"/>
      <w:lang w:val="en-US" w:eastAsia="zh-CN" w:bidi="ar-SA"/>
    </w:rPr>
  </w:style>
  <w:style w:type="paragraph" w:customStyle="1" w:styleId="1006">
    <w:name w:val="正文1006"/>
    <w:pPr>
      <w:widowControl w:val="0"/>
      <w:jc w:val="both"/>
    </w:pPr>
    <w:rPr>
      <w:rFonts w:ascii="Calibri" w:eastAsia="宋体" w:hAnsi="Calibri" w:cs="Times New Roman"/>
      <w:kern w:val="2"/>
      <w:sz w:val="21"/>
      <w:szCs w:val="22"/>
      <w:lang w:val="en-US" w:eastAsia="zh-CN" w:bidi="ar-SA"/>
    </w:rPr>
  </w:style>
  <w:style w:type="paragraph" w:customStyle="1" w:styleId="209">
    <w:name w:val="正文209"/>
    <w:pPr>
      <w:widowControl w:val="0"/>
      <w:jc w:val="both"/>
    </w:pPr>
    <w:rPr>
      <w:rFonts w:ascii="Times New Roman" w:eastAsia="宋体" w:hAnsi="Times New Roman" w:cs="Times New Roman"/>
      <w:kern w:val="2"/>
      <w:sz w:val="21"/>
      <w:szCs w:val="24"/>
      <w:lang w:val="en-US" w:eastAsia="zh-CN" w:bidi="ar-SA"/>
    </w:rPr>
  </w:style>
  <w:style w:type="paragraph" w:customStyle="1" w:styleId="962">
    <w:name w:val="正文962"/>
    <w:pPr>
      <w:widowControl w:val="0"/>
      <w:jc w:val="both"/>
    </w:pPr>
    <w:rPr>
      <w:rFonts w:ascii="Times New Roman" w:eastAsia="宋体" w:hAnsi="Times New Roman" w:cs="Times New Roman"/>
      <w:kern w:val="2"/>
      <w:sz w:val="21"/>
      <w:szCs w:val="24"/>
      <w:lang w:val="en-US" w:eastAsia="zh-CN" w:bidi="ar-SA"/>
    </w:rPr>
  </w:style>
  <w:style w:type="paragraph" w:customStyle="1" w:styleId="33810">
    <w:name w:val="样式 338 10 磅"/>
    <w:next w:val="338101"/>
    <w:pPr>
      <w:widowControl w:val="0"/>
      <w:jc w:val="both"/>
    </w:pPr>
    <w:rPr>
      <w:rFonts w:ascii="Times New Roman" w:eastAsia="宋体" w:hAnsi="Times New Roman" w:cs="Times New Roman"/>
      <w:kern w:val="2"/>
      <w:sz w:val="21"/>
      <w:szCs w:val="22"/>
      <w:lang w:val="en-US" w:eastAsia="zh-CN" w:bidi="ar-SA"/>
    </w:rPr>
  </w:style>
  <w:style w:type="paragraph" w:customStyle="1" w:styleId="98">
    <w:name w:val="正文98"/>
    <w:pPr>
      <w:widowControl w:val="0"/>
      <w:jc w:val="both"/>
    </w:pPr>
    <w:rPr>
      <w:rFonts w:ascii="Times New Roman" w:eastAsia="宋体" w:hAnsi="Times New Roman" w:cs="Times New Roman"/>
      <w:kern w:val="2"/>
      <w:sz w:val="21"/>
      <w:szCs w:val="24"/>
      <w:lang w:val="en-US" w:eastAsia="zh-CN" w:bidi="ar-SA"/>
    </w:rPr>
  </w:style>
  <w:style w:type="paragraph" w:customStyle="1" w:styleId="338101">
    <w:name w:val="样式 338 10 磅1"/>
    <w:pPr>
      <w:widowControl w:val="0"/>
      <w:jc w:val="both"/>
    </w:pPr>
    <w:rPr>
      <w:rFonts w:ascii="Times New Roman" w:eastAsia="宋体" w:hAnsi="Times New Roman" w:cs="Times New Roman"/>
      <w:kern w:val="2"/>
      <w:sz w:val="21"/>
      <w:szCs w:val="22"/>
      <w:lang w:val="en-US" w:eastAsia="zh-CN" w:bidi="ar-SA"/>
    </w:rPr>
  </w:style>
  <w:style w:type="paragraph" w:customStyle="1" w:styleId="783">
    <w:name w:val="正文783"/>
    <w:pPr>
      <w:widowControl w:val="0"/>
      <w:jc w:val="both"/>
    </w:pPr>
    <w:rPr>
      <w:rFonts w:ascii="Calibri" w:eastAsia="宋体" w:hAnsi="Calibri" w:cs="Times New Roman"/>
      <w:kern w:val="2"/>
      <w:sz w:val="21"/>
      <w:szCs w:val="22"/>
      <w:lang w:val="en-US" w:eastAsia="zh-CN" w:bidi="ar-SA"/>
    </w:rPr>
  </w:style>
  <w:style w:type="paragraph" w:customStyle="1" w:styleId="13110">
    <w:name w:val="样式 131 10 磅"/>
    <w:pPr>
      <w:widowControl w:val="0"/>
      <w:jc w:val="both"/>
    </w:pPr>
    <w:rPr>
      <w:rFonts w:ascii="Times New Roman" w:eastAsia="宋体" w:hAnsi="Times New Roman" w:cs="Times New Roman"/>
      <w:kern w:val="2"/>
      <w:sz w:val="21"/>
      <w:lang w:val="en-US" w:eastAsia="zh-CN" w:bidi="ar-SA"/>
    </w:rPr>
  </w:style>
  <w:style w:type="paragraph" w:customStyle="1" w:styleId="823">
    <w:name w:val="正文823"/>
    <w:pPr>
      <w:widowControl w:val="0"/>
      <w:jc w:val="both"/>
    </w:pPr>
    <w:rPr>
      <w:rFonts w:ascii="Calibri" w:eastAsia="宋体" w:hAnsi="Calibri" w:cs="Times New Roman"/>
      <w:kern w:val="2"/>
      <w:sz w:val="21"/>
      <w:szCs w:val="22"/>
      <w:lang w:val="en-US" w:eastAsia="zh-CN" w:bidi="ar-SA"/>
    </w:rPr>
  </w:style>
  <w:style w:type="paragraph" w:customStyle="1" w:styleId="1212">
    <w:name w:val="样式 12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99">
    <w:name w:val="正文499"/>
    <w:pPr>
      <w:widowControl w:val="0"/>
      <w:jc w:val="both"/>
    </w:pPr>
    <w:rPr>
      <w:rFonts w:ascii="Times New Roman" w:eastAsia="宋体" w:hAnsi="Times New Roman" w:cs="Times New Roman"/>
      <w:kern w:val="2"/>
      <w:sz w:val="21"/>
      <w:szCs w:val="24"/>
      <w:lang w:val="en-US" w:eastAsia="zh-CN" w:bidi="ar-SA"/>
    </w:rPr>
  </w:style>
  <w:style w:type="paragraph" w:customStyle="1" w:styleId="967">
    <w:name w:val="正文967"/>
    <w:pPr>
      <w:widowControl w:val="0"/>
      <w:jc w:val="both"/>
    </w:pPr>
    <w:rPr>
      <w:rFonts w:ascii="Calibri" w:eastAsia="宋体" w:hAnsi="Calibri" w:cs="Times New Roman"/>
      <w:kern w:val="2"/>
      <w:sz w:val="21"/>
      <w:szCs w:val="22"/>
      <w:lang w:val="en-US" w:eastAsia="zh-CN" w:bidi="ar-SA"/>
    </w:rPr>
  </w:style>
  <w:style w:type="paragraph" w:customStyle="1" w:styleId="23510">
    <w:name w:val="样式 23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14">
    <w:name w:val="样式 3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077">
    <w:name w:val="正文1077"/>
    <w:pPr>
      <w:widowControl w:val="0"/>
      <w:jc w:val="both"/>
    </w:pPr>
    <w:rPr>
      <w:rFonts w:ascii="Times New Roman" w:eastAsia="宋体" w:hAnsi="Times New Roman" w:cs="Times New Roman"/>
      <w:kern w:val="2"/>
      <w:sz w:val="21"/>
      <w:szCs w:val="24"/>
      <w:lang w:val="en-US" w:eastAsia="zh-CN" w:bidi="ar-SA"/>
    </w:rPr>
  </w:style>
  <w:style w:type="paragraph" w:customStyle="1" w:styleId="512">
    <w:name w:val="正文51"/>
    <w:pPr>
      <w:widowControl w:val="0"/>
      <w:jc w:val="both"/>
    </w:pPr>
    <w:rPr>
      <w:rFonts w:ascii="Calibri" w:eastAsia="宋体" w:hAnsi="Calibri" w:cs="Times New Roman"/>
      <w:kern w:val="2"/>
      <w:sz w:val="21"/>
      <w:szCs w:val="22"/>
      <w:lang w:val="en-US" w:eastAsia="zh-CN" w:bidi="ar-SA"/>
    </w:rPr>
  </w:style>
  <w:style w:type="paragraph" w:customStyle="1" w:styleId="1146">
    <w:name w:val="正文1146"/>
    <w:pPr>
      <w:widowControl w:val="0"/>
      <w:jc w:val="both"/>
    </w:pPr>
    <w:rPr>
      <w:rFonts w:ascii="Times New Roman" w:eastAsia="宋体" w:hAnsi="Times New Roman" w:cs="Times New Roman"/>
      <w:kern w:val="2"/>
      <w:sz w:val="21"/>
      <w:szCs w:val="24"/>
      <w:lang w:val="en-US" w:eastAsia="zh-CN" w:bidi="ar-SA"/>
    </w:rPr>
  </w:style>
  <w:style w:type="paragraph" w:customStyle="1" w:styleId="797">
    <w:name w:val="正文797"/>
    <w:pPr>
      <w:widowControl w:val="0"/>
      <w:jc w:val="both"/>
    </w:pPr>
    <w:rPr>
      <w:rFonts w:ascii="Calibri" w:eastAsia="宋体" w:hAnsi="Calibri" w:cs="Times New Roman"/>
      <w:kern w:val="2"/>
      <w:sz w:val="21"/>
      <w:szCs w:val="22"/>
      <w:lang w:val="en-US" w:eastAsia="zh-CN" w:bidi="ar-SA"/>
    </w:rPr>
  </w:style>
  <w:style w:type="paragraph" w:customStyle="1" w:styleId="696">
    <w:name w:val="正文696"/>
    <w:pPr>
      <w:widowControl w:val="0"/>
      <w:jc w:val="both"/>
    </w:pPr>
    <w:rPr>
      <w:rFonts w:ascii="Times New Roman" w:eastAsia="宋体" w:hAnsi="Times New Roman" w:cs="Times New Roman"/>
      <w:kern w:val="2"/>
      <w:sz w:val="21"/>
      <w:szCs w:val="24"/>
      <w:lang w:val="en-US" w:eastAsia="zh-CN" w:bidi="ar-SA"/>
    </w:rPr>
  </w:style>
  <w:style w:type="paragraph" w:customStyle="1" w:styleId="529">
    <w:name w:val="正文529"/>
    <w:pPr>
      <w:widowControl w:val="0"/>
      <w:jc w:val="both"/>
    </w:pPr>
    <w:rPr>
      <w:rFonts w:ascii="Times New Roman" w:eastAsia="宋体" w:hAnsi="Times New Roman" w:cs="Times New Roman"/>
      <w:kern w:val="2"/>
      <w:sz w:val="21"/>
      <w:szCs w:val="24"/>
      <w:lang w:val="en-US" w:eastAsia="zh-CN" w:bidi="ar-SA"/>
    </w:rPr>
  </w:style>
  <w:style w:type="paragraph" w:customStyle="1" w:styleId="926">
    <w:name w:val="正文926"/>
    <w:pPr>
      <w:widowControl w:val="0"/>
      <w:jc w:val="both"/>
    </w:pPr>
    <w:rPr>
      <w:rFonts w:ascii="Times New Roman" w:eastAsia="宋体" w:hAnsi="Times New Roman" w:cs="Times New Roman"/>
      <w:kern w:val="2"/>
      <w:sz w:val="21"/>
      <w:szCs w:val="24"/>
      <w:lang w:val="en-US" w:eastAsia="zh-CN" w:bidi="ar-SA"/>
    </w:rPr>
  </w:style>
  <w:style w:type="paragraph" w:customStyle="1" w:styleId="706">
    <w:name w:val="正文706"/>
    <w:pPr>
      <w:widowControl w:val="0"/>
      <w:jc w:val="both"/>
    </w:pPr>
    <w:rPr>
      <w:rFonts w:ascii="Times New Roman" w:eastAsia="宋体" w:hAnsi="Times New Roman" w:cs="Times New Roman"/>
      <w:kern w:val="2"/>
      <w:sz w:val="21"/>
      <w:szCs w:val="24"/>
      <w:lang w:val="en-US" w:eastAsia="zh-CN" w:bidi="ar-SA"/>
    </w:rPr>
  </w:style>
  <w:style w:type="paragraph" w:customStyle="1" w:styleId="1020">
    <w:name w:val="正文1020"/>
    <w:pPr>
      <w:widowControl w:val="0"/>
      <w:jc w:val="both"/>
    </w:pPr>
    <w:rPr>
      <w:rFonts w:ascii="Times New Roman" w:eastAsia="宋体" w:hAnsi="Times New Roman" w:cs="Times New Roman"/>
      <w:kern w:val="2"/>
      <w:sz w:val="21"/>
      <w:szCs w:val="24"/>
      <w:lang w:val="en-US" w:eastAsia="zh-CN" w:bidi="ar-SA"/>
    </w:rPr>
  </w:style>
  <w:style w:type="paragraph" w:customStyle="1" w:styleId="36510">
    <w:name w:val="样式 365 10 磅"/>
    <w:pPr>
      <w:widowControl w:val="0"/>
      <w:jc w:val="both"/>
    </w:pPr>
    <w:rPr>
      <w:rFonts w:ascii="Times New Roman" w:eastAsia="宋体" w:hAnsi="Times New Roman" w:cs="Times New Roman"/>
      <w:kern w:val="2"/>
      <w:sz w:val="21"/>
      <w:szCs w:val="21"/>
      <w:lang w:val="en-US" w:eastAsia="zh-CN" w:bidi="ar-SA"/>
    </w:rPr>
  </w:style>
  <w:style w:type="paragraph" w:customStyle="1" w:styleId="1025">
    <w:name w:val="正文1025"/>
    <w:rPr>
      <w:rFonts w:ascii="Times New Roman" w:eastAsia="宋体" w:hAnsi="Times New Roman" w:cs="Times New Roman"/>
      <w:kern w:val="2"/>
      <w:sz w:val="21"/>
      <w:szCs w:val="21"/>
      <w:lang w:val="en-US" w:eastAsia="zh-CN" w:bidi="ar-SA"/>
    </w:rPr>
  </w:style>
  <w:style w:type="paragraph" w:customStyle="1" w:styleId="2220">
    <w:name w:val="正文222"/>
    <w:pPr>
      <w:widowControl w:val="0"/>
      <w:jc w:val="both"/>
    </w:pPr>
    <w:rPr>
      <w:rFonts w:ascii="Times New Roman" w:eastAsia="宋体" w:hAnsi="Times New Roman" w:cs="Times New Roman"/>
      <w:kern w:val="2"/>
      <w:sz w:val="21"/>
      <w:szCs w:val="24"/>
      <w:lang w:val="en-US" w:eastAsia="zh-CN" w:bidi="ar-SA"/>
    </w:rPr>
  </w:style>
  <w:style w:type="paragraph" w:customStyle="1" w:styleId="27310">
    <w:name w:val="样式 27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80">
    <w:name w:val="纯文本128"/>
    <w:pPr>
      <w:widowControl w:val="0"/>
      <w:jc w:val="both"/>
    </w:pPr>
    <w:rPr>
      <w:rFonts w:ascii="宋体" w:eastAsia="宋体" w:cs="Courier New"/>
      <w:kern w:val="2"/>
      <w:sz w:val="21"/>
      <w:szCs w:val="21"/>
      <w:lang w:val="en-US" w:eastAsia="zh-CN" w:bidi="ar-SA"/>
    </w:rPr>
  </w:style>
  <w:style w:type="paragraph" w:customStyle="1" w:styleId="470">
    <w:name w:val="正文470"/>
    <w:pPr>
      <w:widowControl w:val="0"/>
      <w:jc w:val="both"/>
    </w:pPr>
    <w:rPr>
      <w:rFonts w:ascii="Times New Roman" w:eastAsia="宋体" w:hAnsi="Times New Roman" w:cs="Times New Roman"/>
      <w:kern w:val="2"/>
      <w:sz w:val="21"/>
      <w:szCs w:val="24"/>
      <w:lang w:val="en-US" w:eastAsia="zh-CN" w:bidi="ar-SA"/>
    </w:rPr>
  </w:style>
  <w:style w:type="paragraph" w:customStyle="1" w:styleId="572">
    <w:name w:val="正文572"/>
    <w:pPr>
      <w:widowControl w:val="0"/>
      <w:jc w:val="both"/>
    </w:pPr>
    <w:rPr>
      <w:rFonts w:ascii="Times New Roman" w:eastAsia="宋体" w:hAnsi="Times New Roman" w:cs="Times New Roman"/>
      <w:kern w:val="2"/>
      <w:sz w:val="21"/>
      <w:szCs w:val="24"/>
      <w:lang w:val="en-US" w:eastAsia="zh-CN" w:bidi="ar-SA"/>
    </w:rPr>
  </w:style>
  <w:style w:type="paragraph" w:customStyle="1" w:styleId="19210">
    <w:name w:val="样式 192 10 磅"/>
    <w:pPr>
      <w:widowControl w:val="0"/>
      <w:jc w:val="both"/>
    </w:pPr>
    <w:rPr>
      <w:rFonts w:ascii="Calibri" w:eastAsia="宋体" w:hAnsi="Calibri" w:cs="Times New Roman"/>
      <w:kern w:val="2"/>
      <w:sz w:val="21"/>
      <w:szCs w:val="22"/>
      <w:lang w:val="en-US" w:eastAsia="zh-CN" w:bidi="ar-SA"/>
    </w:rPr>
  </w:style>
  <w:style w:type="paragraph" w:customStyle="1" w:styleId="10710">
    <w:name w:val="样式 107 10 磅"/>
    <w:pPr>
      <w:widowControl w:val="0"/>
      <w:jc w:val="both"/>
    </w:pPr>
    <w:rPr>
      <w:rFonts w:ascii="Times New Roman" w:eastAsia="宋体" w:hAnsi="Times New Roman" w:cs="Times New Roman"/>
      <w:kern w:val="2"/>
      <w:sz w:val="21"/>
      <w:lang w:val="en-US" w:eastAsia="zh-CN" w:bidi="ar-SA"/>
    </w:rPr>
  </w:style>
  <w:style w:type="paragraph" w:customStyle="1" w:styleId="3820">
    <w:name w:val="正文382"/>
    <w:pPr>
      <w:widowControl w:val="0"/>
      <w:jc w:val="both"/>
    </w:pPr>
    <w:rPr>
      <w:rFonts w:ascii="Times New Roman" w:eastAsia="宋体" w:hAnsi="Times New Roman" w:cs="Times New Roman"/>
      <w:kern w:val="2"/>
      <w:sz w:val="21"/>
      <w:szCs w:val="24"/>
      <w:lang w:val="en-US" w:eastAsia="zh-CN" w:bidi="ar-SA"/>
    </w:rPr>
  </w:style>
  <w:style w:type="paragraph" w:customStyle="1" w:styleId="518">
    <w:name w:val="纯文本5"/>
    <w:pPr>
      <w:widowControl w:val="0"/>
      <w:spacing w:line="360" w:lineRule="auto"/>
      <w:jc w:val="both"/>
    </w:pPr>
    <w:rPr>
      <w:rFonts w:ascii="宋体" w:eastAsia="宋体" w:cs="Courier New"/>
      <w:kern w:val="2"/>
      <w:sz w:val="24"/>
      <w:szCs w:val="21"/>
      <w:lang w:val="en-US" w:eastAsia="zh-CN" w:bidi="ar-SA"/>
    </w:rPr>
  </w:style>
  <w:style w:type="paragraph" w:customStyle="1" w:styleId="551">
    <w:name w:val="正文551"/>
    <w:pPr>
      <w:widowControl w:val="0"/>
      <w:jc w:val="both"/>
    </w:pPr>
    <w:rPr>
      <w:rFonts w:ascii="Times New Roman" w:eastAsia="宋体" w:hAnsi="Times New Roman" w:cs="Times New Roman"/>
      <w:kern w:val="2"/>
      <w:sz w:val="21"/>
      <w:szCs w:val="24"/>
      <w:lang w:val="en-US" w:eastAsia="zh-CN" w:bidi="ar-SA"/>
    </w:rPr>
  </w:style>
  <w:style w:type="paragraph" w:customStyle="1" w:styleId="262">
    <w:name w:val="正文262"/>
    <w:pPr>
      <w:widowControl w:val="0"/>
      <w:jc w:val="both"/>
    </w:pPr>
    <w:rPr>
      <w:rFonts w:ascii="Times New Roman" w:eastAsia="宋体" w:hAnsi="Times New Roman" w:cs="Times New Roman"/>
      <w:kern w:val="2"/>
      <w:sz w:val="21"/>
      <w:szCs w:val="24"/>
      <w:lang w:val="en-US" w:eastAsia="zh-CN" w:bidi="ar-SA"/>
    </w:rPr>
  </w:style>
  <w:style w:type="paragraph" w:customStyle="1" w:styleId="7020">
    <w:name w:val="正文702"/>
    <w:pPr>
      <w:widowControl w:val="0"/>
      <w:jc w:val="both"/>
    </w:pPr>
    <w:rPr>
      <w:rFonts w:ascii="Times New Roman" w:eastAsia="宋体" w:hAnsi="Times New Roman" w:cs="Times New Roman"/>
      <w:kern w:val="2"/>
      <w:sz w:val="21"/>
      <w:szCs w:val="24"/>
      <w:lang w:val="en-US" w:eastAsia="zh-CN" w:bidi="ar-SA"/>
    </w:rPr>
  </w:style>
  <w:style w:type="paragraph" w:customStyle="1" w:styleId="1021">
    <w:name w:val="正文1021"/>
    <w:pPr>
      <w:widowControl w:val="0"/>
      <w:jc w:val="both"/>
    </w:pPr>
    <w:rPr>
      <w:rFonts w:ascii="Times New Roman" w:eastAsia="宋体" w:hAnsi="Times New Roman" w:cs="Times New Roman"/>
      <w:kern w:val="2"/>
      <w:sz w:val="21"/>
      <w:szCs w:val="24"/>
      <w:lang w:val="en-US" w:eastAsia="zh-CN" w:bidi="ar-SA"/>
    </w:rPr>
  </w:style>
  <w:style w:type="paragraph" w:customStyle="1" w:styleId="1094">
    <w:name w:val="正文1094"/>
    <w:next w:val="11020"/>
    <w:pPr>
      <w:widowControl w:val="0"/>
      <w:jc w:val="both"/>
    </w:pPr>
    <w:rPr>
      <w:rFonts w:ascii="Calibri" w:eastAsia="宋体" w:hAnsi="Calibri" w:cs="Times New Roman"/>
      <w:kern w:val="2"/>
      <w:sz w:val="21"/>
      <w:szCs w:val="22"/>
      <w:lang w:val="en-US" w:eastAsia="zh-CN" w:bidi="ar-SA"/>
    </w:rPr>
  </w:style>
  <w:style w:type="paragraph" w:customStyle="1" w:styleId="11020">
    <w:name w:val="正文1102"/>
    <w:pPr>
      <w:widowControl w:val="0"/>
      <w:jc w:val="both"/>
    </w:pPr>
    <w:rPr>
      <w:rFonts w:ascii="Calibri" w:eastAsia="宋体" w:hAnsi="Calibri" w:cs="Times New Roman"/>
      <w:kern w:val="2"/>
      <w:sz w:val="21"/>
      <w:szCs w:val="22"/>
      <w:lang w:val="en-US" w:eastAsia="zh-CN" w:bidi="ar-SA"/>
    </w:rPr>
  </w:style>
  <w:style w:type="paragraph" w:customStyle="1" w:styleId="347">
    <w:name w:val="正文347"/>
    <w:pPr>
      <w:widowControl w:val="0"/>
      <w:jc w:val="both"/>
    </w:pPr>
    <w:rPr>
      <w:rFonts w:ascii="Times New Roman" w:eastAsia="宋体" w:hAnsi="Times New Roman" w:cs="Times New Roman"/>
      <w:kern w:val="2"/>
      <w:sz w:val="21"/>
      <w:szCs w:val="24"/>
      <w:lang w:val="en-US" w:eastAsia="zh-CN" w:bidi="ar-SA"/>
    </w:rPr>
  </w:style>
  <w:style w:type="paragraph" w:customStyle="1" w:styleId="919">
    <w:name w:val="正文919"/>
    <w:pPr>
      <w:widowControl w:val="0"/>
      <w:jc w:val="both"/>
    </w:pPr>
    <w:rPr>
      <w:rFonts w:ascii="Times New Roman" w:eastAsia="宋体" w:hAnsi="Times New Roman" w:cs="Times New Roman"/>
      <w:kern w:val="2"/>
      <w:sz w:val="21"/>
      <w:szCs w:val="24"/>
      <w:lang w:val="en-US" w:eastAsia="zh-CN" w:bidi="ar-SA"/>
    </w:rPr>
  </w:style>
  <w:style w:type="paragraph" w:customStyle="1" w:styleId="2250">
    <w:name w:val="正文225"/>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正文271"/>
    <w:pPr>
      <w:widowControl w:val="0"/>
      <w:jc w:val="both"/>
    </w:pPr>
    <w:rPr>
      <w:rFonts w:ascii="Times New Roman" w:eastAsia="宋体" w:hAnsi="Times New Roman" w:cs="Times New Roman"/>
      <w:kern w:val="2"/>
      <w:sz w:val="21"/>
      <w:szCs w:val="24"/>
      <w:lang w:val="en-US" w:eastAsia="zh-CN" w:bidi="ar-SA"/>
    </w:rPr>
  </w:style>
  <w:style w:type="paragraph" w:customStyle="1" w:styleId="2113">
    <w:name w:val="正文211"/>
    <w:pPr>
      <w:widowControl w:val="0"/>
      <w:jc w:val="both"/>
    </w:pPr>
    <w:rPr>
      <w:rFonts w:ascii="Times New Roman" w:eastAsia="宋体" w:hAnsi="Times New Roman" w:cs="Times New Roman"/>
      <w:kern w:val="2"/>
      <w:sz w:val="21"/>
      <w:szCs w:val="24"/>
      <w:lang w:val="en-US" w:eastAsia="zh-CN" w:bidi="ar-SA"/>
    </w:rPr>
  </w:style>
  <w:style w:type="paragraph" w:customStyle="1" w:styleId="35510">
    <w:name w:val="样式 355 10 磅"/>
    <w:next w:val="355101"/>
    <w:pPr>
      <w:widowControl w:val="0"/>
      <w:jc w:val="both"/>
    </w:pPr>
    <w:rPr>
      <w:rFonts w:ascii="Times New Roman" w:eastAsia="宋体" w:hAnsi="Times New Roman" w:cs="Times New Roman"/>
      <w:kern w:val="2"/>
      <w:sz w:val="21"/>
      <w:szCs w:val="22"/>
      <w:lang w:val="en-US" w:eastAsia="zh-CN" w:bidi="ar-SA"/>
    </w:rPr>
  </w:style>
  <w:style w:type="paragraph" w:customStyle="1" w:styleId="355101">
    <w:name w:val="样式 355 10 磅1"/>
    <w:pPr>
      <w:widowControl w:val="0"/>
      <w:jc w:val="both"/>
    </w:pPr>
    <w:rPr>
      <w:rFonts w:ascii="Times New Roman" w:eastAsia="宋体" w:hAnsi="Times New Roman" w:cs="Times New Roman"/>
      <w:kern w:val="2"/>
      <w:sz w:val="21"/>
      <w:szCs w:val="22"/>
      <w:lang w:val="en-US" w:eastAsia="zh-CN" w:bidi="ar-SA"/>
    </w:rPr>
  </w:style>
  <w:style w:type="paragraph" w:customStyle="1" w:styleId="24110">
    <w:name w:val="样式 24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110">
    <w:name w:val="正文1011"/>
    <w:pPr>
      <w:widowControl w:val="0"/>
      <w:jc w:val="both"/>
    </w:pPr>
    <w:rPr>
      <w:rFonts w:ascii="Calibri" w:eastAsia="宋体" w:hAnsi="Calibri" w:cs="Times New Roman"/>
      <w:kern w:val="2"/>
      <w:sz w:val="21"/>
      <w:szCs w:val="22"/>
      <w:lang w:val="en-US" w:eastAsia="zh-CN" w:bidi="ar-SA"/>
    </w:rPr>
  </w:style>
  <w:style w:type="paragraph" w:customStyle="1" w:styleId="819">
    <w:name w:val="正文819"/>
    <w:pPr>
      <w:widowControl w:val="0"/>
      <w:jc w:val="both"/>
    </w:pPr>
    <w:rPr>
      <w:rFonts w:ascii="Calibri" w:eastAsia="宋体" w:hAnsi="Calibri" w:cs="Times New Roman"/>
      <w:kern w:val="2"/>
      <w:sz w:val="21"/>
      <w:szCs w:val="22"/>
      <w:lang w:val="en-US" w:eastAsia="zh-CN" w:bidi="ar-SA"/>
    </w:rPr>
  </w:style>
  <w:style w:type="paragraph" w:customStyle="1" w:styleId="592">
    <w:name w:val="纯文本59"/>
    <w:pPr>
      <w:widowControl w:val="0"/>
      <w:jc w:val="both"/>
    </w:pPr>
    <w:rPr>
      <w:rFonts w:ascii="宋体" w:eastAsia="宋体" w:cs="Courier New"/>
      <w:kern w:val="2"/>
      <w:sz w:val="21"/>
      <w:szCs w:val="21"/>
      <w:lang w:val="en-US" w:eastAsia="zh-CN" w:bidi="ar-SA"/>
    </w:rPr>
  </w:style>
  <w:style w:type="paragraph" w:customStyle="1" w:styleId="07">
    <w:name w:val="普通(网站)_0"/>
    <w:next w:val="CharChar2CharChar"/>
    <w:pPr>
      <w:spacing w:before="100" w:beforeAutospacing="1" w:after="100" w:afterAutospacing="1"/>
    </w:pPr>
    <w:rPr>
      <w:rFonts w:ascii="宋体" w:eastAsia="宋体" w:cs="Times New Roman"/>
      <w:sz w:val="24"/>
      <w:szCs w:val="24"/>
      <w:lang w:val="en-US" w:eastAsia="en-US" w:bidi="ar-SA"/>
    </w:rPr>
  </w:style>
  <w:style w:type="paragraph" w:customStyle="1" w:styleId="CharChar2CharChar">
    <w:name w:val="Char Char2 Char Char"/>
    <w:basedOn w:val="Normal"/>
    <w:pPr>
      <w:tabs>
        <w:tab w:val="left" w:pos="360"/>
      </w:tabs>
      <w:ind w:firstLine="150" w:firstLineChars="150"/>
    </w:pPr>
    <w:rPr>
      <w:rFonts w:ascii="Arial" w:hAnsi="Arial" w:cs="Arial"/>
      <w:sz w:val="20"/>
      <w:szCs w:val="20"/>
      <w:lang w:bidi="ar-SA"/>
    </w:rPr>
  </w:style>
  <w:style w:type="paragraph" w:customStyle="1" w:styleId="93">
    <w:name w:val="纯文本93"/>
    <w:pPr>
      <w:widowControl w:val="0"/>
      <w:jc w:val="both"/>
    </w:pPr>
    <w:rPr>
      <w:rFonts w:ascii="宋体" w:eastAsia="宋体" w:cs="Courier New"/>
      <w:kern w:val="2"/>
      <w:sz w:val="21"/>
      <w:szCs w:val="21"/>
      <w:lang w:val="en-US" w:eastAsia="zh-CN"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670">
    <w:name w:val="正文670"/>
    <w:pPr>
      <w:widowControl w:val="0"/>
      <w:jc w:val="both"/>
    </w:pPr>
    <w:rPr>
      <w:rFonts w:ascii="Times New Roman" w:eastAsia="宋体" w:hAnsi="Times New Roman" w:cs="Times New Roman"/>
      <w:kern w:val="2"/>
      <w:sz w:val="21"/>
      <w:szCs w:val="24"/>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zh-CN" w:bidi="ar-SA"/>
    </w:rPr>
  </w:style>
  <w:style w:type="paragraph" w:customStyle="1" w:styleId="CharCharChar">
    <w:name w:val="Char Char Char"/>
    <w:basedOn w:val="Normal"/>
    <w:rPr>
      <w:rFonts w:ascii="Tahoma" w:hAnsi="Tahoma"/>
      <w:sz w:val="24"/>
      <w:szCs w:val="20"/>
    </w:rPr>
  </w:style>
  <w:style w:type="paragraph" w:customStyle="1" w:styleId="11310">
    <w:name w:val="正文1131"/>
    <w:pPr>
      <w:widowControl w:val="0"/>
      <w:jc w:val="both"/>
    </w:pPr>
    <w:rPr>
      <w:rFonts w:ascii="Times New Roman" w:eastAsia="宋体" w:hAnsi="Times New Roman" w:cs="Times New Roman"/>
      <w:kern w:val="2"/>
      <w:sz w:val="21"/>
      <w:szCs w:val="24"/>
      <w:lang w:val="en-US" w:eastAsia="zh-CN" w:bidi="ar-SA"/>
    </w:rPr>
  </w:style>
  <w:style w:type="paragraph" w:customStyle="1" w:styleId="1002">
    <w:name w:val="正文100"/>
    <w:pPr>
      <w:widowControl w:val="0"/>
      <w:jc w:val="both"/>
    </w:pPr>
    <w:rPr>
      <w:rFonts w:ascii="Times New Roman" w:eastAsia="宋体" w:hAnsi="Times New Roman" w:cs="Times New Roman"/>
      <w:kern w:val="2"/>
      <w:sz w:val="21"/>
      <w:szCs w:val="24"/>
      <w:lang w:val="en-US" w:eastAsia="zh-CN" w:bidi="ar-SA"/>
    </w:rPr>
  </w:style>
  <w:style w:type="paragraph" w:customStyle="1" w:styleId="593">
    <w:name w:val="正文593"/>
    <w:pPr>
      <w:widowControl w:val="0"/>
      <w:jc w:val="both"/>
    </w:pPr>
    <w:rPr>
      <w:rFonts w:ascii="Times New Roman" w:eastAsia="宋体" w:hAnsi="Times New Roman" w:cs="Times New Roman"/>
      <w:kern w:val="2"/>
      <w:sz w:val="21"/>
      <w:szCs w:val="24"/>
      <w:lang w:val="en-US" w:eastAsia="zh-CN" w:bidi="ar-SA"/>
    </w:rPr>
  </w:style>
  <w:style w:type="paragraph" w:customStyle="1" w:styleId="8711">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95410">
    <w:name w:val="样式 1954 10 磅"/>
    <w:next w:val="37410"/>
    <w:pPr>
      <w:widowControl w:val="0"/>
      <w:spacing w:line="360" w:lineRule="auto"/>
      <w:jc w:val="both"/>
    </w:pPr>
    <w:rPr>
      <w:rFonts w:ascii="宋体" w:eastAsia="宋体" w:cs="Times New Roman"/>
      <w:kern w:val="2"/>
      <w:sz w:val="21"/>
      <w:szCs w:val="21"/>
      <w:lang w:val="en-US" w:eastAsia="zh-CN" w:bidi="ar-SA"/>
    </w:rPr>
  </w:style>
  <w:style w:type="paragraph" w:customStyle="1" w:styleId="1240">
    <w:name w:val="纯文本124"/>
    <w:pPr>
      <w:widowControl w:val="0"/>
      <w:jc w:val="both"/>
    </w:pPr>
    <w:rPr>
      <w:rFonts w:ascii="宋体" w:eastAsia="宋体" w:cs="Courier New"/>
      <w:kern w:val="2"/>
      <w:sz w:val="21"/>
      <w:szCs w:val="21"/>
      <w:lang w:val="en-US" w:eastAsia="zh-CN" w:bidi="ar-SA"/>
    </w:rPr>
  </w:style>
  <w:style w:type="paragraph" w:customStyle="1" w:styleId="10700">
    <w:name w:val="正文1070"/>
    <w:pPr>
      <w:widowControl w:val="0"/>
      <w:jc w:val="both"/>
    </w:pPr>
    <w:rPr>
      <w:rFonts w:ascii="Calibri" w:eastAsia="宋体" w:hAnsi="Calibri" w:cs="Times New Roman"/>
      <w:kern w:val="2"/>
      <w:sz w:val="21"/>
      <w:szCs w:val="22"/>
      <w:lang w:val="en-US" w:eastAsia="zh-CN" w:bidi="ar-SA"/>
    </w:rPr>
  </w:style>
  <w:style w:type="paragraph" w:customStyle="1" w:styleId="7700">
    <w:name w:val="正文770"/>
    <w:pPr>
      <w:widowControl w:val="0"/>
      <w:jc w:val="both"/>
    </w:pPr>
    <w:rPr>
      <w:rFonts w:ascii="Calibri" w:eastAsia="宋体" w:hAnsi="Calibri" w:cs="Times New Roman"/>
      <w:kern w:val="2"/>
      <w:sz w:val="21"/>
      <w:szCs w:val="22"/>
      <w:lang w:val="en-US" w:eastAsia="zh-CN" w:bidi="ar-SA"/>
    </w:rPr>
  </w:style>
  <w:style w:type="paragraph" w:customStyle="1" w:styleId="a20">
    <w:name w:val="标书正文"/>
    <w:basedOn w:val="Normal"/>
    <w:pPr>
      <w:spacing w:before="100" w:after="100" w:line="360" w:lineRule="auto"/>
      <w:jc w:val="center"/>
    </w:pPr>
    <w:rPr>
      <w:rFonts w:ascii="宋体"/>
      <w:spacing w:val="20"/>
      <w:szCs w:val="20"/>
    </w:rPr>
  </w:style>
  <w:style w:type="paragraph" w:customStyle="1" w:styleId="976">
    <w:name w:val="正文976"/>
    <w:pPr>
      <w:widowControl w:val="0"/>
      <w:jc w:val="both"/>
    </w:pPr>
    <w:rPr>
      <w:rFonts w:ascii="Times New Roman" w:eastAsia="宋体" w:hAnsi="Times New Roman" w:cs="Times New Roman"/>
      <w:kern w:val="2"/>
      <w:sz w:val="21"/>
      <w:szCs w:val="24"/>
      <w:lang w:val="en-US" w:eastAsia="zh-CN" w:bidi="ar-SA"/>
    </w:rPr>
  </w:style>
  <w:style w:type="paragraph" w:customStyle="1" w:styleId="1330">
    <w:name w:val="正文133"/>
    <w:pPr>
      <w:widowControl w:val="0"/>
      <w:jc w:val="both"/>
    </w:pPr>
    <w:rPr>
      <w:rFonts w:ascii="Times New Roman" w:eastAsia="宋体" w:hAnsi="Times New Roman" w:cs="Times New Roman"/>
      <w:kern w:val="2"/>
      <w:sz w:val="21"/>
      <w:szCs w:val="24"/>
      <w:lang w:val="en-US" w:eastAsia="zh-CN" w:bidi="ar-SA"/>
    </w:rPr>
  </w:style>
  <w:style w:type="paragraph" w:customStyle="1" w:styleId="143101">
    <w:name w:val="样式 143 10 磅1"/>
    <w:pPr>
      <w:widowControl w:val="0"/>
      <w:jc w:val="both"/>
    </w:pPr>
    <w:rPr>
      <w:rFonts w:ascii="Times New Roman" w:eastAsia="宋体" w:hAnsi="Times New Roman" w:cs="Times New Roman"/>
      <w:kern w:val="2"/>
      <w:sz w:val="21"/>
      <w:szCs w:val="24"/>
      <w:lang w:val="en-US" w:eastAsia="zh-CN" w:bidi="ar-SA"/>
    </w:rPr>
  </w:style>
  <w:style w:type="paragraph" w:customStyle="1" w:styleId="975">
    <w:name w:val="正文975"/>
    <w:pPr>
      <w:widowControl w:val="0"/>
      <w:jc w:val="both"/>
    </w:pPr>
    <w:rPr>
      <w:rFonts w:ascii="Calibri" w:eastAsia="宋体" w:hAnsi="Calibri" w:cs="Times New Roman"/>
      <w:kern w:val="2"/>
      <w:sz w:val="21"/>
      <w:szCs w:val="22"/>
      <w:lang w:val="en-US" w:eastAsia="zh-CN" w:bidi="ar-SA"/>
    </w:rPr>
  </w:style>
  <w:style w:type="paragraph" w:customStyle="1" w:styleId="6310">
    <w:name w:val="正文631"/>
    <w:pPr>
      <w:widowControl w:val="0"/>
      <w:jc w:val="both"/>
    </w:pPr>
    <w:rPr>
      <w:rFonts w:ascii="Times New Roman" w:eastAsia="宋体" w:hAnsi="Times New Roman" w:cs="Times New Roman"/>
      <w:kern w:val="2"/>
      <w:sz w:val="21"/>
      <w:szCs w:val="24"/>
      <w:lang w:val="en-US" w:eastAsia="zh-CN" w:bidi="ar-SA"/>
    </w:rPr>
  </w:style>
  <w:style w:type="paragraph" w:customStyle="1" w:styleId="139">
    <w:name w:val="批注主题1"/>
    <w:pPr>
      <w:widowControl w:val="0"/>
      <w:jc w:val="both"/>
    </w:pPr>
    <w:rPr>
      <w:rFonts w:ascii="Calibri" w:eastAsia="宋体" w:hAnsi="Calibri" w:cs="Times New Roman"/>
      <w:b/>
      <w:bCs/>
      <w:kern w:val="2"/>
      <w:sz w:val="21"/>
      <w:szCs w:val="22"/>
      <w:lang w:val="en-US" w:eastAsia="zh-CN" w:bidi="ar-SA"/>
    </w:rPr>
  </w:style>
  <w:style w:type="paragraph" w:customStyle="1" w:styleId="10210">
    <w:name w:val="样式 102 10 磅"/>
    <w:pPr>
      <w:widowControl w:val="0"/>
      <w:jc w:val="both"/>
    </w:pPr>
    <w:rPr>
      <w:rFonts w:ascii="Times New Roman" w:eastAsia="宋体" w:hAnsi="Times New Roman" w:cs="Times New Roman"/>
      <w:kern w:val="2"/>
      <w:sz w:val="21"/>
      <w:lang w:val="en-US" w:eastAsia="zh-CN" w:bidi="ar-SA"/>
    </w:rPr>
  </w:style>
  <w:style w:type="paragraph" w:customStyle="1" w:styleId="1035">
    <w:name w:val="正文1035"/>
    <w:rPr>
      <w:rFonts w:ascii="Times New Roman" w:eastAsia="宋体" w:hAnsi="Times New Roman" w:cs="Times New Roman"/>
      <w:kern w:val="2"/>
      <w:sz w:val="21"/>
      <w:szCs w:val="21"/>
      <w:lang w:val="en-US" w:eastAsia="zh-CN" w:bidi="ar-SA"/>
    </w:rPr>
  </w:style>
  <w:style w:type="paragraph" w:customStyle="1" w:styleId="329">
    <w:name w:val="正文329"/>
    <w:pPr>
      <w:widowControl w:val="0"/>
      <w:jc w:val="both"/>
    </w:pPr>
    <w:rPr>
      <w:rFonts w:ascii="Times New Roman" w:eastAsia="宋体" w:hAnsi="Times New Roman" w:cs="Times New Roman"/>
      <w:kern w:val="2"/>
      <w:sz w:val="21"/>
      <w:szCs w:val="24"/>
      <w:lang w:val="en-US" w:eastAsia="zh-CN"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zh-CN" w:bidi="ar-SA"/>
    </w:rPr>
  </w:style>
  <w:style w:type="paragraph" w:customStyle="1" w:styleId="279">
    <w:name w:val="正文279"/>
    <w:pPr>
      <w:widowControl w:val="0"/>
      <w:jc w:val="both"/>
    </w:pPr>
    <w:rPr>
      <w:rFonts w:ascii="Times New Roman" w:eastAsia="宋体" w:hAnsi="Times New Roman" w:cs="Times New Roman"/>
      <w:kern w:val="2"/>
      <w:sz w:val="21"/>
      <w:szCs w:val="24"/>
      <w:lang w:val="en-US" w:eastAsia="zh-CN"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zh-CN" w:bidi="ar-SA"/>
    </w:rPr>
  </w:style>
  <w:style w:type="paragraph" w:customStyle="1" w:styleId="9810">
    <w:name w:val="样式 98 10 磅"/>
    <w:pPr>
      <w:widowControl w:val="0"/>
      <w:jc w:val="both"/>
    </w:pPr>
    <w:rPr>
      <w:rFonts w:ascii="Times New Roman" w:eastAsia="宋体" w:hAnsi="Times New Roman" w:cs="Times New Roman"/>
      <w:kern w:val="2"/>
      <w:sz w:val="21"/>
      <w:lang w:val="en-US" w:eastAsia="zh-CN" w:bidi="ar-SA"/>
    </w:rPr>
  </w:style>
  <w:style w:type="paragraph" w:customStyle="1" w:styleId="748">
    <w:name w:val="正文748"/>
    <w:pPr>
      <w:widowControl w:val="0"/>
      <w:jc w:val="both"/>
    </w:pPr>
    <w:rPr>
      <w:rFonts w:ascii="Times New Roman" w:eastAsia="宋体" w:hAnsi="Times New Roman" w:cs="Times New Roman"/>
      <w:kern w:val="2"/>
      <w:sz w:val="21"/>
      <w:szCs w:val="24"/>
      <w:lang w:val="en-US" w:eastAsia="zh-CN" w:bidi="ar-SA"/>
    </w:rPr>
  </w:style>
  <w:style w:type="paragraph" w:customStyle="1" w:styleId="580">
    <w:name w:val="正文580"/>
    <w:pPr>
      <w:widowControl w:val="0"/>
      <w:jc w:val="both"/>
    </w:pPr>
    <w:rPr>
      <w:rFonts w:ascii="Times New Roman" w:eastAsia="宋体" w:hAnsi="Times New Roman" w:cs="Times New Roman"/>
      <w:kern w:val="2"/>
      <w:sz w:val="21"/>
      <w:szCs w:val="24"/>
      <w:lang w:val="en-US" w:eastAsia="zh-CN" w:bidi="ar-SA"/>
    </w:rPr>
  </w:style>
  <w:style w:type="paragraph" w:customStyle="1" w:styleId="CharChar">
    <w:name w:val="Char Char"/>
    <w:basedOn w:val="Normal"/>
    <w:pPr>
      <w:tabs>
        <w:tab w:val="left" w:pos="360"/>
      </w:tabs>
      <w:ind w:firstLine="150" w:firstLineChars="150"/>
    </w:pPr>
    <w:rPr>
      <w:rFonts w:ascii="Arial" w:hAnsi="Arial" w:cs="Arial"/>
      <w:sz w:val="20"/>
      <w:szCs w:val="20"/>
      <w:lang w:bidi="ar-SA"/>
    </w:rPr>
  </w:style>
  <w:style w:type="paragraph" w:customStyle="1" w:styleId="9590">
    <w:name w:val="正文959"/>
    <w:pPr>
      <w:widowControl w:val="0"/>
      <w:jc w:val="both"/>
    </w:pPr>
    <w:rPr>
      <w:rFonts w:ascii="Calibri" w:eastAsia="宋体" w:hAnsi="Calibri" w:cs="Times New Roman"/>
      <w:kern w:val="2"/>
      <w:sz w:val="21"/>
      <w:szCs w:val="22"/>
      <w:lang w:val="en-US" w:eastAsia="zh-CN" w:bidi="ar-SA"/>
    </w:rPr>
  </w:style>
  <w:style w:type="paragraph" w:customStyle="1" w:styleId="996">
    <w:name w:val="正文996"/>
    <w:pPr>
      <w:widowControl w:val="0"/>
      <w:jc w:val="both"/>
    </w:pPr>
    <w:rPr>
      <w:rFonts w:ascii="Times New Roman" w:eastAsia="宋体" w:hAnsi="Times New Roman" w:cs="Times New Roman"/>
      <w:kern w:val="2"/>
      <w:sz w:val="21"/>
      <w:szCs w:val="24"/>
      <w:lang w:val="en-US" w:eastAsia="zh-CN" w:bidi="ar-SA"/>
    </w:rPr>
  </w:style>
  <w:style w:type="paragraph" w:customStyle="1" w:styleId="573">
    <w:name w:val="正文573"/>
    <w:pPr>
      <w:widowControl w:val="0"/>
      <w:jc w:val="both"/>
    </w:pPr>
    <w:rPr>
      <w:rFonts w:ascii="Times New Roman" w:eastAsia="宋体" w:hAnsi="Times New Roman" w:cs="Times New Roman"/>
      <w:kern w:val="2"/>
      <w:sz w:val="21"/>
      <w:szCs w:val="24"/>
      <w:lang w:val="en-US" w:eastAsia="zh-CN" w:bidi="ar-SA"/>
    </w:rPr>
  </w:style>
  <w:style w:type="paragraph" w:customStyle="1" w:styleId="838">
    <w:name w:val="正文838"/>
    <w:pPr>
      <w:widowControl w:val="0"/>
      <w:jc w:val="both"/>
    </w:pPr>
    <w:rPr>
      <w:rFonts w:ascii="Calibri" w:eastAsia="宋体" w:hAnsi="Calibri" w:cs="Times New Roman"/>
      <w:kern w:val="2"/>
      <w:sz w:val="21"/>
      <w:szCs w:val="22"/>
      <w:lang w:val="en-US" w:eastAsia="zh-CN" w:bidi="ar-SA"/>
    </w:rPr>
  </w:style>
  <w:style w:type="paragraph" w:customStyle="1" w:styleId="a21">
    <w:name w:val="样式 四号"/>
    <w:pPr>
      <w:widowControl w:val="0"/>
      <w:ind w:firstLine="200"/>
      <w:jc w:val="both"/>
    </w:pPr>
    <w:rPr>
      <w:rFonts w:ascii="宋体" w:eastAsia="宋体" w:cs="Times New Roman"/>
      <w:bCs/>
      <w:sz w:val="28"/>
      <w:szCs w:val="28"/>
      <w:lang w:val="en-US" w:eastAsia="zh-CN" w:bidi="ar-SA"/>
    </w:rPr>
  </w:style>
  <w:style w:type="paragraph" w:customStyle="1" w:styleId="315">
    <w:name w:val="正文31"/>
    <w:pPr>
      <w:widowControl w:val="0"/>
      <w:jc w:val="both"/>
    </w:pPr>
    <w:rPr>
      <w:rFonts w:ascii="Calibri" w:eastAsia="宋体" w:hAnsi="Calibri" w:cs="Times New Roman"/>
      <w:kern w:val="2"/>
      <w:sz w:val="21"/>
      <w:szCs w:val="22"/>
      <w:lang w:val="en-US" w:eastAsia="zh-CN" w:bidi="ar-SA"/>
    </w:rPr>
  </w:style>
  <w:style w:type="paragraph" w:customStyle="1" w:styleId="197610">
    <w:name w:val="样式 1976 10 磅"/>
    <w:next w:val="38710"/>
    <w:pPr>
      <w:widowControl w:val="0"/>
      <w:spacing w:line="360" w:lineRule="auto"/>
      <w:jc w:val="both"/>
    </w:pPr>
    <w:rPr>
      <w:rFonts w:ascii="宋体" w:eastAsia="宋体" w:cs="Times New Roman"/>
      <w:kern w:val="2"/>
      <w:sz w:val="21"/>
      <w:szCs w:val="21"/>
      <w:lang w:val="en-US" w:eastAsia="zh-CN" w:bidi="ar-SA"/>
    </w:rPr>
  </w:style>
  <w:style w:type="paragraph" w:customStyle="1" w:styleId="198510">
    <w:name w:val="样式 1985 10 磅"/>
    <w:next w:val="39610"/>
    <w:pPr>
      <w:widowControl w:val="0"/>
      <w:spacing w:line="360" w:lineRule="auto"/>
      <w:jc w:val="both"/>
    </w:pPr>
    <w:rPr>
      <w:rFonts w:ascii="宋体" w:eastAsia="宋体" w:cs="Times New Roman"/>
      <w:kern w:val="2"/>
      <w:sz w:val="21"/>
      <w:szCs w:val="21"/>
      <w:lang w:val="en-US" w:eastAsia="zh-CN" w:bidi="ar-SA"/>
    </w:rPr>
  </w:style>
  <w:style w:type="paragraph" w:customStyle="1" w:styleId="184">
    <w:name w:val="正文184"/>
    <w:pPr>
      <w:widowControl w:val="0"/>
      <w:jc w:val="both"/>
    </w:pPr>
    <w:rPr>
      <w:rFonts w:ascii="Times New Roman" w:eastAsia="宋体" w:hAnsi="Times New Roman" w:cs="Times New Roman"/>
      <w:kern w:val="2"/>
      <w:sz w:val="21"/>
      <w:szCs w:val="24"/>
      <w:lang w:val="en-US" w:eastAsia="zh-CN" w:bidi="ar-SA"/>
    </w:rPr>
  </w:style>
  <w:style w:type="paragraph" w:customStyle="1" w:styleId="39610">
    <w:name w:val="样式 396 10 磅"/>
    <w:pPr>
      <w:widowControl w:val="0"/>
      <w:jc w:val="both"/>
    </w:pPr>
    <w:rPr>
      <w:rFonts w:ascii="Calibri" w:eastAsia="宋体" w:hAnsi="Calibri" w:cs="Times New Roman"/>
      <w:kern w:val="2"/>
      <w:sz w:val="21"/>
      <w:szCs w:val="22"/>
      <w:lang w:val="en-US" w:eastAsia="zh-CN" w:bidi="ar-SA"/>
    </w:rPr>
  </w:style>
  <w:style w:type="paragraph" w:customStyle="1" w:styleId="206">
    <w:name w:val="正文206"/>
    <w:pPr>
      <w:widowControl w:val="0"/>
      <w:jc w:val="both"/>
    </w:pPr>
    <w:rPr>
      <w:rFonts w:ascii="Times New Roman" w:eastAsia="宋体" w:hAnsi="Times New Roman" w:cs="Times New Roman"/>
      <w:kern w:val="2"/>
      <w:sz w:val="21"/>
      <w:szCs w:val="24"/>
      <w:lang w:val="en-US" w:eastAsia="zh-CN" w:bidi="ar-SA"/>
    </w:rPr>
  </w:style>
  <w:style w:type="paragraph" w:customStyle="1" w:styleId="11810">
    <w:name w:val="样式 118 10 磅"/>
    <w:pPr>
      <w:widowControl w:val="0"/>
      <w:jc w:val="both"/>
    </w:pPr>
    <w:rPr>
      <w:rFonts w:ascii="Times New Roman" w:eastAsia="宋体" w:hAnsi="Times New Roman" w:cs="Times New Roman"/>
      <w:kern w:val="2"/>
      <w:sz w:val="21"/>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zh-CN" w:bidi="ar-SA"/>
    </w:rPr>
  </w:style>
  <w:style w:type="paragraph" w:customStyle="1" w:styleId="373">
    <w:name w:val="正文37"/>
    <w:pPr>
      <w:widowControl w:val="0"/>
      <w:jc w:val="both"/>
    </w:pPr>
    <w:rPr>
      <w:rFonts w:ascii="Calibri" w:eastAsia="宋体" w:hAnsi="Calibri" w:cs="Times New Roman"/>
      <w:kern w:val="2"/>
      <w:sz w:val="21"/>
      <w:szCs w:val="22"/>
      <w:lang w:val="en-US" w:eastAsia="zh-CN" w:bidi="ar-SA"/>
    </w:rPr>
  </w:style>
  <w:style w:type="paragraph" w:customStyle="1" w:styleId="36410">
    <w:name w:val="样式 364 10 磅"/>
    <w:pPr>
      <w:widowControl w:val="0"/>
      <w:jc w:val="both"/>
    </w:pPr>
    <w:rPr>
      <w:rFonts w:ascii="Times New Roman" w:eastAsia="宋体" w:hAnsi="Times New Roman" w:cs="Times New Roman"/>
      <w:kern w:val="2"/>
      <w:sz w:val="21"/>
      <w:szCs w:val="21"/>
      <w:lang w:val="en-US" w:eastAsia="zh-CN" w:bidi="ar-SA"/>
    </w:rPr>
  </w:style>
  <w:style w:type="paragraph" w:customStyle="1" w:styleId="1044">
    <w:name w:val="正文1044"/>
    <w:pPr>
      <w:widowControl w:val="0"/>
      <w:jc w:val="both"/>
    </w:pPr>
    <w:rPr>
      <w:rFonts w:ascii="Times New Roman" w:eastAsia="宋体" w:hAnsi="Times New Roman" w:cs="Times New Roman"/>
      <w:kern w:val="2"/>
      <w:sz w:val="21"/>
      <w:szCs w:val="24"/>
      <w:lang w:val="en-US" w:eastAsia="zh-CN" w:bidi="ar-SA"/>
    </w:rPr>
  </w:style>
  <w:style w:type="paragraph" w:customStyle="1" w:styleId="839">
    <w:name w:val="正文839"/>
    <w:pPr>
      <w:widowControl w:val="0"/>
      <w:jc w:val="both"/>
    </w:pPr>
    <w:rPr>
      <w:rFonts w:ascii="Calibri" w:eastAsia="宋体" w:hAnsi="Calibri" w:cs="Times New Roman"/>
      <w:kern w:val="2"/>
      <w:sz w:val="21"/>
      <w:szCs w:val="22"/>
      <w:lang w:val="en-US" w:eastAsia="zh-CN" w:bidi="ar-SA"/>
    </w:rPr>
  </w:style>
  <w:style w:type="paragraph" w:customStyle="1" w:styleId="14910">
    <w:name w:val="样式 149 10 磅"/>
    <w:next w:val="288"/>
    <w:pPr>
      <w:widowControl w:val="0"/>
      <w:jc w:val="both"/>
    </w:pPr>
    <w:rPr>
      <w:rFonts w:ascii="Times New Roman" w:eastAsia="宋体" w:hAnsi="Times New Roman" w:cs="Times New Roman"/>
      <w:kern w:val="2"/>
      <w:sz w:val="21"/>
      <w:lang w:val="en-US" w:eastAsia="zh-CN" w:bidi="ar-SA"/>
    </w:rPr>
  </w:style>
  <w:style w:type="paragraph" w:customStyle="1" w:styleId="196">
    <w:name w:val="正文196"/>
    <w:pPr>
      <w:widowControl w:val="0"/>
      <w:jc w:val="both"/>
    </w:pPr>
    <w:rPr>
      <w:rFonts w:ascii="Times New Roman" w:eastAsia="宋体" w:hAnsi="Times New Roman" w:cs="Times New Roman"/>
      <w:kern w:val="2"/>
      <w:sz w:val="21"/>
      <w:szCs w:val="24"/>
      <w:lang w:val="en-US" w:eastAsia="zh-CN" w:bidi="ar-SA"/>
    </w:rPr>
  </w:style>
  <w:style w:type="paragraph" w:customStyle="1" w:styleId="199410">
    <w:name w:val="样式 1994 10 磅"/>
    <w:next w:val="40410"/>
    <w:pPr>
      <w:widowControl w:val="0"/>
      <w:spacing w:line="360" w:lineRule="auto"/>
      <w:jc w:val="both"/>
    </w:pPr>
    <w:rPr>
      <w:rFonts w:ascii="宋体" w:eastAsia="宋体" w:cs="Times New Roman"/>
      <w:kern w:val="2"/>
      <w:sz w:val="21"/>
      <w:szCs w:val="21"/>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zh-CN" w:bidi="ar-SA"/>
    </w:rPr>
  </w:style>
  <w:style w:type="paragraph" w:customStyle="1" w:styleId="585">
    <w:name w:val="正文58"/>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Times New Roman" w:eastAsia="宋体" w:hAnsi="Times New Roman" w:cs="Times New Roman"/>
      <w:kern w:val="2"/>
      <w:sz w:val="21"/>
      <w:szCs w:val="24"/>
      <w:lang w:val="en-US" w:eastAsia="zh-CN" w:bidi="ar-SA"/>
    </w:rPr>
  </w:style>
  <w:style w:type="paragraph" w:customStyle="1" w:styleId="42010">
    <w:name w:val="样式 420 10 磅"/>
    <w:pPr>
      <w:widowControl w:val="0"/>
      <w:jc w:val="both"/>
    </w:pPr>
    <w:rPr>
      <w:rFonts w:ascii="Times New Roman" w:eastAsia="宋体" w:hAnsi="Times New Roman" w:cs="Times New Roman"/>
      <w:kern w:val="2"/>
      <w:sz w:val="21"/>
      <w:szCs w:val="24"/>
      <w:lang w:val="en-US" w:eastAsia="zh-CN" w:bidi="ar-SA"/>
    </w:rPr>
  </w:style>
  <w:style w:type="paragraph" w:customStyle="1" w:styleId="31810">
    <w:name w:val="样式 318 10 磅"/>
    <w:next w:val="318101"/>
    <w:pPr>
      <w:widowControl w:val="0"/>
      <w:jc w:val="both"/>
    </w:pPr>
    <w:rPr>
      <w:rFonts w:ascii="Times New Roman" w:eastAsia="宋体" w:hAnsi="Times New Roman" w:cs="Times New Roman"/>
      <w:kern w:val="2"/>
      <w:sz w:val="21"/>
      <w:szCs w:val="22"/>
      <w:lang w:val="en-US" w:eastAsia="zh-CN" w:bidi="ar-SA"/>
    </w:rPr>
  </w:style>
  <w:style w:type="paragraph" w:customStyle="1" w:styleId="11120">
    <w:name w:val="正文1112"/>
    <w:pPr>
      <w:widowControl w:val="0"/>
      <w:jc w:val="both"/>
    </w:pPr>
    <w:rPr>
      <w:rFonts w:ascii="Times New Roman" w:eastAsia="宋体" w:hAnsi="Times New Roman" w:cs="Times New Roman"/>
      <w:kern w:val="2"/>
      <w:sz w:val="21"/>
      <w:szCs w:val="24"/>
      <w:lang w:val="en-US" w:eastAsia="zh-CN" w:bidi="ar-SA"/>
    </w:rPr>
  </w:style>
  <w:style w:type="paragraph" w:customStyle="1" w:styleId="318101">
    <w:name w:val="样式 318 10 磅1"/>
    <w:pPr>
      <w:widowControl w:val="0"/>
      <w:jc w:val="both"/>
    </w:pPr>
    <w:rPr>
      <w:rFonts w:ascii="Times New Roman" w:eastAsia="宋体" w:hAnsi="Times New Roman" w:cs="Times New Roman"/>
      <w:kern w:val="2"/>
      <w:sz w:val="21"/>
      <w:szCs w:val="22"/>
      <w:lang w:val="en-US" w:eastAsia="zh-CN" w:bidi="ar-SA"/>
    </w:rPr>
  </w:style>
  <w:style w:type="paragraph" w:customStyle="1" w:styleId="3100">
    <w:name w:val="样式 3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161">
    <w:name w:val="正文161"/>
    <w:pPr>
      <w:widowControl w:val="0"/>
      <w:jc w:val="both"/>
    </w:pPr>
    <w:rPr>
      <w:rFonts w:ascii="Times New Roman" w:eastAsia="宋体" w:hAnsi="Times New Roman" w:cs="Times New Roman"/>
      <w:kern w:val="2"/>
      <w:sz w:val="21"/>
      <w:szCs w:val="24"/>
      <w:lang w:val="en-US" w:eastAsia="zh-CN" w:bidi="ar-SA"/>
    </w:rPr>
  </w:style>
  <w:style w:type="paragraph" w:customStyle="1" w:styleId="822">
    <w:name w:val="纯文本82"/>
    <w:pPr>
      <w:widowControl w:val="0"/>
      <w:jc w:val="both"/>
    </w:pPr>
    <w:rPr>
      <w:rFonts w:ascii="宋体" w:eastAsia="宋体" w:cs="Courier New"/>
      <w:kern w:val="2"/>
      <w:sz w:val="21"/>
      <w:szCs w:val="21"/>
      <w:lang w:val="en-US" w:eastAsia="zh-CN" w:bidi="ar-SA"/>
    </w:rPr>
  </w:style>
  <w:style w:type="paragraph" w:customStyle="1" w:styleId="403">
    <w:name w:val="正文403"/>
    <w:pPr>
      <w:widowControl w:val="0"/>
      <w:jc w:val="both"/>
    </w:pPr>
    <w:rPr>
      <w:rFonts w:ascii="Times New Roman" w:eastAsia="宋体" w:hAnsi="Times New Roman" w:cs="Times New Roman"/>
      <w:kern w:val="2"/>
      <w:sz w:val="21"/>
      <w:szCs w:val="24"/>
      <w:lang w:val="en-US" w:eastAsia="zh-CN" w:bidi="ar-SA"/>
    </w:rPr>
  </w:style>
  <w:style w:type="paragraph" w:customStyle="1" w:styleId="1016">
    <w:name w:val="样式1_0"/>
    <w:next w:val="740"/>
    <w:pPr>
      <w:widowControl w:val="0"/>
      <w:tabs>
        <w:tab w:val="left" w:pos="360"/>
      </w:tabs>
      <w:jc w:val="both"/>
    </w:pPr>
    <w:rPr>
      <w:rFonts w:ascii="宋体" w:eastAsia="宋体" w:cs="Times New Roman"/>
      <w:kern w:val="2"/>
      <w:sz w:val="21"/>
      <w:szCs w:val="21"/>
      <w:lang w:val="en-US" w:eastAsia="zh-CN" w:bidi="ar-SA"/>
    </w:rPr>
  </w:style>
  <w:style w:type="paragraph" w:customStyle="1" w:styleId="1065">
    <w:name w:val="正文1065"/>
    <w:pPr>
      <w:widowControl w:val="0"/>
      <w:jc w:val="both"/>
    </w:pPr>
    <w:rPr>
      <w:rFonts w:ascii="Calibri" w:eastAsia="宋体" w:hAnsi="Calibri" w:cs="Times New Roman"/>
      <w:kern w:val="2"/>
      <w:sz w:val="21"/>
      <w:szCs w:val="22"/>
      <w:lang w:val="en-US" w:eastAsia="zh-CN" w:bidi="ar-SA"/>
    </w:rPr>
  </w:style>
  <w:style w:type="paragraph" w:customStyle="1" w:styleId="202">
    <w:name w:val="正文202"/>
    <w:pPr>
      <w:widowControl w:val="0"/>
      <w:jc w:val="both"/>
    </w:pPr>
    <w:rPr>
      <w:rFonts w:ascii="Times New Roman" w:eastAsia="宋体" w:hAnsi="Times New Roman" w:cs="Times New Roman"/>
      <w:kern w:val="2"/>
      <w:sz w:val="21"/>
      <w:szCs w:val="24"/>
      <w:lang w:val="en-US" w:eastAsia="zh-CN" w:bidi="ar-SA"/>
    </w:rPr>
  </w:style>
  <w:style w:type="paragraph" w:customStyle="1" w:styleId="417">
    <w:name w:val="正文417"/>
    <w:pPr>
      <w:widowControl w:val="0"/>
      <w:jc w:val="both"/>
    </w:pPr>
    <w:rPr>
      <w:rFonts w:ascii="Times New Roman" w:eastAsia="宋体" w:hAnsi="Times New Roman" w:cs="Times New Roman"/>
      <w:kern w:val="2"/>
      <w:sz w:val="21"/>
      <w:szCs w:val="24"/>
      <w:lang w:val="en-US" w:eastAsia="zh-CN" w:bidi="ar-SA"/>
    </w:rPr>
  </w:style>
  <w:style w:type="paragraph" w:customStyle="1" w:styleId="94810">
    <w:name w:val="样式 948 10 磅"/>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239">
    <w:name w:val="纯文本2"/>
    <w:pPr>
      <w:widowControl w:val="0"/>
      <w:spacing w:line="360" w:lineRule="auto"/>
      <w:jc w:val="both"/>
    </w:pPr>
    <w:rPr>
      <w:rFonts w:ascii="宋体" w:eastAsia="宋体" w:cs="Courier New"/>
      <w:kern w:val="2"/>
      <w:sz w:val="24"/>
      <w:szCs w:val="21"/>
      <w:lang w:val="en-US" w:eastAsia="zh-CN" w:bidi="ar-SA"/>
    </w:rPr>
  </w:style>
  <w:style w:type="paragraph" w:customStyle="1" w:styleId="4300">
    <w:name w:val="正文430"/>
    <w:pPr>
      <w:widowControl w:val="0"/>
      <w:jc w:val="both"/>
    </w:pPr>
    <w:rPr>
      <w:rFonts w:ascii="Times New Roman" w:eastAsia="宋体" w:hAnsi="Times New Roman" w:cs="Times New Roman"/>
      <w:kern w:val="2"/>
      <w:sz w:val="21"/>
      <w:szCs w:val="24"/>
      <w:lang w:val="en-US" w:eastAsia="zh-CN" w:bidi="ar-SA"/>
    </w:rPr>
  </w:style>
  <w:style w:type="paragraph" w:customStyle="1" w:styleId="7620">
    <w:name w:val="正文762"/>
    <w:pPr>
      <w:widowControl w:val="0"/>
      <w:jc w:val="both"/>
    </w:pPr>
    <w:rPr>
      <w:rFonts w:ascii="Times New Roman" w:eastAsia="宋体" w:hAnsi="Times New Roman" w:cs="Times New Roman"/>
      <w:kern w:val="2"/>
      <w:sz w:val="21"/>
      <w:szCs w:val="24"/>
      <w:lang w:val="en-US" w:eastAsia="zh-CN" w:bidi="ar-SA"/>
    </w:rPr>
  </w:style>
  <w:style w:type="paragraph" w:customStyle="1" w:styleId="730">
    <w:name w:val="正文730"/>
    <w:pPr>
      <w:widowControl w:val="0"/>
      <w:jc w:val="both"/>
    </w:pPr>
    <w:rPr>
      <w:rFonts w:ascii="Times New Roman" w:eastAsia="宋体" w:hAnsi="Times New Roman" w:cs="Times New Roman"/>
      <w:kern w:val="2"/>
      <w:sz w:val="21"/>
      <w:szCs w:val="24"/>
      <w:lang w:val="en-US" w:eastAsia="zh-CN" w:bidi="ar-SA"/>
    </w:rPr>
  </w:style>
  <w:style w:type="paragraph" w:customStyle="1" w:styleId="7710">
    <w:name w:val="样式 77 10 磅"/>
    <w:pPr>
      <w:widowControl w:val="0"/>
      <w:jc w:val="both"/>
    </w:pPr>
    <w:rPr>
      <w:rFonts w:ascii="Times New Roman" w:eastAsia="宋体" w:hAnsi="Times New Roman" w:cs="Times New Roman"/>
      <w:kern w:val="2"/>
      <w:sz w:val="21"/>
      <w:szCs w:val="22"/>
      <w:lang w:val="en-US" w:eastAsia="zh-CN" w:bidi="ar-SA"/>
    </w:rPr>
  </w:style>
  <w:style w:type="paragraph" w:customStyle="1" w:styleId="316">
    <w:name w:val="纯文本31"/>
    <w:pPr>
      <w:widowControl w:val="0"/>
      <w:jc w:val="both"/>
    </w:pPr>
    <w:rPr>
      <w:rFonts w:ascii="宋体" w:eastAsia="宋体" w:cs="Courier New"/>
      <w:kern w:val="2"/>
      <w:sz w:val="21"/>
      <w:szCs w:val="21"/>
      <w:lang w:val="en-US" w:eastAsia="zh-CN" w:bidi="ar-SA"/>
    </w:rPr>
  </w:style>
  <w:style w:type="paragraph" w:customStyle="1" w:styleId="536">
    <w:name w:val="正文536"/>
    <w:pPr>
      <w:widowControl w:val="0"/>
      <w:jc w:val="both"/>
    </w:pPr>
    <w:rPr>
      <w:rFonts w:ascii="Times New Roman" w:eastAsia="宋体" w:hAnsi="Times New Roman" w:cs="Times New Roman"/>
      <w:kern w:val="2"/>
      <w:sz w:val="21"/>
      <w:szCs w:val="24"/>
      <w:lang w:val="en-US" w:eastAsia="zh-CN" w:bidi="ar-SA"/>
    </w:rPr>
  </w:style>
  <w:style w:type="paragraph" w:customStyle="1" w:styleId="414">
    <w:name w:val="纯文本4"/>
    <w:pPr>
      <w:widowControl w:val="0"/>
      <w:spacing w:line="360" w:lineRule="auto"/>
      <w:jc w:val="both"/>
    </w:pPr>
    <w:rPr>
      <w:rFonts w:ascii="宋体" w:eastAsia="宋体" w:cs="Courier New"/>
      <w:kern w:val="2"/>
      <w:sz w:val="24"/>
      <w:szCs w:val="21"/>
      <w:lang w:val="en-US" w:eastAsia="zh-CN" w:bidi="ar-SA"/>
    </w:rPr>
  </w:style>
  <w:style w:type="paragraph" w:customStyle="1" w:styleId="291">
    <w:name w:val="正文291"/>
    <w:pPr>
      <w:widowControl w:val="0"/>
      <w:jc w:val="both"/>
    </w:pPr>
    <w:rPr>
      <w:rFonts w:ascii="Times New Roman" w:eastAsia="宋体" w:hAnsi="Times New Roman" w:cs="Times New Roman"/>
      <w:kern w:val="2"/>
      <w:sz w:val="21"/>
      <w:szCs w:val="24"/>
      <w:lang w:val="en-US" w:eastAsia="zh-CN" w:bidi="ar-SA"/>
    </w:rPr>
  </w:style>
  <w:style w:type="paragraph" w:customStyle="1" w:styleId="189">
    <w:name w:val="正文189"/>
    <w:pPr>
      <w:widowControl w:val="0"/>
      <w:jc w:val="both"/>
    </w:pPr>
    <w:rPr>
      <w:rFonts w:ascii="Times New Roman" w:eastAsia="宋体" w:hAnsi="Times New Roman" w:cs="Times New Roman"/>
      <w:kern w:val="2"/>
      <w:sz w:val="21"/>
      <w:szCs w:val="24"/>
      <w:lang w:val="en-US" w:eastAsia="zh-CN" w:bidi="ar-SA"/>
    </w:rPr>
  </w:style>
  <w:style w:type="paragraph" w:customStyle="1" w:styleId="1154">
    <w:name w:val="正文1154"/>
    <w:pPr>
      <w:widowControl w:val="0"/>
      <w:jc w:val="both"/>
    </w:pPr>
    <w:rPr>
      <w:rFonts w:ascii="Times New Roman" w:eastAsia="方正仿宋_GBK" w:hAnsi="Times New Roman" w:cs="Times New Roman"/>
      <w:kern w:val="2"/>
      <w:sz w:val="32"/>
      <w:lang w:val="en-US" w:eastAsia="zh-CN"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zh-CN" w:bidi="ar-SA"/>
    </w:rPr>
  </w:style>
  <w:style w:type="paragraph" w:customStyle="1" w:styleId="603">
    <w:name w:val="正文603"/>
    <w:pPr>
      <w:widowControl w:val="0"/>
      <w:jc w:val="both"/>
    </w:pPr>
    <w:rPr>
      <w:rFonts w:ascii="Times New Roman" w:eastAsia="宋体" w:hAnsi="Times New Roman" w:cs="Times New Roman"/>
      <w:kern w:val="2"/>
      <w:sz w:val="21"/>
      <w:szCs w:val="24"/>
      <w:lang w:val="en-US" w:eastAsia="zh-CN" w:bidi="ar-SA"/>
    </w:rPr>
  </w:style>
  <w:style w:type="paragraph" w:customStyle="1" w:styleId="893">
    <w:name w:val="正文893"/>
    <w:pPr>
      <w:widowControl w:val="0"/>
      <w:jc w:val="both"/>
    </w:pPr>
    <w:rPr>
      <w:rFonts w:ascii="Calibri" w:eastAsia="宋体" w:hAnsi="Calibri" w:cs="Times New Roman"/>
      <w:kern w:val="2"/>
      <w:sz w:val="21"/>
      <w:szCs w:val="22"/>
      <w:lang w:val="en-US" w:eastAsia="zh-CN" w:bidi="ar-SA"/>
    </w:rPr>
  </w:style>
  <w:style w:type="paragraph" w:customStyle="1" w:styleId="722">
    <w:name w:val="正文722"/>
    <w:pPr>
      <w:widowControl w:val="0"/>
      <w:jc w:val="both"/>
    </w:pPr>
    <w:rPr>
      <w:rFonts w:ascii="Times New Roman" w:eastAsia="宋体" w:hAnsi="Times New Roman" w:cs="Times New Roman"/>
      <w:kern w:val="2"/>
      <w:sz w:val="21"/>
      <w:szCs w:val="24"/>
      <w:lang w:val="en-US" w:eastAsia="zh-CN" w:bidi="ar-SA"/>
    </w:rPr>
  </w:style>
  <w:style w:type="paragraph" w:customStyle="1" w:styleId="22510">
    <w:name w:val="样式 225 10 磅"/>
    <w:next w:val="22510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51">
    <w:name w:val="正文351"/>
    <w:pPr>
      <w:widowControl w:val="0"/>
      <w:jc w:val="both"/>
    </w:pPr>
    <w:rPr>
      <w:rFonts w:ascii="Times New Roman" w:eastAsia="宋体" w:hAnsi="Times New Roman" w:cs="Times New Roman"/>
      <w:kern w:val="2"/>
      <w:sz w:val="21"/>
      <w:szCs w:val="24"/>
      <w:lang w:val="en-US" w:eastAsia="zh-CN" w:bidi="ar-SA"/>
    </w:rPr>
  </w:style>
  <w:style w:type="paragraph" w:customStyle="1" w:styleId="22710">
    <w:name w:val="样式 227 10 磅"/>
    <w:pPr>
      <w:widowControl w:val="0"/>
      <w:jc w:val="both"/>
    </w:pPr>
    <w:rPr>
      <w:rFonts w:ascii="Times New Roman" w:eastAsia="宋体" w:hAnsi="Times New Roman" w:cs="Times New Roman"/>
      <w:kern w:val="2"/>
      <w:sz w:val="21"/>
      <w:szCs w:val="22"/>
      <w:lang w:val="en-US" w:eastAsia="zh-CN" w:bidi="ar-SA"/>
    </w:rPr>
  </w:style>
  <w:style w:type="paragraph" w:customStyle="1" w:styleId="795">
    <w:name w:val="正文795"/>
    <w:pPr>
      <w:widowControl w:val="0"/>
      <w:jc w:val="both"/>
    </w:pPr>
    <w:rPr>
      <w:rFonts w:ascii="Calibri" w:eastAsia="宋体" w:hAnsi="Calibri" w:cs="Times New Roman"/>
      <w:kern w:val="2"/>
      <w:sz w:val="21"/>
      <w:szCs w:val="22"/>
      <w:lang w:val="en-US" w:eastAsia="zh-CN" w:bidi="ar-SA"/>
    </w:rPr>
  </w:style>
  <w:style w:type="paragraph" w:customStyle="1" w:styleId="1103">
    <w:name w:val="正文1103"/>
    <w:pPr>
      <w:widowControl w:val="0"/>
      <w:jc w:val="both"/>
    </w:pPr>
    <w:rPr>
      <w:rFonts w:ascii="Times New Roman" w:eastAsia="宋体" w:hAnsi="Times New Roman" w:cs="Times New Roman"/>
      <w:kern w:val="2"/>
      <w:sz w:val="21"/>
      <w:szCs w:val="24"/>
      <w:lang w:val="en-US" w:eastAsia="zh-CN" w:bidi="ar-SA"/>
    </w:rPr>
  </w:style>
  <w:style w:type="paragraph" w:customStyle="1" w:styleId="2310">
    <w:name w:val="样式 23 10 磅"/>
    <w:next w:val="37"/>
    <w:pPr>
      <w:widowControl w:val="0"/>
      <w:jc w:val="both"/>
    </w:pPr>
    <w:rPr>
      <w:rFonts w:ascii="宋体" w:eastAsia="宋体" w:cs="Times New Roman"/>
      <w:kern w:val="2"/>
      <w:sz w:val="21"/>
      <w:szCs w:val="21"/>
      <w:lang w:val="en-US" w:eastAsia="zh-CN" w:bidi="ar-SA"/>
    </w:rPr>
  </w:style>
  <w:style w:type="paragraph" w:customStyle="1" w:styleId="1140">
    <w:name w:val="纯文本114"/>
    <w:pPr>
      <w:widowControl w:val="0"/>
      <w:jc w:val="both"/>
    </w:pPr>
    <w:rPr>
      <w:rFonts w:ascii="宋体" w:eastAsia="宋体" w:cs="Courier New"/>
      <w:kern w:val="2"/>
      <w:sz w:val="21"/>
      <w:szCs w:val="21"/>
      <w:lang w:val="en-US" w:eastAsia="zh-CN" w:bidi="ar-SA"/>
    </w:rPr>
  </w:style>
  <w:style w:type="paragraph" w:customStyle="1" w:styleId="4120">
    <w:name w:val="正文412"/>
    <w:pPr>
      <w:widowControl w:val="0"/>
      <w:jc w:val="both"/>
    </w:pPr>
    <w:rPr>
      <w:rFonts w:ascii="Times New Roman" w:eastAsia="宋体" w:hAnsi="Times New Roman" w:cs="Times New Roman"/>
      <w:kern w:val="2"/>
      <w:sz w:val="21"/>
      <w:szCs w:val="24"/>
      <w:lang w:val="en-US" w:eastAsia="zh-CN" w:bidi="ar-SA"/>
    </w:rPr>
  </w:style>
  <w:style w:type="paragraph" w:customStyle="1" w:styleId="145">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87">
    <w:name w:val="正文187"/>
    <w:pPr>
      <w:widowControl w:val="0"/>
      <w:jc w:val="both"/>
    </w:pPr>
    <w:rPr>
      <w:rFonts w:ascii="Times New Roman" w:eastAsia="宋体" w:hAnsi="Times New Roman" w:cs="Times New Roman"/>
      <w:kern w:val="2"/>
      <w:sz w:val="21"/>
      <w:szCs w:val="24"/>
      <w:lang w:val="en-US" w:eastAsia="zh-CN" w:bidi="ar-SA"/>
    </w:rPr>
  </w:style>
  <w:style w:type="paragraph" w:customStyle="1" w:styleId="z-1">
    <w:name w:val="z-窗体顶端1"/>
    <w:basedOn w:val="Normal"/>
    <w:next w:val="Normal"/>
    <w:pPr>
      <w:widowControl/>
      <w:pBdr>
        <w:bottom w:val="single" w:sz="6" w:space="1" w:color="auto"/>
      </w:pBdr>
      <w:jc w:val="center"/>
    </w:pPr>
    <w:rPr>
      <w:rFonts w:ascii="Arial" w:hAnsi="Arial" w:cs="Arial"/>
      <w:vanish/>
      <w:kern w:val="0"/>
      <w:sz w:val="16"/>
      <w:szCs w:val="16"/>
      <w:bdr w:val="none" w:sz="0" w:space="0" w:color="auto"/>
      <w:lang w:bidi="ar-SA"/>
    </w:rPr>
  </w:style>
  <w:style w:type="paragraph" w:customStyle="1" w:styleId="782">
    <w:name w:val="正文782"/>
    <w:pPr>
      <w:widowControl w:val="0"/>
      <w:jc w:val="both"/>
    </w:pPr>
    <w:rPr>
      <w:rFonts w:ascii="Times New Roman" w:eastAsia="宋体" w:hAnsi="Times New Roman" w:cs="Times New Roman"/>
      <w:kern w:val="2"/>
      <w:sz w:val="21"/>
      <w:szCs w:val="24"/>
      <w:lang w:val="en-US" w:eastAsia="zh-CN" w:bidi="ar-SA"/>
    </w:rPr>
  </w:style>
  <w:style w:type="paragraph" w:customStyle="1" w:styleId="971">
    <w:name w:val="正文971"/>
    <w:pPr>
      <w:widowControl w:val="0"/>
      <w:jc w:val="both"/>
    </w:pPr>
    <w:rPr>
      <w:rFonts w:ascii="Calibri" w:eastAsia="宋体" w:hAnsi="Calibri" w:cs="Times New Roman"/>
      <w:kern w:val="2"/>
      <w:sz w:val="21"/>
      <w:szCs w:val="22"/>
      <w:lang w:val="en-US" w:eastAsia="zh-CN" w:bidi="ar-SA"/>
    </w:rPr>
  </w:style>
  <w:style w:type="paragraph" w:customStyle="1" w:styleId="3150">
    <w:name w:val="正文315"/>
    <w:pPr>
      <w:widowControl w:val="0"/>
      <w:jc w:val="both"/>
    </w:pPr>
    <w:rPr>
      <w:rFonts w:ascii="Times New Roman" w:eastAsia="宋体" w:hAnsi="Times New Roman" w:cs="Times New Roman"/>
      <w:kern w:val="2"/>
      <w:sz w:val="21"/>
      <w:szCs w:val="24"/>
      <w:lang w:val="en-US" w:eastAsia="zh-CN" w:bidi="ar-SA"/>
    </w:rPr>
  </w:style>
  <w:style w:type="paragraph" w:customStyle="1" w:styleId="735">
    <w:name w:val="正文735"/>
    <w:pPr>
      <w:widowControl w:val="0"/>
      <w:jc w:val="both"/>
    </w:pPr>
    <w:rPr>
      <w:rFonts w:ascii="Times New Roman" w:eastAsia="宋体" w:hAnsi="Times New Roman" w:cs="Times New Roman"/>
      <w:kern w:val="2"/>
      <w:sz w:val="21"/>
      <w:szCs w:val="24"/>
      <w:lang w:val="en-US" w:eastAsia="zh-CN" w:bidi="ar-SA"/>
    </w:rPr>
  </w:style>
  <w:style w:type="paragraph" w:customStyle="1" w:styleId="5410">
    <w:name w:val="样式 54 10 磅"/>
    <w:pPr>
      <w:widowControl w:val="0"/>
      <w:jc w:val="both"/>
    </w:pPr>
    <w:rPr>
      <w:rFonts w:ascii="Times New Roman" w:eastAsia="宋体" w:hAnsi="Times New Roman" w:cs="Times New Roman"/>
      <w:kern w:val="2"/>
      <w:sz w:val="21"/>
      <w:szCs w:val="22"/>
      <w:lang w:val="en-US" w:eastAsia="zh-CN" w:bidi="ar-SA"/>
    </w:rPr>
  </w:style>
  <w:style w:type="paragraph" w:customStyle="1" w:styleId="323">
    <w:name w:val="正文323"/>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正文362"/>
    <w:pPr>
      <w:widowControl w:val="0"/>
      <w:jc w:val="both"/>
    </w:pPr>
    <w:rPr>
      <w:rFonts w:ascii="Times New Roman" w:eastAsia="宋体" w:hAnsi="Times New Roman"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lang w:val="en-US" w:eastAsia="zh-CN" w:bidi="ar-SA"/>
    </w:rPr>
  </w:style>
  <w:style w:type="paragraph" w:customStyle="1" w:styleId="1390">
    <w:name w:val="正文139"/>
    <w:pPr>
      <w:widowControl w:val="0"/>
      <w:jc w:val="both"/>
    </w:pPr>
    <w:rPr>
      <w:rFonts w:ascii="Times New Roman" w:eastAsia="宋体" w:hAnsi="Times New Roman" w:cs="Times New Roman"/>
      <w:kern w:val="2"/>
      <w:sz w:val="21"/>
      <w:szCs w:val="24"/>
      <w:lang w:val="en-US" w:eastAsia="zh-CN" w:bidi="ar-SA"/>
    </w:rPr>
  </w:style>
  <w:style w:type="paragraph" w:customStyle="1" w:styleId="8420">
    <w:name w:val="正文842"/>
    <w:pPr>
      <w:widowControl w:val="0"/>
      <w:jc w:val="both"/>
    </w:pPr>
    <w:rPr>
      <w:rFonts w:ascii="Calibri" w:eastAsia="宋体" w:hAnsi="Calibri" w:cs="Times New Roman"/>
      <w:kern w:val="2"/>
      <w:sz w:val="21"/>
      <w:szCs w:val="22"/>
      <w:lang w:val="en-US" w:eastAsia="zh-CN" w:bidi="ar-SA"/>
    </w:rPr>
  </w:style>
  <w:style w:type="paragraph" w:customStyle="1" w:styleId="16010">
    <w:name w:val="样式 160 10 磅"/>
    <w:next w:val="341"/>
    <w:pPr>
      <w:widowControl w:val="0"/>
      <w:jc w:val="both"/>
    </w:pPr>
    <w:rPr>
      <w:rFonts w:ascii="Times New Roman" w:eastAsia="宋体" w:hAnsi="Times New Roman" w:cs="Times New Roman"/>
      <w:kern w:val="2"/>
      <w:sz w:val="21"/>
      <w:lang w:val="en-US" w:eastAsia="zh-CN" w:bidi="ar-SA"/>
    </w:rPr>
  </w:style>
  <w:style w:type="paragraph" w:customStyle="1" w:styleId="661">
    <w:name w:val="正文661"/>
    <w:pPr>
      <w:widowControl w:val="0"/>
      <w:jc w:val="both"/>
    </w:pPr>
    <w:rPr>
      <w:rFonts w:ascii="Times New Roman" w:eastAsia="宋体" w:hAnsi="Times New Roman" w:cs="Times New Roman"/>
      <w:kern w:val="2"/>
      <w:sz w:val="21"/>
      <w:szCs w:val="24"/>
      <w:lang w:val="en-US" w:eastAsia="zh-CN" w:bidi="ar-SA"/>
    </w:rPr>
  </w:style>
  <w:style w:type="paragraph" w:customStyle="1" w:styleId="553">
    <w:name w:val="正文553"/>
    <w:pPr>
      <w:widowControl w:val="0"/>
      <w:jc w:val="both"/>
    </w:pPr>
    <w:rPr>
      <w:rFonts w:ascii="Times New Roman" w:eastAsia="宋体" w:hAnsi="Times New Roman" w:cs="Times New Roman"/>
      <w:kern w:val="2"/>
      <w:sz w:val="21"/>
      <w:szCs w:val="24"/>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zh-CN" w:bidi="ar-SA"/>
    </w:rPr>
  </w:style>
  <w:style w:type="paragraph" w:customStyle="1" w:styleId="317">
    <w:name w:val="正文文本 31"/>
    <w:rPr>
      <w:rFonts w:ascii="宋体" w:eastAsia="宋体" w:cs="宋体"/>
      <w:kern w:val="2"/>
      <w:sz w:val="24"/>
      <w:szCs w:val="24"/>
      <w:lang w:val="en-US" w:eastAsia="zh-CN" w:bidi="ar-SA"/>
    </w:rPr>
  </w:style>
  <w:style w:type="paragraph" w:customStyle="1" w:styleId="811">
    <w:name w:val="正文811"/>
    <w:pPr>
      <w:widowControl w:val="0"/>
      <w:jc w:val="both"/>
    </w:pPr>
    <w:rPr>
      <w:rFonts w:ascii="Calibri" w:eastAsia="宋体" w:hAnsi="Calibri" w:cs="Times New Roman"/>
      <w:kern w:val="2"/>
      <w:sz w:val="21"/>
      <w:szCs w:val="22"/>
      <w:lang w:val="en-US" w:eastAsia="zh-CN" w:bidi="ar-SA"/>
    </w:rPr>
  </w:style>
  <w:style w:type="paragraph" w:customStyle="1" w:styleId="587">
    <w:name w:val="正文587"/>
    <w:pPr>
      <w:widowControl w:val="0"/>
      <w:jc w:val="both"/>
    </w:pPr>
    <w:rPr>
      <w:rFonts w:ascii="Times New Roman" w:eastAsia="宋体" w:hAnsi="Times New Roman" w:cs="Times New Roman"/>
      <w:kern w:val="2"/>
      <w:sz w:val="21"/>
      <w:szCs w:val="24"/>
      <w:lang w:val="en-US" w:eastAsia="zh-CN" w:bidi="ar-SA"/>
    </w:rPr>
  </w:style>
  <w:style w:type="paragraph" w:customStyle="1" w:styleId="322">
    <w:name w:val="正文32"/>
    <w:pPr>
      <w:widowControl w:val="0"/>
      <w:jc w:val="both"/>
    </w:pPr>
    <w:rPr>
      <w:rFonts w:ascii="Calibri" w:eastAsia="宋体" w:hAnsi="Calibri" w:cs="Times New Roman"/>
      <w:kern w:val="2"/>
      <w:sz w:val="21"/>
      <w:szCs w:val="22"/>
      <w:lang w:val="en-US" w:eastAsia="zh-CN" w:bidi="ar-SA"/>
    </w:rPr>
  </w:style>
  <w:style w:type="paragraph" w:customStyle="1" w:styleId="350">
    <w:name w:val="正文350"/>
    <w:pPr>
      <w:widowControl w:val="0"/>
      <w:jc w:val="both"/>
    </w:pPr>
    <w:rPr>
      <w:rFonts w:ascii="Times New Roman" w:eastAsia="宋体" w:hAnsi="Times New Roman" w:cs="Times New Roman"/>
      <w:kern w:val="2"/>
      <w:sz w:val="21"/>
      <w:szCs w:val="24"/>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zh-CN" w:bidi="ar-SA"/>
    </w:rPr>
  </w:style>
  <w:style w:type="paragraph" w:customStyle="1" w:styleId="34210">
    <w:name w:val="样式 342 10 磅"/>
    <w:pPr>
      <w:widowControl w:val="0"/>
      <w:jc w:val="both"/>
    </w:pPr>
    <w:rPr>
      <w:rFonts w:ascii="Times New Roman" w:eastAsia="宋体" w:hAnsi="Times New Roman" w:cs="Times New Roman"/>
      <w:kern w:val="2"/>
      <w:sz w:val="21"/>
      <w:szCs w:val="22"/>
      <w:lang w:val="en-US" w:eastAsia="zh-CN" w:bidi="ar-SA"/>
    </w:rPr>
  </w:style>
  <w:style w:type="paragraph" w:customStyle="1" w:styleId="ParaCharChar">
    <w:name w:val="默认段落字体 Para Char Char"/>
    <w:basedOn w:val="Normal"/>
    <w:pPr>
      <w:spacing w:line="360" w:lineRule="auto"/>
      <w:ind w:firstLine="200" w:firstLineChars="200"/>
    </w:pPr>
    <w:rPr>
      <w:rFonts w:ascii="Tahoma" w:hAnsi="Tahoma"/>
      <w:sz w:val="24"/>
      <w:szCs w:val="20"/>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657">
    <w:name w:val="正文657"/>
    <w:pPr>
      <w:widowControl w:val="0"/>
      <w:jc w:val="both"/>
    </w:pPr>
    <w:rPr>
      <w:rFonts w:ascii="Times New Roman" w:eastAsia="宋体" w:hAnsi="Times New Roman" w:cs="Times New Roman"/>
      <w:kern w:val="2"/>
      <w:sz w:val="21"/>
      <w:szCs w:val="24"/>
      <w:lang w:val="en-US" w:eastAsia="zh-CN" w:bidi="ar-SA"/>
    </w:rPr>
  </w:style>
  <w:style w:type="paragraph" w:customStyle="1" w:styleId="352101">
    <w:name w:val="样式 352 10 磅1"/>
    <w:next w:val="35210"/>
    <w:pPr>
      <w:widowControl w:val="0"/>
      <w:jc w:val="both"/>
    </w:pPr>
    <w:rPr>
      <w:rFonts w:ascii="Times New Roman" w:eastAsia="宋体" w:hAnsi="Times New Roman" w:cs="Times New Roman"/>
      <w:kern w:val="2"/>
      <w:sz w:val="21"/>
      <w:szCs w:val="22"/>
      <w:lang w:val="en-US" w:eastAsia="zh-CN" w:bidi="ar-SA"/>
    </w:rPr>
  </w:style>
  <w:style w:type="paragraph" w:customStyle="1" w:styleId="35210">
    <w:name w:val="样式 352 10 磅"/>
    <w:pPr>
      <w:widowControl w:val="0"/>
      <w:jc w:val="both"/>
    </w:pPr>
    <w:rPr>
      <w:rFonts w:ascii="Times New Roman" w:eastAsia="宋体" w:hAnsi="Times New Roman" w:cs="Times New Roman"/>
      <w:kern w:val="2"/>
      <w:sz w:val="21"/>
      <w:szCs w:val="22"/>
      <w:lang w:val="en-US" w:eastAsia="zh-CN" w:bidi="ar-SA"/>
    </w:rPr>
  </w:style>
  <w:style w:type="paragraph" w:customStyle="1" w:styleId="2280">
    <w:name w:val="正文228"/>
    <w:pPr>
      <w:widowControl w:val="0"/>
      <w:jc w:val="both"/>
    </w:pPr>
    <w:rPr>
      <w:rFonts w:ascii="Times New Roman" w:eastAsia="宋体" w:hAnsi="Times New Roman" w:cs="Times New Roman"/>
      <w:kern w:val="2"/>
      <w:sz w:val="21"/>
      <w:szCs w:val="24"/>
      <w:lang w:val="en-US" w:eastAsia="zh-CN" w:bidi="ar-SA"/>
    </w:rPr>
  </w:style>
  <w:style w:type="paragraph" w:customStyle="1" w:styleId="1066">
    <w:name w:val="正文1066"/>
    <w:pPr>
      <w:widowControl w:val="0"/>
      <w:jc w:val="both"/>
    </w:pPr>
    <w:rPr>
      <w:rFonts w:ascii="Calibri" w:eastAsia="宋体" w:hAnsi="Calibri" w:cs="Times New Roman"/>
      <w:kern w:val="2"/>
      <w:sz w:val="21"/>
      <w:szCs w:val="22"/>
      <w:lang w:val="en-US" w:eastAsia="zh-CN" w:bidi="ar-SA"/>
    </w:rPr>
  </w:style>
  <w:style w:type="paragraph" w:customStyle="1" w:styleId="1300">
    <w:name w:val="纯文本130"/>
    <w:pPr>
      <w:widowControl w:val="0"/>
      <w:jc w:val="both"/>
    </w:pPr>
    <w:rPr>
      <w:rFonts w:ascii="宋体" w:eastAsia="宋体" w:cs="Courier New"/>
      <w:kern w:val="2"/>
      <w:sz w:val="21"/>
      <w:szCs w:val="21"/>
      <w:lang w:val="en-US" w:eastAsia="zh-CN" w:bidi="ar-SA"/>
    </w:rPr>
  </w:style>
  <w:style w:type="paragraph" w:customStyle="1" w:styleId="Arial87587515">
    <w:name w:val="样式 Arial 段前: 8.75 磅 段后: 8.75 磅 行距: 1.5 倍行距"/>
    <w:basedOn w:val="Normal"/>
    <w:pPr>
      <w:spacing w:before="175" w:after="175"/>
    </w:pPr>
    <w:rPr>
      <w:rFonts w:ascii="Arial" w:hAnsi="Arial" w:cs="宋体"/>
      <w:sz w:val="24"/>
      <w:szCs w:val="20"/>
      <w:lang w:bidi="ar-SA"/>
    </w:rPr>
  </w:style>
  <w:style w:type="paragraph" w:customStyle="1" w:styleId="560">
    <w:name w:val="纯文本56"/>
    <w:pPr>
      <w:widowControl w:val="0"/>
      <w:jc w:val="both"/>
    </w:pPr>
    <w:rPr>
      <w:rFonts w:ascii="宋体" w:eastAsia="宋体" w:cs="Courier New"/>
      <w:kern w:val="2"/>
      <w:sz w:val="21"/>
      <w:szCs w:val="21"/>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zh-CN" w:bidi="ar-SA"/>
    </w:rPr>
  </w:style>
  <w:style w:type="paragraph" w:customStyle="1" w:styleId="7600">
    <w:name w:val="正文760"/>
    <w:pPr>
      <w:widowControl w:val="0"/>
      <w:jc w:val="both"/>
    </w:pPr>
    <w:rPr>
      <w:rFonts w:ascii="Times New Roman" w:eastAsia="宋体" w:hAnsi="Times New Roman" w:cs="Times New Roman"/>
      <w:kern w:val="2"/>
      <w:sz w:val="21"/>
      <w:szCs w:val="24"/>
      <w:lang w:val="en-US" w:eastAsia="zh-CN" w:bidi="ar-SA"/>
    </w:rPr>
  </w:style>
  <w:style w:type="paragraph" w:customStyle="1" w:styleId="902">
    <w:name w:val="正文902"/>
    <w:pPr>
      <w:widowControl w:val="0"/>
      <w:jc w:val="both"/>
    </w:pPr>
    <w:rPr>
      <w:rFonts w:ascii="Calibri" w:eastAsia="宋体" w:hAnsi="Calibri" w:cs="Times New Roman"/>
      <w:kern w:val="2"/>
      <w:sz w:val="21"/>
      <w:szCs w:val="22"/>
      <w:lang w:val="en-US" w:eastAsia="zh-CN" w:bidi="ar-SA"/>
    </w:rPr>
  </w:style>
  <w:style w:type="paragraph" w:customStyle="1" w:styleId="1126">
    <w:name w:val="正文1126"/>
    <w:pPr>
      <w:widowControl w:val="0"/>
      <w:jc w:val="both"/>
    </w:pPr>
    <w:rPr>
      <w:rFonts w:ascii="Times New Roman" w:eastAsia="宋体" w:hAnsi="Times New Roman" w:cs="Times New Roman"/>
      <w:kern w:val="2"/>
      <w:sz w:val="21"/>
      <w:szCs w:val="24"/>
      <w:lang w:val="en-US" w:eastAsia="zh-CN" w:bidi="ar-SA"/>
    </w:rPr>
  </w:style>
  <w:style w:type="paragraph" w:customStyle="1" w:styleId="943">
    <w:name w:val="正文943"/>
    <w:pPr>
      <w:widowControl w:val="0"/>
      <w:jc w:val="both"/>
    </w:pPr>
    <w:rPr>
      <w:rFonts w:ascii="Times New Roman" w:eastAsia="宋体" w:hAnsi="Times New Roman" w:cs="Times New Roman"/>
      <w:kern w:val="2"/>
      <w:sz w:val="21"/>
      <w:szCs w:val="24"/>
      <w:lang w:val="en-US" w:eastAsia="zh-CN" w:bidi="ar-SA"/>
    </w:rPr>
  </w:style>
  <w:style w:type="paragraph" w:customStyle="1" w:styleId="36010">
    <w:name w:val="样式 360 10 磅"/>
    <w:pPr>
      <w:widowControl w:val="0"/>
      <w:jc w:val="both"/>
    </w:pPr>
    <w:rPr>
      <w:rFonts w:ascii="Times New Roman" w:eastAsia="宋体" w:hAnsi="Times New Roman" w:cs="Times New Roman"/>
      <w:kern w:val="2"/>
      <w:sz w:val="21"/>
      <w:szCs w:val="24"/>
      <w:lang w:val="en-US" w:eastAsia="zh-CN" w:bidi="ar-SA"/>
    </w:rPr>
  </w:style>
  <w:style w:type="paragraph" w:customStyle="1" w:styleId="243">
    <w:name w:val="批注文字2"/>
    <w:pPr>
      <w:widowControl w:val="0"/>
      <w:jc w:val="both"/>
    </w:pPr>
    <w:rPr>
      <w:rFonts w:ascii="Calibri" w:eastAsia="宋体" w:hAnsi="Calibri" w:cs="Times New Roman"/>
      <w:kern w:val="2"/>
      <w:sz w:val="21"/>
      <w:szCs w:val="22"/>
      <w:lang w:val="en-US" w:eastAsia="zh-CN" w:bidi="ar-SA"/>
    </w:rPr>
  </w:style>
  <w:style w:type="paragraph" w:customStyle="1" w:styleId="1113">
    <w:name w:val="正文1113"/>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318">
    <w:name w:val="正文_3"/>
    <w:next w:val="928"/>
    <w:pPr>
      <w:widowControl w:val="0"/>
      <w:spacing w:line="360" w:lineRule="auto"/>
      <w:jc w:val="both"/>
    </w:pPr>
    <w:rPr>
      <w:rFonts w:ascii="Times New Roman" w:eastAsia="宋体" w:hAnsi="Times New Roman" w:cs="Times New Roman"/>
      <w:kern w:val="2"/>
      <w:sz w:val="21"/>
      <w:szCs w:val="22"/>
      <w:lang w:val="en-US" w:eastAsia="en-US"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50">
    <w:name w:val="正文25"/>
    <w:pPr>
      <w:widowControl w:val="0"/>
      <w:jc w:val="both"/>
    </w:pPr>
    <w:rPr>
      <w:rFonts w:ascii="Calibri" w:eastAsia="宋体" w:hAnsi="Calibri" w:cs="Times New Roman"/>
      <w:kern w:val="2"/>
      <w:sz w:val="21"/>
      <w:szCs w:val="22"/>
      <w:lang w:val="en-US" w:eastAsia="zh-CN" w:bidi="ar-SA"/>
    </w:rPr>
  </w:style>
  <w:style w:type="paragraph" w:customStyle="1" w:styleId="923">
    <w:name w:val="正文923"/>
    <w:pPr>
      <w:widowControl w:val="0"/>
      <w:jc w:val="both"/>
    </w:pPr>
    <w:rPr>
      <w:rFonts w:ascii="Times New Roman" w:eastAsia="宋体" w:hAnsi="Times New Roman" w:cs="Times New Roman"/>
      <w:kern w:val="2"/>
      <w:sz w:val="21"/>
      <w:szCs w:val="24"/>
      <w:lang w:val="en-US" w:eastAsia="zh-CN" w:bidi="ar-SA"/>
    </w:rPr>
  </w:style>
  <w:style w:type="paragraph" w:customStyle="1" w:styleId="624">
    <w:name w:val="正文624"/>
    <w:pPr>
      <w:widowControl w:val="0"/>
      <w:jc w:val="both"/>
    </w:pPr>
    <w:rPr>
      <w:rFonts w:ascii="Times New Roman" w:eastAsia="宋体" w:hAnsi="Times New Roman" w:cs="Times New Roman"/>
      <w:kern w:val="2"/>
      <w:sz w:val="21"/>
      <w:szCs w:val="24"/>
      <w:lang w:val="en-US" w:eastAsia="zh-CN" w:bidi="ar-SA"/>
    </w:rPr>
  </w:style>
  <w:style w:type="paragraph" w:customStyle="1" w:styleId="1311">
    <w:name w:val="纯文本13"/>
    <w:pPr>
      <w:widowControl w:val="0"/>
      <w:jc w:val="both"/>
    </w:pPr>
    <w:rPr>
      <w:rFonts w:ascii="宋体" w:eastAsia="宋体" w:cs="Courier New"/>
      <w:kern w:val="2"/>
      <w:sz w:val="21"/>
      <w:szCs w:val="21"/>
      <w:lang w:val="en-US" w:eastAsia="zh-CN" w:bidi="ar-SA"/>
    </w:rPr>
  </w:style>
  <w:style w:type="paragraph" w:customStyle="1" w:styleId="08">
    <w:name w:val="页脚_0"/>
    <w:next w:val="IndexHeading"/>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404">
    <w:name w:val="样式 40 小四"/>
    <w:pPr>
      <w:widowControl w:val="0"/>
      <w:spacing w:line="240" w:lineRule="auto"/>
      <w:jc w:val="left"/>
    </w:pPr>
    <w:rPr>
      <w:rFonts w:ascii="宋体" w:eastAsia="宋体" w:cs="Times New Roman"/>
      <w:kern w:val="2"/>
      <w:sz w:val="24"/>
      <w:szCs w:val="21"/>
      <w:lang w:val="en-US" w:eastAsia="zh-CN" w:bidi="ar-SA"/>
    </w:rPr>
  </w:style>
  <w:style w:type="paragraph" w:customStyle="1" w:styleId="812">
    <w:name w:val="纯文本81"/>
    <w:pPr>
      <w:widowControl w:val="0"/>
      <w:jc w:val="both"/>
    </w:pPr>
    <w:rPr>
      <w:rFonts w:ascii="宋体" w:eastAsia="宋体" w:cs="Courier New"/>
      <w:kern w:val="2"/>
      <w:sz w:val="21"/>
      <w:szCs w:val="21"/>
      <w:lang w:val="en-US" w:eastAsia="zh-CN" w:bidi="ar-SA"/>
    </w:rPr>
  </w:style>
  <w:style w:type="paragraph" w:customStyle="1" w:styleId="44310">
    <w:name w:val="样式 443 10 磅"/>
    <w:next w:val="642"/>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600">
    <w:name w:val="正文600"/>
    <w:pPr>
      <w:widowControl w:val="0"/>
      <w:jc w:val="both"/>
    </w:pPr>
    <w:rPr>
      <w:rFonts w:ascii="Times New Roman" w:eastAsia="宋体" w:hAnsi="Times New Roman" w:cs="Times New Roman"/>
      <w:kern w:val="2"/>
      <w:sz w:val="21"/>
      <w:szCs w:val="24"/>
      <w:lang w:val="en-US" w:eastAsia="zh-CN" w:bidi="ar-SA"/>
    </w:rPr>
  </w:style>
  <w:style w:type="paragraph" w:customStyle="1" w:styleId="642">
    <w:name w:val="正文642"/>
    <w:pPr>
      <w:widowControl w:val="0"/>
      <w:jc w:val="both"/>
    </w:pPr>
    <w:rPr>
      <w:rFonts w:ascii="Times New Roman" w:eastAsia="宋体" w:hAnsi="Times New Roman" w:cs="Times New Roman"/>
      <w:kern w:val="2"/>
      <w:sz w:val="21"/>
      <w:szCs w:val="24"/>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bdr w:val="none" w:sz="0" w:space="0" w:color="auto"/>
    </w:rPr>
  </w:style>
  <w:style w:type="paragraph" w:customStyle="1" w:styleId="28510">
    <w:name w:val="样式 285 10 磅"/>
    <w:pPr>
      <w:widowControl w:val="0"/>
      <w:jc w:val="both"/>
    </w:pPr>
    <w:rPr>
      <w:rFonts w:ascii="Calibri" w:eastAsia="宋体" w:hAnsi="Calibri" w:cs="Times New Roman"/>
      <w:kern w:val="2"/>
      <w:sz w:val="21"/>
      <w:szCs w:val="22"/>
      <w:lang w:val="en-US" w:eastAsia="zh-CN" w:bidi="ar-SA"/>
    </w:rPr>
  </w:style>
  <w:style w:type="paragraph" w:customStyle="1" w:styleId="802">
    <w:name w:val="纯文本80"/>
    <w:pPr>
      <w:widowControl w:val="0"/>
      <w:jc w:val="both"/>
    </w:pPr>
    <w:rPr>
      <w:rFonts w:ascii="宋体" w:eastAsia="宋体" w:cs="Courier New"/>
      <w:kern w:val="2"/>
      <w:sz w:val="21"/>
      <w:szCs w:val="21"/>
      <w:lang w:val="en-US" w:eastAsia="zh-CN"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zh-CN" w:bidi="ar-SA"/>
    </w:rPr>
  </w:style>
  <w:style w:type="paragraph" w:customStyle="1" w:styleId="796">
    <w:name w:val="正文796"/>
    <w:pPr>
      <w:widowControl w:val="0"/>
      <w:jc w:val="both"/>
    </w:pPr>
    <w:rPr>
      <w:rFonts w:ascii="Calibri" w:eastAsia="宋体" w:hAnsi="Calibri" w:cs="Times New Roman"/>
      <w:kern w:val="2"/>
      <w:sz w:val="21"/>
      <w:szCs w:val="22"/>
      <w:lang w:val="en-US" w:eastAsia="zh-CN" w:bidi="ar-SA"/>
    </w:rPr>
  </w:style>
  <w:style w:type="paragraph" w:customStyle="1" w:styleId="924">
    <w:name w:val="正文924"/>
    <w:pPr>
      <w:widowControl w:val="0"/>
      <w:jc w:val="both"/>
    </w:pPr>
    <w:rPr>
      <w:rFonts w:ascii="Times New Roman" w:eastAsia="宋体" w:hAnsi="Times New Roman" w:cs="Times New Roman"/>
      <w:kern w:val="2"/>
      <w:sz w:val="21"/>
      <w:szCs w:val="24"/>
      <w:lang w:val="en-US" w:eastAsia="zh-CN" w:bidi="ar-SA"/>
    </w:rPr>
  </w:style>
  <w:style w:type="paragraph" w:customStyle="1" w:styleId="364">
    <w:name w:val="纯文本36"/>
    <w:pPr>
      <w:widowControl w:val="0"/>
      <w:jc w:val="both"/>
    </w:pPr>
    <w:rPr>
      <w:rFonts w:ascii="宋体" w:eastAsia="宋体" w:cs="Courier New"/>
      <w:kern w:val="2"/>
      <w:sz w:val="21"/>
      <w:szCs w:val="21"/>
      <w:lang w:val="en-US" w:eastAsia="zh-CN" w:bidi="ar-SA"/>
    </w:rPr>
  </w:style>
  <w:style w:type="paragraph" w:customStyle="1" w:styleId="26910">
    <w:name w:val="样式 26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47">
    <w:name w:val="样式1"/>
    <w:next w:val="07-E3-"/>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33310">
    <w:name w:val="样式 333 10 磅"/>
    <w:pPr>
      <w:widowControl w:val="0"/>
      <w:jc w:val="both"/>
    </w:pPr>
    <w:rPr>
      <w:rFonts w:ascii="Times New Roman" w:eastAsia="宋体" w:hAnsi="Times New Roman" w:cs="Times New Roman"/>
      <w:kern w:val="2"/>
      <w:sz w:val="21"/>
      <w:szCs w:val="22"/>
      <w:lang w:val="en-US" w:eastAsia="zh-CN" w:bidi="ar-SA"/>
    </w:rPr>
  </w:style>
  <w:style w:type="paragraph" w:customStyle="1" w:styleId="1149">
    <w:name w:val="正文1149"/>
    <w:pPr>
      <w:widowControl w:val="0"/>
      <w:jc w:val="both"/>
    </w:pPr>
    <w:rPr>
      <w:rFonts w:ascii="Calibri" w:eastAsia="宋体" w:hAnsi="Calibri" w:cs="Times New Roman"/>
      <w:kern w:val="2"/>
      <w:sz w:val="21"/>
      <w:szCs w:val="22"/>
      <w:lang w:val="en-US" w:eastAsia="zh-CN" w:bidi="ar-SA"/>
    </w:rPr>
  </w:style>
  <w:style w:type="paragraph" w:customStyle="1" w:styleId="327">
    <w:name w:val="批注主题3"/>
    <w:pPr>
      <w:widowControl w:val="0"/>
      <w:jc w:val="both"/>
    </w:pPr>
    <w:rPr>
      <w:rFonts w:ascii="Calibri" w:eastAsia="宋体" w:hAnsi="Calibri" w:cs="Times New Roman"/>
      <w:b/>
      <w:bCs/>
      <w:kern w:val="2"/>
      <w:sz w:val="21"/>
      <w:szCs w:val="22"/>
      <w:lang w:val="en-US" w:eastAsia="zh-CN" w:bidi="ar-SA"/>
    </w:rPr>
  </w:style>
  <w:style w:type="paragraph" w:customStyle="1" w:styleId="1159">
    <w:name w:val="正文1159"/>
    <w:pPr>
      <w:widowControl w:val="0"/>
      <w:jc w:val="both"/>
    </w:pPr>
    <w:rPr>
      <w:rFonts w:ascii="Times New Roman" w:eastAsia="方正仿宋_GBK" w:hAnsi="Times New Roman" w:cs="Times New Roman"/>
      <w:kern w:val="2"/>
      <w:sz w:val="32"/>
      <w:lang w:val="en-US" w:eastAsia="zh-CN" w:bidi="ar-SA"/>
    </w:rPr>
  </w:style>
  <w:style w:type="paragraph" w:customStyle="1" w:styleId="35910">
    <w:name w:val="样式 359 10 磅"/>
    <w:pPr>
      <w:widowControl w:val="0"/>
      <w:jc w:val="both"/>
    </w:pPr>
    <w:rPr>
      <w:rFonts w:ascii="Times New Roman" w:eastAsia="宋体" w:hAnsi="Times New Roman" w:cs="Times New Roman"/>
      <w:kern w:val="2"/>
      <w:sz w:val="21"/>
      <w:szCs w:val="24"/>
      <w:lang w:val="en-US" w:eastAsia="zh-CN" w:bidi="ar-SA"/>
    </w:rPr>
  </w:style>
  <w:style w:type="paragraph" w:customStyle="1" w:styleId="196610">
    <w:name w:val="样式 1966 10 磅"/>
    <w:next w:val="383101"/>
    <w:pPr>
      <w:widowControl w:val="0"/>
      <w:spacing w:line="360" w:lineRule="auto"/>
      <w:jc w:val="both"/>
    </w:pPr>
    <w:rPr>
      <w:rFonts w:ascii="宋体" w:eastAsia="宋体" w:cs="Times New Roman"/>
      <w:kern w:val="2"/>
      <w:sz w:val="21"/>
      <w:szCs w:val="21"/>
      <w:lang w:val="en-US" w:eastAsia="zh-CN" w:bidi="ar-SA"/>
    </w:rPr>
  </w:style>
  <w:style w:type="paragraph" w:customStyle="1" w:styleId="24810">
    <w:name w:val="样式 24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74">
    <w:name w:val="正文474"/>
    <w:pPr>
      <w:widowControl w:val="0"/>
      <w:jc w:val="both"/>
    </w:pPr>
    <w:rPr>
      <w:rFonts w:ascii="Times New Roman" w:eastAsia="宋体" w:hAnsi="Times New Roman" w:cs="Times New Roman"/>
      <w:kern w:val="2"/>
      <w:sz w:val="21"/>
      <w:szCs w:val="24"/>
      <w:lang w:val="en-US" w:eastAsia="zh-CN" w:bidi="ar-SA"/>
    </w:rPr>
  </w:style>
  <w:style w:type="paragraph" w:customStyle="1" w:styleId="3800">
    <w:name w:val="正文380"/>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纯文本58"/>
    <w:pPr>
      <w:widowControl w:val="0"/>
      <w:jc w:val="both"/>
    </w:pPr>
    <w:rPr>
      <w:rFonts w:ascii="宋体" w:eastAsia="宋体" w:cs="Courier New"/>
      <w:kern w:val="2"/>
      <w:sz w:val="21"/>
      <w:szCs w:val="21"/>
      <w:lang w:val="en-US" w:eastAsia="zh-CN" w:bidi="ar-SA"/>
    </w:rPr>
  </w:style>
  <w:style w:type="paragraph" w:customStyle="1" w:styleId="447">
    <w:name w:val="正文447"/>
    <w:pPr>
      <w:widowControl w:val="0"/>
      <w:jc w:val="both"/>
    </w:pPr>
    <w:rPr>
      <w:rFonts w:ascii="Times New Roman" w:eastAsia="宋体" w:hAnsi="Times New Roman" w:cs="Times New Roman"/>
      <w:kern w:val="2"/>
      <w:sz w:val="21"/>
      <w:szCs w:val="24"/>
      <w:lang w:val="en-US" w:eastAsia="zh-CN" w:bidi="ar-SA"/>
    </w:rPr>
  </w:style>
  <w:style w:type="paragraph" w:customStyle="1" w:styleId="750">
    <w:name w:val="正文75"/>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正文_6"/>
    <w:next w:val="Subtitle"/>
    <w:pPr>
      <w:widowControl w:val="0"/>
      <w:jc w:val="both"/>
    </w:pPr>
    <w:rPr>
      <w:rFonts w:ascii="Times New Roman" w:eastAsia="宋体" w:hAnsi="Times New Roman" w:cs="Times New Roman"/>
      <w:kern w:val="2"/>
      <w:sz w:val="21"/>
      <w:lang w:val="en-US" w:eastAsia="zh-CN" w:bidi="ar-SA"/>
    </w:rPr>
  </w:style>
  <w:style w:type="paragraph" w:customStyle="1" w:styleId="208">
    <w:name w:val="正文208"/>
    <w:pPr>
      <w:widowControl w:val="0"/>
      <w:jc w:val="both"/>
    </w:pPr>
    <w:rPr>
      <w:rFonts w:ascii="Times New Roman" w:eastAsia="宋体" w:hAnsi="Times New Roman" w:cs="Times New Roman"/>
      <w:kern w:val="2"/>
      <w:sz w:val="21"/>
      <w:szCs w:val="24"/>
      <w:lang w:val="en-US" w:eastAsia="zh-CN" w:bidi="ar-SA"/>
    </w:rPr>
  </w:style>
  <w:style w:type="paragraph" w:customStyle="1" w:styleId="792">
    <w:name w:val="正文792"/>
    <w:pPr>
      <w:widowControl w:val="0"/>
      <w:jc w:val="both"/>
    </w:pPr>
    <w:rPr>
      <w:rFonts w:ascii="Calibri" w:eastAsia="宋体" w:hAnsi="Calibri" w:cs="Times New Roman"/>
      <w:kern w:val="2"/>
      <w:sz w:val="21"/>
      <w:szCs w:val="22"/>
      <w:lang w:val="en-US" w:eastAsia="zh-CN" w:bidi="ar-SA"/>
    </w:rPr>
  </w:style>
  <w:style w:type="paragraph" w:customStyle="1" w:styleId="2010">
    <w:name w:val="正文201"/>
    <w:pPr>
      <w:widowControl w:val="0"/>
      <w:jc w:val="both"/>
    </w:pPr>
    <w:rPr>
      <w:rFonts w:ascii="Times New Roman" w:eastAsia="宋体" w:hAnsi="Times New Roman" w:cs="Times New Roman"/>
      <w:kern w:val="2"/>
      <w:sz w:val="21"/>
      <w:szCs w:val="24"/>
      <w:lang w:val="en-US" w:eastAsia="zh-CN" w:bidi="ar-SA"/>
    </w:rPr>
  </w:style>
  <w:style w:type="paragraph" w:customStyle="1" w:styleId="5330">
    <w:name w:val="正文533"/>
    <w:pPr>
      <w:widowControl w:val="0"/>
      <w:jc w:val="both"/>
    </w:pPr>
    <w:rPr>
      <w:rFonts w:ascii="Times New Roman" w:eastAsia="宋体" w:hAnsi="Times New Roman" w:cs="Times New Roman"/>
      <w:kern w:val="2"/>
      <w:sz w:val="21"/>
      <w:szCs w:val="24"/>
      <w:lang w:val="en-US" w:eastAsia="zh-CN" w:bidi="ar-SA"/>
    </w:rPr>
  </w:style>
  <w:style w:type="paragraph" w:customStyle="1" w:styleId="14010">
    <w:name w:val="样式 140 10 磅"/>
    <w:next w:val="8210"/>
    <w:pPr>
      <w:widowControl w:val="0"/>
      <w:jc w:val="both"/>
    </w:pPr>
    <w:rPr>
      <w:rFonts w:ascii="Times New Roman" w:eastAsia="宋体" w:hAnsi="Times New Roman" w:cs="Times New Roman"/>
      <w:kern w:val="2"/>
      <w:sz w:val="21"/>
      <w:lang w:val="en-US" w:eastAsia="zh-CN" w:bidi="ar-SA"/>
    </w:rPr>
  </w:style>
  <w:style w:type="paragraph" w:customStyle="1" w:styleId="2500">
    <w:name w:val="正文250"/>
    <w:pPr>
      <w:widowControl w:val="0"/>
      <w:jc w:val="both"/>
    </w:pPr>
    <w:rPr>
      <w:rFonts w:ascii="Times New Roman" w:eastAsia="宋体" w:hAnsi="Times New Roman" w:cs="Times New Roman"/>
      <w:kern w:val="2"/>
      <w:sz w:val="21"/>
      <w:szCs w:val="24"/>
      <w:lang w:val="en-US" w:eastAsia="zh-CN" w:bidi="ar-SA"/>
    </w:rPr>
  </w:style>
  <w:style w:type="paragraph" w:customStyle="1" w:styleId="1061">
    <w:name w:val="正文1061"/>
    <w:pPr>
      <w:widowControl w:val="0"/>
      <w:jc w:val="both"/>
    </w:pPr>
    <w:rPr>
      <w:rFonts w:ascii="Calibri" w:eastAsia="宋体" w:hAnsi="Calibri" w:cs="Times New Roman"/>
      <w:kern w:val="2"/>
      <w:sz w:val="21"/>
      <w:szCs w:val="22"/>
      <w:lang w:val="en-US" w:eastAsia="zh-CN" w:bidi="ar-SA"/>
    </w:rPr>
  </w:style>
  <w:style w:type="paragraph" w:customStyle="1" w:styleId="4000">
    <w:name w:val="正文400"/>
    <w:pPr>
      <w:widowControl w:val="0"/>
      <w:jc w:val="both"/>
    </w:pPr>
    <w:rPr>
      <w:rFonts w:ascii="Times New Roman" w:eastAsia="宋体" w:hAnsi="Times New Roman" w:cs="Times New Roman"/>
      <w:kern w:val="2"/>
      <w:sz w:val="21"/>
      <w:szCs w:val="24"/>
      <w:lang w:val="en-US" w:eastAsia="zh-CN" w:bidi="ar-SA"/>
    </w:rPr>
  </w:style>
  <w:style w:type="paragraph" w:customStyle="1" w:styleId="4910">
    <w:name w:val="样式 49 10 磅"/>
    <w:next w:val="10615"/>
    <w:pPr>
      <w:widowControl w:val="0"/>
      <w:jc w:val="both"/>
    </w:pPr>
    <w:rPr>
      <w:rFonts w:ascii="等线" w:eastAsia="等线" w:cs="Times New Roman"/>
      <w:kern w:val="2"/>
      <w:sz w:val="21"/>
      <w:szCs w:val="22"/>
      <w:lang w:val="en-US" w:eastAsia="zh-CN" w:bidi="ar-SA"/>
    </w:rPr>
  </w:style>
  <w:style w:type="paragraph" w:customStyle="1" w:styleId="605">
    <w:name w:val="纯文本60"/>
    <w:pPr>
      <w:widowControl w:val="0"/>
      <w:jc w:val="both"/>
    </w:pPr>
    <w:rPr>
      <w:rFonts w:ascii="宋体" w:eastAsia="宋体" w:cs="Courier New"/>
      <w:kern w:val="2"/>
      <w:sz w:val="21"/>
      <w:szCs w:val="21"/>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zh-CN" w:bidi="ar-SA"/>
    </w:rPr>
  </w:style>
  <w:style w:type="paragraph" w:customStyle="1" w:styleId="690">
    <w:name w:val="正文69"/>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zh-CN" w:bidi="ar-SA"/>
    </w:rPr>
  </w:style>
  <w:style w:type="paragraph" w:customStyle="1" w:styleId="34510">
    <w:name w:val="样式 345 10 磅"/>
    <w:next w:val="34510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811">
    <w:name w:val="正文18"/>
    <w:pPr>
      <w:widowControl w:val="0"/>
      <w:jc w:val="both"/>
    </w:pPr>
    <w:rPr>
      <w:rFonts w:ascii="Calibri" w:eastAsia="宋体" w:hAnsi="Calibri" w:cs="Times New Roman"/>
      <w:kern w:val="2"/>
      <w:sz w:val="21"/>
      <w:szCs w:val="22"/>
      <w:lang w:val="en-US" w:eastAsia="zh-CN" w:bidi="ar-SA"/>
    </w:rPr>
  </w:style>
  <w:style w:type="paragraph" w:customStyle="1" w:styleId="861">
    <w:name w:val="正文861"/>
    <w:pPr>
      <w:widowControl w:val="0"/>
      <w:jc w:val="both"/>
    </w:pPr>
    <w:rPr>
      <w:rFonts w:ascii="Calibri" w:eastAsia="宋体" w:hAnsi="Calibri" w:cs="Times New Roman"/>
      <w:kern w:val="2"/>
      <w:sz w:val="21"/>
      <w:szCs w:val="22"/>
      <w:lang w:val="en-US" w:eastAsia="zh-CN" w:bidi="ar-SA"/>
    </w:rPr>
  </w:style>
  <w:style w:type="paragraph" w:customStyle="1" w:styleId="525">
    <w:name w:val="正文525"/>
    <w:pPr>
      <w:widowControl w:val="0"/>
      <w:jc w:val="both"/>
    </w:pPr>
    <w:rPr>
      <w:rFonts w:ascii="Times New Roman" w:eastAsia="宋体" w:hAnsi="Times New Roman" w:cs="Times New Roman"/>
      <w:kern w:val="2"/>
      <w:sz w:val="21"/>
      <w:szCs w:val="24"/>
      <w:lang w:val="en-US" w:eastAsia="zh-CN" w:bidi="ar-SA"/>
    </w:rPr>
  </w:style>
  <w:style w:type="paragraph" w:customStyle="1" w:styleId="1122">
    <w:name w:val="正文1122"/>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1">
    <w:name w:val="List Paragraph1"/>
    <w:basedOn w:val="Normal"/>
    <w:pPr>
      <w:ind w:firstLine="200" w:firstLineChars="200"/>
    </w:pPr>
  </w:style>
  <w:style w:type="paragraph" w:customStyle="1" w:styleId="942">
    <w:name w:val="纯文本94"/>
    <w:pPr>
      <w:widowControl w:val="0"/>
      <w:jc w:val="both"/>
    </w:pPr>
    <w:rPr>
      <w:rFonts w:ascii="宋体" w:eastAsia="宋体" w:cs="Courier New"/>
      <w:kern w:val="2"/>
      <w:sz w:val="21"/>
      <w:szCs w:val="21"/>
      <w:lang w:val="en-US" w:eastAsia="zh-CN"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zh-CN" w:bidi="ar-SA"/>
    </w:rPr>
  </w:style>
  <w:style w:type="paragraph" w:customStyle="1" w:styleId="1055">
    <w:name w:val="正文1055"/>
    <w:pPr>
      <w:widowControl w:val="0"/>
      <w:jc w:val="both"/>
    </w:pPr>
    <w:rPr>
      <w:rFonts w:ascii="Times New Roman" w:eastAsia="宋体" w:hAnsi="Times New Roman" w:cs="Times New Roman"/>
      <w:kern w:val="2"/>
      <w:sz w:val="21"/>
      <w:szCs w:val="24"/>
      <w:lang w:val="en-US" w:eastAsia="zh-CN" w:bidi="ar-SA"/>
    </w:rPr>
  </w:style>
  <w:style w:type="paragraph" w:customStyle="1" w:styleId="166101">
    <w:name w:val="样式 166 10 磅1"/>
    <w:pPr>
      <w:widowControl w:val="0"/>
      <w:jc w:val="both"/>
    </w:pPr>
    <w:rPr>
      <w:rFonts w:ascii="Times New Roman" w:eastAsia="宋体" w:hAnsi="Times New Roman" w:cs="Times New Roman"/>
      <w:kern w:val="2"/>
      <w:sz w:val="21"/>
      <w:szCs w:val="22"/>
      <w:lang w:val="en-US" w:eastAsia="zh-CN" w:bidi="ar-SA"/>
    </w:rPr>
  </w:style>
  <w:style w:type="paragraph" w:customStyle="1" w:styleId="813">
    <w:name w:val="正文813"/>
    <w:pPr>
      <w:widowControl w:val="0"/>
      <w:jc w:val="both"/>
    </w:pPr>
    <w:rPr>
      <w:rFonts w:ascii="Calibri" w:eastAsia="宋体" w:hAnsi="Calibri" w:cs="Times New Roman"/>
      <w:kern w:val="2"/>
      <w:sz w:val="21"/>
      <w:szCs w:val="22"/>
      <w:lang w:val="en-US" w:eastAsia="zh-CN" w:bidi="ar-SA"/>
    </w:rPr>
  </w:style>
  <w:style w:type="paragraph" w:customStyle="1" w:styleId="611">
    <w:name w:val="纯文本61"/>
    <w:pPr>
      <w:widowControl w:val="0"/>
      <w:jc w:val="both"/>
    </w:pPr>
    <w:rPr>
      <w:rFonts w:ascii="宋体" w:eastAsia="宋体" w:cs="Courier New"/>
      <w:kern w:val="2"/>
      <w:sz w:val="21"/>
      <w:szCs w:val="21"/>
      <w:lang w:val="en-US" w:eastAsia="zh-CN" w:bidi="ar-SA"/>
    </w:rPr>
  </w:style>
  <w:style w:type="paragraph" w:customStyle="1" w:styleId="276">
    <w:name w:val="正文276"/>
    <w:pPr>
      <w:widowControl w:val="0"/>
      <w:jc w:val="both"/>
    </w:pPr>
    <w:rPr>
      <w:rFonts w:ascii="Times New Roman" w:eastAsia="宋体" w:hAnsi="Times New Roman" w:cs="Times New Roman"/>
      <w:kern w:val="2"/>
      <w:sz w:val="21"/>
      <w:szCs w:val="24"/>
      <w:lang w:val="en-US" w:eastAsia="zh-CN" w:bidi="ar-SA"/>
    </w:rPr>
  </w:style>
  <w:style w:type="paragraph" w:customStyle="1" w:styleId="3110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9">
    <w:name w:val="正文9"/>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next w:val="662"/>
    <w:pPr>
      <w:widowControl w:val="0"/>
      <w:jc w:val="both"/>
    </w:pPr>
    <w:rPr>
      <w:rFonts w:ascii="Calibri" w:eastAsia="宋体" w:hAnsi="Calibri" w:cs="Times New Roman"/>
      <w:kern w:val="2"/>
      <w:sz w:val="21"/>
      <w:szCs w:val="24"/>
      <w:lang w:val="en-US" w:eastAsia="en-US" w:bidi="ar-SA"/>
    </w:rPr>
  </w:style>
  <w:style w:type="paragraph" w:customStyle="1" w:styleId="a22">
    <w:name w:val="表格文字"/>
    <w:basedOn w:val="BodyTextIndent"/>
    <w:pPr>
      <w:widowControl w:val="0"/>
      <w:spacing w:before="20" w:after="20" w:line="240" w:lineRule="auto"/>
      <w:ind w:firstLine="0"/>
      <w:jc w:val="both"/>
    </w:pPr>
    <w:rPr>
      <w:rFonts w:ascii="Century Gothic" w:hAnsi="Century Gothic"/>
      <w:kern w:val="2"/>
      <w:sz w:val="20"/>
    </w:rPr>
  </w:style>
  <w:style w:type="paragraph" w:customStyle="1" w:styleId="283">
    <w:name w:val="正文28"/>
    <w:pPr>
      <w:widowControl w:val="0"/>
      <w:jc w:val="both"/>
    </w:pPr>
    <w:rPr>
      <w:rFonts w:ascii="Calibri" w:eastAsia="宋体" w:hAnsi="Calibri" w:cs="Times New Roman"/>
      <w:kern w:val="2"/>
      <w:sz w:val="21"/>
      <w:szCs w:val="22"/>
      <w:lang w:val="en-US" w:eastAsia="zh-CN" w:bidi="ar-SA"/>
    </w:rPr>
  </w:style>
  <w:style w:type="paragraph" w:customStyle="1" w:styleId="365">
    <w:name w:val="正文365"/>
    <w:pPr>
      <w:widowControl w:val="0"/>
      <w:jc w:val="both"/>
    </w:pPr>
    <w:rPr>
      <w:rFonts w:ascii="Times New Roman" w:eastAsia="宋体" w:hAnsi="Times New Roman" w:cs="Times New Roman"/>
      <w:kern w:val="2"/>
      <w:sz w:val="21"/>
      <w:szCs w:val="24"/>
      <w:lang w:val="en-US" w:eastAsia="zh-CN" w:bidi="ar-SA"/>
    </w:rPr>
  </w:style>
  <w:style w:type="paragraph" w:customStyle="1" w:styleId="1033">
    <w:name w:val="样式 10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100">
    <w:name w:val="样式 8 10 磅"/>
    <w:next w:val="1410"/>
    <w:pPr>
      <w:widowControl w:val="0"/>
      <w:jc w:val="both"/>
    </w:pPr>
    <w:rPr>
      <w:rFonts w:ascii="宋体" w:eastAsia="宋体" w:cs="Times New Roman"/>
      <w:kern w:val="2"/>
      <w:sz w:val="21"/>
      <w:szCs w:val="21"/>
      <w:lang w:val="en-US" w:eastAsia="zh-CN" w:bidi="ar-SA"/>
    </w:rPr>
  </w:style>
  <w:style w:type="paragraph" w:customStyle="1" w:styleId="1121">
    <w:name w:val="纯文本112"/>
    <w:pPr>
      <w:widowControl w:val="0"/>
      <w:jc w:val="both"/>
    </w:pPr>
    <w:rPr>
      <w:rFonts w:ascii="宋体" w:eastAsia="宋体" w:cs="Courier New"/>
      <w:kern w:val="2"/>
      <w:sz w:val="21"/>
      <w:szCs w:val="21"/>
      <w:lang w:val="en-US" w:eastAsia="zh-CN" w:bidi="ar-SA"/>
    </w:rPr>
  </w:style>
  <w:style w:type="paragraph" w:customStyle="1" w:styleId="2001">
    <w:name w:val="正文200"/>
    <w:pPr>
      <w:widowControl w:val="0"/>
      <w:jc w:val="both"/>
    </w:pPr>
    <w:rPr>
      <w:rFonts w:ascii="Times New Roman" w:eastAsia="宋体" w:hAnsi="Times New Roman" w:cs="Times New Roman"/>
      <w:kern w:val="2"/>
      <w:sz w:val="21"/>
      <w:szCs w:val="24"/>
      <w:lang w:val="en-US" w:eastAsia="zh-CN" w:bidi="ar-SA"/>
    </w:rPr>
  </w:style>
  <w:style w:type="paragraph" w:customStyle="1" w:styleId="432">
    <w:name w:val="正文43"/>
    <w:pPr>
      <w:widowControl w:val="0"/>
      <w:jc w:val="both"/>
    </w:pPr>
    <w:rPr>
      <w:rFonts w:ascii="Calibri" w:eastAsia="宋体" w:hAnsi="Calibri" w:cs="Times New Roman"/>
      <w:kern w:val="2"/>
      <w:sz w:val="21"/>
      <w:szCs w:val="22"/>
      <w:lang w:val="en-US" w:eastAsia="zh-CN" w:bidi="ar-SA"/>
    </w:rPr>
  </w:style>
  <w:style w:type="paragraph" w:customStyle="1" w:styleId="165">
    <w:name w:val="正文165"/>
    <w:pPr>
      <w:widowControl w:val="0"/>
      <w:jc w:val="both"/>
    </w:pPr>
    <w:rPr>
      <w:rFonts w:ascii="Times New Roman" w:eastAsia="宋体" w:hAnsi="Times New Roman" w:cs="Times New Roman"/>
      <w:kern w:val="2"/>
      <w:sz w:val="21"/>
      <w:szCs w:val="24"/>
      <w:lang w:val="en-US" w:eastAsia="zh-CN" w:bidi="ar-SA"/>
    </w:rPr>
  </w:style>
  <w:style w:type="paragraph" w:customStyle="1" w:styleId="3810">
    <w:name w:val="样式 38 10 磅"/>
    <w:pPr>
      <w:widowControl w:val="0"/>
      <w:jc w:val="both"/>
    </w:pPr>
    <w:rPr>
      <w:rFonts w:ascii="Times New Roman" w:eastAsia="宋体" w:hAnsi="Times New Roman" w:cs="Times New Roman"/>
      <w:kern w:val="2"/>
      <w:sz w:val="21"/>
      <w:szCs w:val="22"/>
      <w:lang w:val="en-US" w:eastAsia="zh-CN" w:bidi="ar-SA"/>
    </w:rPr>
  </w:style>
  <w:style w:type="paragraph" w:customStyle="1" w:styleId="19710">
    <w:name w:val="样式 197 10 磅"/>
    <w:pPr>
      <w:widowControl w:val="0"/>
      <w:jc w:val="both"/>
    </w:pPr>
    <w:rPr>
      <w:rFonts w:ascii="Calibri" w:eastAsia="宋体" w:hAnsi="Calibri" w:cs="Times New Roman"/>
      <w:kern w:val="2"/>
      <w:sz w:val="21"/>
      <w:szCs w:val="22"/>
      <w:lang w:val="en-US" w:eastAsia="zh-CN" w:bidi="ar-SA"/>
    </w:rPr>
  </w:style>
  <w:style w:type="paragraph" w:customStyle="1" w:styleId="11010">
    <w:name w:val="样式 110 10 磅"/>
    <w:pPr>
      <w:widowControl w:val="0"/>
      <w:jc w:val="both"/>
    </w:pPr>
    <w:rPr>
      <w:rFonts w:ascii="Times New Roman" w:eastAsia="宋体" w:hAnsi="Times New Roman" w:cs="Times New Roman"/>
      <w:kern w:val="2"/>
      <w:sz w:val="21"/>
      <w:lang w:val="en-US" w:eastAsia="zh-CN" w:bidi="ar-SA"/>
    </w:rPr>
  </w:style>
  <w:style w:type="paragraph" w:customStyle="1" w:styleId="8010">
    <w:name w:val="样式 80 10 磅"/>
    <w:next w:val="308"/>
    <w:pPr>
      <w:widowControl w:val="0"/>
      <w:jc w:val="both"/>
    </w:pPr>
    <w:rPr>
      <w:rFonts w:ascii="Calibri" w:eastAsia="宋体" w:hAnsi="Calibri" w:cs="Times New Roman"/>
      <w:kern w:val="2"/>
      <w:sz w:val="21"/>
      <w:szCs w:val="22"/>
      <w:lang w:val="en-US" w:eastAsia="zh-CN" w:bidi="ar-SA"/>
    </w:rPr>
  </w:style>
  <w:style w:type="paragraph" w:customStyle="1" w:styleId="249">
    <w:name w:val="正文249"/>
    <w:pPr>
      <w:widowControl w:val="0"/>
      <w:jc w:val="both"/>
    </w:pPr>
    <w:rPr>
      <w:rFonts w:ascii="Times New Roman" w:eastAsia="宋体" w:hAnsi="Times New Roman" w:cs="Times New Roman"/>
      <w:kern w:val="2"/>
      <w:sz w:val="21"/>
      <w:szCs w:val="24"/>
      <w:lang w:val="en-US" w:eastAsia="zh-CN" w:bidi="ar-SA"/>
    </w:rPr>
  </w:style>
  <w:style w:type="paragraph" w:customStyle="1" w:styleId="793">
    <w:name w:val="正文793"/>
    <w:pPr>
      <w:widowControl w:val="0"/>
      <w:jc w:val="both"/>
    </w:pPr>
    <w:rPr>
      <w:rFonts w:ascii="Calibri" w:eastAsia="宋体" w:hAnsi="Calibri" w:cs="Times New Roman"/>
      <w:kern w:val="2"/>
      <w:sz w:val="21"/>
      <w:szCs w:val="22"/>
      <w:lang w:val="en-US" w:eastAsia="zh-CN" w:bidi="ar-SA"/>
    </w:rPr>
  </w:style>
  <w:style w:type="paragraph" w:customStyle="1" w:styleId="673">
    <w:name w:val="正文673"/>
    <w:pPr>
      <w:widowControl w:val="0"/>
      <w:jc w:val="both"/>
    </w:pPr>
    <w:rPr>
      <w:rFonts w:ascii="Times New Roman" w:eastAsia="宋体" w:hAnsi="Times New Roman" w:cs="Times New Roman"/>
      <w:kern w:val="2"/>
      <w:sz w:val="21"/>
      <w:szCs w:val="24"/>
      <w:lang w:val="en-US" w:eastAsia="zh-CN" w:bidi="ar-SA"/>
    </w:rPr>
  </w:style>
  <w:style w:type="paragraph" w:customStyle="1" w:styleId="9010">
    <w:name w:val="样式 90 10 磅"/>
    <w:next w:val="711"/>
    <w:pPr>
      <w:widowControl w:val="0"/>
      <w:jc w:val="both"/>
    </w:pPr>
    <w:rPr>
      <w:rFonts w:ascii="Calibri" w:eastAsia="宋体" w:hAnsi="Calibri" w:cs="Times New Roman"/>
      <w:kern w:val="2"/>
      <w:sz w:val="21"/>
      <w:szCs w:val="22"/>
      <w:lang w:val="en-US" w:eastAsia="zh-CN" w:bidi="ar-SA"/>
    </w:rPr>
  </w:style>
  <w:style w:type="paragraph" w:customStyle="1" w:styleId="490">
    <w:name w:val="纯文本49"/>
    <w:pPr>
      <w:widowControl w:val="0"/>
      <w:jc w:val="both"/>
    </w:pPr>
    <w:rPr>
      <w:rFonts w:ascii="宋体" w:eastAsia="宋体" w:cs="Courier New"/>
      <w:kern w:val="2"/>
      <w:sz w:val="21"/>
      <w:szCs w:val="21"/>
      <w:lang w:val="en-US" w:eastAsia="zh-CN" w:bidi="ar-SA"/>
    </w:rPr>
  </w:style>
  <w:style w:type="paragraph" w:customStyle="1" w:styleId="711">
    <w:name w:val="样式 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45">
    <w:name w:val="正文245"/>
    <w:pPr>
      <w:widowControl w:val="0"/>
      <w:jc w:val="both"/>
    </w:pPr>
    <w:rPr>
      <w:rFonts w:ascii="Times New Roman" w:eastAsia="宋体" w:hAnsi="Times New Roman" w:cs="Times New Roman"/>
      <w:kern w:val="2"/>
      <w:sz w:val="21"/>
      <w:szCs w:val="24"/>
      <w:lang w:val="en-US" w:eastAsia="zh-CN" w:bidi="ar-SA"/>
    </w:rPr>
  </w:style>
  <w:style w:type="paragraph" w:customStyle="1" w:styleId="15610">
    <w:name w:val="样式 156 10 磅"/>
    <w:pPr>
      <w:widowControl w:val="0"/>
      <w:jc w:val="both"/>
    </w:pPr>
    <w:rPr>
      <w:rFonts w:ascii="Times New Roman" w:eastAsia="宋体" w:hAnsi="Times New Roman" w:cs="Times New Roman"/>
      <w:kern w:val="2"/>
      <w:sz w:val="21"/>
      <w:szCs w:val="22"/>
      <w:lang w:val="en-US" w:eastAsia="zh-CN" w:bidi="ar-SA"/>
    </w:rPr>
  </w:style>
  <w:style w:type="paragraph" w:customStyle="1" w:styleId="718">
    <w:name w:val="正文718"/>
    <w:pPr>
      <w:widowControl w:val="0"/>
      <w:jc w:val="both"/>
    </w:pPr>
    <w:rPr>
      <w:rFonts w:ascii="Times New Roman" w:eastAsia="宋体" w:hAnsi="Times New Roman" w:cs="Times New Roman"/>
      <w:kern w:val="2"/>
      <w:sz w:val="21"/>
      <w:szCs w:val="24"/>
      <w:lang w:val="en-US" w:eastAsia="zh-CN" w:bidi="ar-SA"/>
    </w:rPr>
  </w:style>
  <w:style w:type="paragraph" w:customStyle="1" w:styleId="292">
    <w:name w:val="正文292"/>
    <w:pPr>
      <w:widowControl w:val="0"/>
      <w:jc w:val="both"/>
    </w:pPr>
    <w:rPr>
      <w:rFonts w:ascii="Times New Roman" w:eastAsia="宋体" w:hAnsi="Times New Roman" w:cs="Times New Roman"/>
      <w:kern w:val="2"/>
      <w:sz w:val="21"/>
      <w:szCs w:val="24"/>
      <w:lang w:val="en-US" w:eastAsia="zh-CN" w:bidi="ar-SA"/>
    </w:rPr>
  </w:style>
  <w:style w:type="paragraph" w:customStyle="1" w:styleId="11210">
    <w:name w:val="样式 112 10 磅"/>
    <w:rPr>
      <w:rFonts w:ascii="Times New Roman" w:eastAsia="宋体" w:hAnsi="Times New Roman" w:cs="Times New Roman"/>
      <w:sz w:val="21"/>
      <w:szCs w:val="21"/>
      <w:lang w:val="en-US" w:eastAsia="zh-CN" w:bidi="ar-SA"/>
    </w:rPr>
  </w:style>
  <w:style w:type="paragraph" w:customStyle="1" w:styleId="256">
    <w:name w:val="正文256"/>
    <w:pPr>
      <w:widowControl w:val="0"/>
      <w:jc w:val="both"/>
    </w:pPr>
    <w:rPr>
      <w:rFonts w:ascii="Times New Roman" w:eastAsia="宋体" w:hAnsi="Times New Roman" w:cs="Times New Roman"/>
      <w:kern w:val="2"/>
      <w:sz w:val="21"/>
      <w:szCs w:val="24"/>
      <w:lang w:val="en-US" w:eastAsia="zh-CN"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zh-CN" w:bidi="ar-SA"/>
    </w:rPr>
  </w:style>
  <w:style w:type="paragraph" w:customStyle="1" w:styleId="752">
    <w:name w:val="正文752"/>
    <w:pPr>
      <w:widowControl w:val="0"/>
      <w:jc w:val="both"/>
    </w:pPr>
    <w:rPr>
      <w:rFonts w:ascii="Times New Roman" w:eastAsia="宋体" w:hAnsi="Times New Roman" w:cs="Times New Roman"/>
      <w:kern w:val="2"/>
      <w:sz w:val="21"/>
      <w:szCs w:val="24"/>
      <w:lang w:val="en-US" w:eastAsia="zh-CN" w:bidi="ar-SA"/>
    </w:rPr>
  </w:style>
  <w:style w:type="paragraph" w:customStyle="1" w:styleId="330">
    <w:name w:val="纯文本33"/>
    <w:pPr>
      <w:widowControl w:val="0"/>
      <w:jc w:val="both"/>
    </w:pPr>
    <w:rPr>
      <w:rFonts w:ascii="宋体" w:eastAsia="宋体" w:cs="Courier New"/>
      <w:kern w:val="2"/>
      <w:sz w:val="21"/>
      <w:szCs w:val="21"/>
      <w:lang w:val="en-US" w:eastAsia="zh-CN" w:bidi="ar-SA"/>
    </w:rPr>
  </w:style>
  <w:style w:type="paragraph" w:customStyle="1" w:styleId="1160">
    <w:name w:val="正文1160"/>
    <w:pPr>
      <w:widowControl w:val="0"/>
      <w:jc w:val="both"/>
    </w:pPr>
    <w:rPr>
      <w:rFonts w:ascii="Times New Roman" w:eastAsia="方正仿宋_GBK" w:hAnsi="Times New Roman" w:cs="Times New Roman"/>
      <w:kern w:val="2"/>
      <w:sz w:val="32"/>
      <w:lang w:val="en-US" w:eastAsia="zh-CN" w:bidi="ar-SA"/>
    </w:rPr>
  </w:style>
  <w:style w:type="paragraph" w:customStyle="1" w:styleId="8020">
    <w:name w:val="正文802"/>
    <w:pPr>
      <w:widowControl w:val="0"/>
      <w:jc w:val="both"/>
    </w:pPr>
    <w:rPr>
      <w:rFonts w:ascii="Calibri" w:eastAsia="宋体" w:hAnsi="Calibri" w:cs="Times New Roman"/>
      <w:kern w:val="2"/>
      <w:sz w:val="21"/>
      <w:szCs w:val="22"/>
      <w:lang w:val="en-US" w:eastAsia="zh-CN" w:bidi="ar-SA"/>
    </w:rPr>
  </w:style>
  <w:style w:type="paragraph" w:customStyle="1" w:styleId="261">
    <w:name w:val="正文26"/>
    <w:pPr>
      <w:widowControl w:val="0"/>
      <w:jc w:val="both"/>
    </w:pPr>
    <w:rPr>
      <w:rFonts w:ascii="Calibri" w:eastAsia="宋体" w:hAnsi="Calibri" w:cs="Times New Roman"/>
      <w:kern w:val="2"/>
      <w:sz w:val="21"/>
      <w:szCs w:val="22"/>
      <w:lang w:val="en-US" w:eastAsia="zh-CN" w:bidi="ar-SA"/>
    </w:rPr>
  </w:style>
  <w:style w:type="paragraph" w:customStyle="1" w:styleId="676">
    <w:name w:val="正文676"/>
    <w:pPr>
      <w:widowControl w:val="0"/>
      <w:jc w:val="both"/>
    </w:pPr>
    <w:rPr>
      <w:rFonts w:ascii="Times New Roman" w:eastAsia="宋体" w:hAnsi="Times New Roman" w:cs="Times New Roman"/>
      <w:kern w:val="2"/>
      <w:sz w:val="21"/>
      <w:szCs w:val="24"/>
      <w:lang w:val="en-US" w:eastAsia="zh-CN" w:bidi="ar-SA"/>
    </w:rPr>
  </w:style>
  <w:style w:type="paragraph" w:customStyle="1" w:styleId="354">
    <w:name w:val="正文354"/>
    <w:pPr>
      <w:widowControl w:val="0"/>
      <w:jc w:val="both"/>
    </w:pPr>
    <w:rPr>
      <w:rFonts w:ascii="Times New Roman" w:eastAsia="宋体" w:hAnsi="Times New Roman" w:cs="Times New Roman"/>
      <w:kern w:val="2"/>
      <w:sz w:val="21"/>
      <w:szCs w:val="24"/>
      <w:lang w:val="en-US" w:eastAsia="zh-CN" w:bidi="ar-SA"/>
    </w:rPr>
  </w:style>
  <w:style w:type="paragraph" w:customStyle="1" w:styleId="1139">
    <w:name w:val="正文1139"/>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正文619"/>
    <w:pPr>
      <w:widowControl w:val="0"/>
      <w:jc w:val="both"/>
    </w:pPr>
    <w:rPr>
      <w:rFonts w:ascii="Times New Roman" w:eastAsia="宋体" w:hAnsi="Times New Roman" w:cs="Times New Roman"/>
      <w:kern w:val="2"/>
      <w:sz w:val="21"/>
      <w:szCs w:val="24"/>
      <w:lang w:val="en-US" w:eastAsia="zh-CN" w:bidi="ar-SA"/>
    </w:rPr>
  </w:style>
  <w:style w:type="paragraph" w:customStyle="1" w:styleId="352">
    <w:name w:val="纯文本35"/>
    <w:pPr>
      <w:widowControl w:val="0"/>
      <w:jc w:val="both"/>
    </w:pPr>
    <w:rPr>
      <w:rFonts w:ascii="宋体" w:eastAsia="宋体" w:cs="Courier New"/>
      <w:kern w:val="2"/>
      <w:sz w:val="21"/>
      <w:szCs w:val="21"/>
      <w:lang w:val="en-US" w:eastAsia="zh-CN" w:bidi="ar-SA"/>
    </w:rPr>
  </w:style>
  <w:style w:type="paragraph" w:customStyle="1" w:styleId="389">
    <w:name w:val="正文389"/>
    <w:pPr>
      <w:widowControl w:val="0"/>
      <w:jc w:val="both"/>
    </w:pPr>
    <w:rPr>
      <w:rFonts w:ascii="Times New Roman" w:eastAsia="宋体" w:hAnsi="Times New Roman" w:cs="Times New Roman"/>
      <w:kern w:val="2"/>
      <w:sz w:val="21"/>
      <w:szCs w:val="24"/>
      <w:lang w:val="en-US" w:eastAsia="zh-CN"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zh-CN" w:bidi="ar-SA"/>
    </w:rPr>
  </w:style>
  <w:style w:type="paragraph" w:customStyle="1" w:styleId="6011">
    <w:name w:val="正文60"/>
    <w:pPr>
      <w:widowControl w:val="0"/>
      <w:jc w:val="both"/>
    </w:pPr>
    <w:rPr>
      <w:rFonts w:ascii="Times New Roman" w:eastAsia="宋体" w:hAnsi="Times New Roman" w:cs="Times New Roman"/>
      <w:kern w:val="2"/>
      <w:sz w:val="21"/>
      <w:szCs w:val="24"/>
      <w:lang w:val="en-US" w:eastAsia="zh-CN" w:bidi="ar-SA"/>
    </w:rPr>
  </w:style>
  <w:style w:type="paragraph" w:customStyle="1" w:styleId="35710">
    <w:name w:val="样式 357 10 磅"/>
    <w:pPr>
      <w:widowControl w:val="0"/>
      <w:jc w:val="both"/>
    </w:pPr>
    <w:rPr>
      <w:rFonts w:ascii="Times New Roman" w:eastAsia="宋体" w:hAnsi="Times New Roman" w:cs="Times New Roman"/>
      <w:kern w:val="2"/>
      <w:sz w:val="21"/>
      <w:szCs w:val="24"/>
      <w:lang w:val="en-US" w:eastAsia="zh-CN" w:bidi="ar-SA"/>
    </w:rPr>
  </w:style>
  <w:style w:type="paragraph" w:customStyle="1" w:styleId="1350">
    <w:name w:val="正文135"/>
    <w:pPr>
      <w:widowControl w:val="0"/>
      <w:jc w:val="both"/>
    </w:pPr>
    <w:rPr>
      <w:rFonts w:ascii="Times New Roman" w:eastAsia="宋体" w:hAnsi="Times New Roman" w:cs="Times New Roman"/>
      <w:kern w:val="2"/>
      <w:sz w:val="21"/>
      <w:szCs w:val="24"/>
      <w:lang w:val="en-US" w:eastAsia="zh-CN" w:bidi="ar-SA"/>
    </w:rPr>
  </w:style>
  <w:style w:type="paragraph" w:customStyle="1" w:styleId="10411">
    <w:name w:val="纯文本104"/>
    <w:pPr>
      <w:widowControl w:val="0"/>
      <w:jc w:val="both"/>
    </w:pPr>
    <w:rPr>
      <w:rFonts w:ascii="宋体" w:eastAsia="宋体" w:cs="Courier New"/>
      <w:kern w:val="2"/>
      <w:sz w:val="21"/>
      <w:szCs w:val="21"/>
      <w:lang w:val="en-US" w:eastAsia="zh-CN" w:bidi="ar-SA"/>
    </w:rPr>
  </w:style>
  <w:style w:type="paragraph" w:customStyle="1" w:styleId="31710">
    <w:name w:val="样式 317 10 磅"/>
    <w:pPr>
      <w:widowControl w:val="0"/>
      <w:numPr>
        <w:ilvl w:val="0"/>
        <w:numId w:val="19"/>
      </w:numPr>
      <w:tabs>
        <w:tab w:val="left" w:pos="0"/>
      </w:tabs>
      <w:jc w:val="both"/>
    </w:pPr>
    <w:rPr>
      <w:rFonts w:ascii="宋体" w:eastAsia="宋体" w:cs="Times New Roman"/>
      <w:kern w:val="2"/>
      <w:sz w:val="21"/>
      <w:szCs w:val="21"/>
      <w:lang w:val="en-US" w:eastAsia="zh-CN" w:bidi="ar-SA"/>
    </w:rPr>
  </w:style>
  <w:style w:type="paragraph" w:customStyle="1" w:styleId="3730">
    <w:name w:val="正文373"/>
    <w:pPr>
      <w:widowControl w:val="0"/>
      <w:jc w:val="both"/>
    </w:pPr>
    <w:rPr>
      <w:rFonts w:ascii="Times New Roman" w:eastAsia="宋体" w:hAnsi="Times New Roman" w:cs="Times New Roman"/>
      <w:kern w:val="2"/>
      <w:sz w:val="21"/>
      <w:szCs w:val="24"/>
      <w:lang w:val="en-US" w:eastAsia="zh-CN" w:bidi="ar-SA"/>
    </w:rPr>
  </w:style>
  <w:style w:type="paragraph" w:customStyle="1" w:styleId="493">
    <w:name w:val="正文493"/>
    <w:pPr>
      <w:widowControl w:val="0"/>
      <w:jc w:val="both"/>
    </w:pPr>
    <w:rPr>
      <w:rFonts w:ascii="Times New Roman" w:eastAsia="宋体" w:hAnsi="Times New Roman" w:cs="Times New Roman"/>
      <w:kern w:val="2"/>
      <w:sz w:val="21"/>
      <w:szCs w:val="24"/>
      <w:lang w:val="en-US" w:eastAsia="zh-CN" w:bidi="ar-SA"/>
    </w:rPr>
  </w:style>
  <w:style w:type="paragraph" w:customStyle="1" w:styleId="931">
    <w:name w:val="正文931"/>
    <w:pPr>
      <w:widowControl w:val="0"/>
      <w:jc w:val="both"/>
    </w:pPr>
    <w:rPr>
      <w:rFonts w:ascii="Times New Roman" w:eastAsia="宋体" w:hAnsi="Times New Roman" w:cs="Times New Roman"/>
      <w:kern w:val="2"/>
      <w:sz w:val="21"/>
      <w:szCs w:val="24"/>
      <w:lang w:val="en-US" w:eastAsia="zh-CN" w:bidi="ar-SA"/>
    </w:rPr>
  </w:style>
  <w:style w:type="paragraph" w:customStyle="1" w:styleId="1068">
    <w:name w:val="正文1068"/>
    <w:pPr>
      <w:widowControl w:val="0"/>
      <w:jc w:val="both"/>
    </w:pPr>
    <w:rPr>
      <w:rFonts w:ascii="Calibri" w:eastAsia="宋体" w:hAnsi="Calibri" w:cs="Times New Roman"/>
      <w:kern w:val="2"/>
      <w:sz w:val="21"/>
      <w:szCs w:val="22"/>
      <w:lang w:val="en-US" w:eastAsia="zh-CN" w:bidi="ar-SA"/>
    </w:rPr>
  </w:style>
  <w:style w:type="paragraph" w:customStyle="1" w:styleId="41100">
    <w:name w:val="样式 41 10 磅"/>
    <w:next w:val="548"/>
    <w:pPr>
      <w:widowControl w:val="0"/>
      <w:jc w:val="both"/>
    </w:pPr>
    <w:rPr>
      <w:rFonts w:ascii="Times New Roman" w:eastAsia="宋体" w:hAnsi="Times New Roman" w:cs="Times New Roman"/>
      <w:kern w:val="2"/>
      <w:sz w:val="21"/>
      <w:szCs w:val="22"/>
      <w:lang w:val="en-US" w:eastAsia="zh-CN" w:bidi="ar-SA"/>
    </w:rPr>
  </w:style>
  <w:style w:type="paragraph" w:customStyle="1" w:styleId="4520">
    <w:name w:val="正文452"/>
    <w:pPr>
      <w:widowControl w:val="0"/>
      <w:jc w:val="both"/>
    </w:pPr>
    <w:rPr>
      <w:rFonts w:ascii="Times New Roman" w:eastAsia="宋体" w:hAnsi="Times New Roman" w:cs="Times New Roman"/>
      <w:kern w:val="2"/>
      <w:sz w:val="21"/>
      <w:szCs w:val="24"/>
      <w:lang w:val="en-US" w:eastAsia="zh-CN" w:bidi="ar-SA"/>
    </w:rPr>
  </w:style>
  <w:style w:type="paragraph" w:customStyle="1" w:styleId="392">
    <w:name w:val="正文392"/>
    <w:pPr>
      <w:widowControl w:val="0"/>
      <w:jc w:val="both"/>
    </w:pPr>
    <w:rPr>
      <w:rFonts w:ascii="Times New Roman" w:eastAsia="宋体" w:hAnsi="Times New Roman" w:cs="Times New Roman"/>
      <w:kern w:val="2"/>
      <w:sz w:val="21"/>
      <w:szCs w:val="24"/>
      <w:lang w:val="en-US" w:eastAsia="zh-CN" w:bidi="ar-SA"/>
    </w:rPr>
  </w:style>
  <w:style w:type="paragraph" w:customStyle="1" w:styleId="153101">
    <w:name w:val="样式 153 10 磅1"/>
    <w:pPr>
      <w:widowControl w:val="0"/>
      <w:jc w:val="both"/>
    </w:pPr>
    <w:rPr>
      <w:rFonts w:ascii="Times New Roman" w:eastAsia="宋体" w:hAnsi="Times New Roman" w:cs="Times New Roman"/>
      <w:kern w:val="2"/>
      <w:sz w:val="21"/>
      <w:lang w:val="en-US" w:eastAsia="zh-CN" w:bidi="ar-SA"/>
    </w:rPr>
  </w:style>
  <w:style w:type="paragraph" w:customStyle="1" w:styleId="148">
    <w:name w:val="样式 1 三号"/>
    <w:pPr>
      <w:widowControl w:val="0"/>
      <w:jc w:val="center"/>
      <w:outlineLvl w:val="0"/>
    </w:pPr>
    <w:rPr>
      <w:rFonts w:ascii="Times New Roman" w:eastAsia="宋体" w:hAnsi="Times New Roman" w:cs="Times New Roman"/>
      <w:b/>
      <w:kern w:val="2"/>
      <w:sz w:val="32"/>
      <w:szCs w:val="24"/>
      <w:lang w:val="en-US" w:eastAsia="zh-CN" w:bidi="ar-SA"/>
    </w:rPr>
  </w:style>
  <w:style w:type="paragraph" w:customStyle="1" w:styleId="497">
    <w:name w:val="正文497"/>
    <w:pPr>
      <w:widowControl w:val="0"/>
      <w:jc w:val="both"/>
    </w:pPr>
    <w:rPr>
      <w:rFonts w:ascii="Times New Roman" w:eastAsia="宋体" w:hAnsi="Times New Roman" w:cs="Times New Roman"/>
      <w:kern w:val="2"/>
      <w:sz w:val="21"/>
      <w:szCs w:val="24"/>
      <w:lang w:val="en-US" w:eastAsia="zh-CN" w:bidi="ar-SA"/>
    </w:rPr>
  </w:style>
  <w:style w:type="paragraph" w:customStyle="1" w:styleId="196010">
    <w:name w:val="样式 1960 10 磅"/>
    <w:next w:val="44"/>
    <w:pPr>
      <w:widowControl w:val="0"/>
      <w:spacing w:line="360" w:lineRule="auto"/>
      <w:jc w:val="both"/>
    </w:pPr>
    <w:rPr>
      <w:rFonts w:ascii="宋体" w:eastAsia="宋体" w:cs="Times New Roman"/>
      <w:kern w:val="2"/>
      <w:sz w:val="21"/>
      <w:szCs w:val="21"/>
      <w:lang w:val="en-US" w:eastAsia="zh-CN" w:bidi="ar-SA"/>
    </w:rPr>
  </w:style>
  <w:style w:type="paragraph" w:customStyle="1" w:styleId="247">
    <w:name w:val="正文247"/>
    <w:pPr>
      <w:widowControl w:val="0"/>
      <w:jc w:val="both"/>
    </w:pPr>
    <w:rPr>
      <w:rFonts w:ascii="Times New Roman" w:eastAsia="宋体" w:hAnsi="Times New Roman" w:cs="Times New Roman"/>
      <w:kern w:val="2"/>
      <w:sz w:val="21"/>
      <w:szCs w:val="24"/>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bdr w:val="none" w:sz="0" w:space="0" w:color="auto"/>
    </w:rPr>
  </w:style>
  <w:style w:type="paragraph" w:customStyle="1" w:styleId="683">
    <w:name w:val="正文683"/>
    <w:pPr>
      <w:widowControl w:val="0"/>
      <w:jc w:val="both"/>
    </w:pPr>
    <w:rPr>
      <w:rFonts w:ascii="Times New Roman" w:eastAsia="宋体" w:hAnsi="Times New Roman" w:cs="Times New Roman"/>
      <w:kern w:val="2"/>
      <w:sz w:val="21"/>
      <w:szCs w:val="24"/>
      <w:lang w:val="en-US" w:eastAsia="zh-CN" w:bidi="ar-SA"/>
    </w:rPr>
  </w:style>
  <w:style w:type="paragraph" w:customStyle="1" w:styleId="1135">
    <w:name w:val="正文1135"/>
    <w:pPr>
      <w:widowControl w:val="0"/>
      <w:jc w:val="both"/>
    </w:pPr>
    <w:rPr>
      <w:rFonts w:ascii="Times New Roman" w:eastAsia="宋体" w:hAnsi="Times New Roman" w:cs="Times New Roman"/>
      <w:kern w:val="2"/>
      <w:sz w:val="21"/>
      <w:szCs w:val="24"/>
      <w:lang w:val="en-US" w:eastAsia="zh-CN" w:bidi="ar-SA"/>
    </w:rPr>
  </w:style>
  <w:style w:type="paragraph" w:customStyle="1" w:styleId="712">
    <w:name w:val="正文712"/>
    <w:pPr>
      <w:widowControl w:val="0"/>
      <w:jc w:val="both"/>
    </w:pPr>
    <w:rPr>
      <w:rFonts w:ascii="Times New Roman" w:eastAsia="宋体" w:hAnsi="Times New Roman" w:cs="Times New Roman"/>
      <w:kern w:val="2"/>
      <w:sz w:val="21"/>
      <w:szCs w:val="24"/>
      <w:lang w:val="en-US" w:eastAsia="zh-CN" w:bidi="ar-SA"/>
    </w:rPr>
  </w:style>
  <w:style w:type="paragraph" w:customStyle="1" w:styleId="965">
    <w:name w:val="正文965"/>
    <w:pPr>
      <w:widowControl w:val="0"/>
      <w:jc w:val="both"/>
    </w:pPr>
    <w:rPr>
      <w:rFonts w:ascii="Calibri" w:eastAsia="宋体" w:hAnsi="Calibri" w:cs="Times New Roman"/>
      <w:kern w:val="2"/>
      <w:sz w:val="21"/>
      <w:szCs w:val="22"/>
      <w:lang w:val="en-US" w:eastAsia="zh-CN"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zh-CN" w:bidi="ar-SA"/>
    </w:rPr>
  </w:style>
  <w:style w:type="paragraph" w:customStyle="1" w:styleId="484">
    <w:name w:val="正文484"/>
    <w:pPr>
      <w:widowControl w:val="0"/>
      <w:jc w:val="both"/>
    </w:pPr>
    <w:rPr>
      <w:rFonts w:ascii="Times New Roman" w:eastAsia="宋体" w:hAnsi="Times New Roman" w:cs="Times New Roman"/>
      <w:kern w:val="2"/>
      <w:sz w:val="21"/>
      <w:szCs w:val="24"/>
      <w:lang w:val="en-US" w:eastAsia="zh-CN" w:bidi="ar-SA"/>
    </w:rPr>
  </w:style>
  <w:style w:type="paragraph" w:customStyle="1" w:styleId="3000">
    <w:name w:val="正文_3_0_0"/>
    <w:next w:val="a2"/>
    <w:pPr>
      <w:widowControl w:val="0"/>
      <w:jc w:val="both"/>
    </w:pPr>
    <w:rPr>
      <w:rFonts w:ascii="Times New Roman" w:eastAsia="宋体" w:hAnsi="Times New Roman" w:cs="Times New Roman"/>
      <w:kern w:val="2"/>
      <w:sz w:val="21"/>
      <w:szCs w:val="22"/>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zh-CN" w:bidi="ar-SA"/>
    </w:rPr>
  </w:style>
  <w:style w:type="paragraph" w:customStyle="1" w:styleId="1166">
    <w:name w:val="正文1166"/>
    <w:pPr>
      <w:widowControl w:val="0"/>
      <w:jc w:val="both"/>
    </w:pPr>
    <w:rPr>
      <w:rFonts w:ascii="Times New Roman" w:eastAsia="方正仿宋_GBK" w:hAnsi="Times New Roman" w:cs="Times New Roman"/>
      <w:kern w:val="2"/>
      <w:sz w:val="32"/>
      <w:lang w:val="en-US" w:eastAsia="zh-CN" w:bidi="ar-SA"/>
    </w:rPr>
  </w:style>
  <w:style w:type="paragraph" w:customStyle="1" w:styleId="4020">
    <w:name w:val="正文402"/>
    <w:pPr>
      <w:widowControl w:val="0"/>
      <w:jc w:val="both"/>
    </w:pPr>
    <w:rPr>
      <w:rFonts w:ascii="Times New Roman" w:eastAsia="宋体" w:hAnsi="Times New Roman" w:cs="Times New Roman"/>
      <w:kern w:val="2"/>
      <w:sz w:val="21"/>
      <w:szCs w:val="24"/>
      <w:lang w:val="en-US" w:eastAsia="zh-CN" w:bidi="ar-SA"/>
    </w:rPr>
  </w:style>
  <w:style w:type="paragraph" w:customStyle="1" w:styleId="6050">
    <w:name w:val="正文605"/>
    <w:pPr>
      <w:widowControl w:val="0"/>
      <w:jc w:val="both"/>
    </w:pPr>
    <w:rPr>
      <w:rFonts w:ascii="Times New Roman" w:eastAsia="宋体" w:hAnsi="Times New Roman" w:cs="Times New Roman"/>
      <w:kern w:val="2"/>
      <w:sz w:val="21"/>
      <w:szCs w:val="24"/>
      <w:lang w:val="en-US" w:eastAsia="zh-CN" w:bidi="ar-SA"/>
    </w:rPr>
  </w:style>
  <w:style w:type="paragraph" w:customStyle="1" w:styleId="724">
    <w:name w:val="正文724"/>
    <w:pPr>
      <w:widowControl w:val="0"/>
      <w:jc w:val="both"/>
    </w:pPr>
    <w:rPr>
      <w:rFonts w:ascii="Times New Roman" w:eastAsia="宋体" w:hAnsi="Times New Roman" w:cs="Times New Roman"/>
      <w:kern w:val="2"/>
      <w:sz w:val="21"/>
      <w:szCs w:val="24"/>
      <w:lang w:val="en-US" w:eastAsia="zh-CN" w:bidi="ar-SA"/>
    </w:rPr>
  </w:style>
  <w:style w:type="paragraph" w:customStyle="1" w:styleId="3170">
    <w:name w:val="正文317"/>
    <w:pPr>
      <w:widowControl w:val="0"/>
      <w:jc w:val="both"/>
    </w:pPr>
    <w:rPr>
      <w:rFonts w:ascii="Times New Roman" w:eastAsia="宋体" w:hAnsi="Times New Roman" w:cs="Times New Roman"/>
      <w:kern w:val="2"/>
      <w:sz w:val="21"/>
      <w:szCs w:val="24"/>
      <w:lang w:val="en-US" w:eastAsia="zh-CN" w:bidi="ar-SA"/>
    </w:rPr>
  </w:style>
  <w:style w:type="paragraph" w:customStyle="1" w:styleId="263">
    <w:name w:val="纯文本26"/>
    <w:pPr>
      <w:widowControl w:val="0"/>
      <w:jc w:val="both"/>
    </w:pPr>
    <w:rPr>
      <w:rFonts w:ascii="宋体" w:eastAsia="宋体" w:cs="Courier New"/>
      <w:kern w:val="2"/>
      <w:sz w:val="21"/>
      <w:szCs w:val="21"/>
      <w:lang w:val="en-US" w:eastAsia="zh-CN" w:bidi="ar-SA"/>
    </w:rPr>
  </w:style>
  <w:style w:type="paragraph" w:customStyle="1" w:styleId="14710">
    <w:name w:val="样式 147 10 磅"/>
    <w:next w:val="3200"/>
    <w:pPr>
      <w:widowControl w:val="0"/>
      <w:jc w:val="both"/>
    </w:pPr>
    <w:rPr>
      <w:rFonts w:ascii="Times New Roman" w:eastAsia="宋体" w:hAnsi="Times New Roman" w:cs="Times New Roman"/>
      <w:kern w:val="2"/>
      <w:sz w:val="21"/>
      <w:lang w:val="en-US" w:eastAsia="zh-CN" w:bidi="ar-SA"/>
    </w:rPr>
  </w:style>
  <w:style w:type="paragraph" w:customStyle="1" w:styleId="640">
    <w:name w:val="正文640"/>
    <w:pPr>
      <w:widowControl w:val="0"/>
      <w:jc w:val="both"/>
    </w:pPr>
    <w:rPr>
      <w:rFonts w:ascii="Times New Roman" w:eastAsia="宋体" w:hAnsi="Times New Roman" w:cs="Times New Roman"/>
      <w:kern w:val="2"/>
      <w:sz w:val="21"/>
      <w:szCs w:val="24"/>
      <w:lang w:val="en-US" w:eastAsia="zh-CN" w:bidi="ar-SA"/>
    </w:rPr>
  </w:style>
  <w:style w:type="paragraph" w:customStyle="1" w:styleId="3200">
    <w:name w:val="正文320"/>
    <w:pPr>
      <w:widowControl w:val="0"/>
      <w:jc w:val="both"/>
    </w:pPr>
    <w:rPr>
      <w:rFonts w:ascii="Times New Roman" w:eastAsia="宋体" w:hAnsi="Times New Roman" w:cs="Times New Roman"/>
      <w:kern w:val="2"/>
      <w:sz w:val="21"/>
      <w:szCs w:val="24"/>
      <w:lang w:val="en-US" w:eastAsia="zh-CN" w:bidi="ar-SA"/>
    </w:rPr>
  </w:style>
  <w:style w:type="paragraph" w:customStyle="1" w:styleId="1034">
    <w:name w:val="正文1034"/>
    <w:rPr>
      <w:rFonts w:ascii="Times New Roman" w:eastAsia="宋体" w:hAnsi="Times New Roman" w:cs="Times New Roman"/>
      <w:kern w:val="2"/>
      <w:sz w:val="21"/>
      <w:szCs w:val="21"/>
      <w:lang w:val="en-US" w:eastAsia="zh-CN" w:bidi="ar-SA"/>
    </w:rPr>
  </w:style>
  <w:style w:type="paragraph" w:customStyle="1" w:styleId="2160">
    <w:name w:val="正文216"/>
    <w:pPr>
      <w:widowControl w:val="0"/>
      <w:jc w:val="both"/>
    </w:pPr>
    <w:rPr>
      <w:rFonts w:ascii="Times New Roman" w:eastAsia="宋体" w:hAnsi="Times New Roman" w:cs="Times New Roman"/>
      <w:kern w:val="2"/>
      <w:sz w:val="21"/>
      <w:szCs w:val="24"/>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zh-CN" w:bidi="ar-SA"/>
    </w:rPr>
  </w:style>
  <w:style w:type="paragraph" w:customStyle="1" w:styleId="526">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726">
    <w:name w:val="正文726"/>
    <w:pPr>
      <w:widowControl w:val="0"/>
      <w:jc w:val="both"/>
    </w:pPr>
    <w:rPr>
      <w:rFonts w:ascii="Times New Roman" w:eastAsia="宋体" w:hAnsi="Times New Roman" w:cs="Times New Roman"/>
      <w:kern w:val="2"/>
      <w:sz w:val="21"/>
      <w:szCs w:val="24"/>
      <w:lang w:val="en-US" w:eastAsia="zh-CN" w:bidi="ar-SA"/>
    </w:rPr>
  </w:style>
  <w:style w:type="paragraph" w:customStyle="1" w:styleId="1136">
    <w:name w:val="正文1136"/>
    <w:pPr>
      <w:widowControl w:val="0"/>
      <w:jc w:val="both"/>
    </w:pPr>
    <w:rPr>
      <w:rFonts w:ascii="Times New Roman" w:eastAsia="宋体" w:hAnsi="Times New Roman" w:cs="Times New Roman"/>
      <w:kern w:val="2"/>
      <w:sz w:val="21"/>
      <w:szCs w:val="24"/>
      <w:lang w:val="en-US" w:eastAsia="zh-CN" w:bidi="ar-SA"/>
    </w:rPr>
  </w:style>
  <w:style w:type="paragraph" w:customStyle="1" w:styleId="817">
    <w:name w:val="正文817"/>
    <w:pPr>
      <w:widowControl w:val="0"/>
      <w:jc w:val="both"/>
    </w:pPr>
    <w:rPr>
      <w:rFonts w:ascii="Calibri" w:eastAsia="宋体" w:hAnsi="Calibri" w:cs="Times New Roman"/>
      <w:kern w:val="2"/>
      <w:sz w:val="21"/>
      <w:szCs w:val="22"/>
      <w:lang w:val="en-US" w:eastAsia="zh-CN" w:bidi="ar-SA"/>
    </w:rPr>
  </w:style>
  <w:style w:type="paragraph" w:customStyle="1" w:styleId="423">
    <w:name w:val="样式 42 小四"/>
    <w:pPr>
      <w:widowControl w:val="0"/>
      <w:spacing w:line="360" w:lineRule="auto"/>
      <w:ind w:firstLine="0"/>
      <w:jc w:val="both"/>
    </w:pPr>
    <w:rPr>
      <w:rFonts w:ascii="宋体" w:eastAsia="宋体" w:cs="宋体"/>
      <w:kern w:val="2"/>
      <w:sz w:val="24"/>
      <w:szCs w:val="24"/>
      <w:lang w:val="en-US" w:eastAsia="zh-CN" w:bidi="ar-SA"/>
    </w:rPr>
  </w:style>
  <w:style w:type="paragraph" w:customStyle="1" w:styleId="149">
    <w:name w:val="正文1"/>
    <w:pPr>
      <w:widowControl w:val="0"/>
      <w:jc w:val="both"/>
    </w:pPr>
    <w:rPr>
      <w:rFonts w:ascii="Times New Roman" w:eastAsia="宋体" w:hAnsi="Times New Roman" w:cs="Times New Roman"/>
      <w:kern w:val="2"/>
      <w:sz w:val="21"/>
      <w:szCs w:val="24"/>
      <w:lang w:val="en-US" w:eastAsia="zh-CN" w:bidi="ar-SA"/>
    </w:rPr>
  </w:style>
  <w:style w:type="paragraph" w:customStyle="1" w:styleId="547">
    <w:name w:val="正文547"/>
    <w:pPr>
      <w:widowControl w:val="0"/>
      <w:jc w:val="both"/>
    </w:pPr>
    <w:rPr>
      <w:rFonts w:ascii="Times New Roman" w:eastAsia="宋体" w:hAnsi="Times New Roman" w:cs="Times New Roman"/>
      <w:kern w:val="2"/>
      <w:sz w:val="21"/>
      <w:szCs w:val="24"/>
      <w:lang w:val="en-US" w:eastAsia="zh-CN" w:bidi="ar-SA"/>
    </w:rPr>
  </w:style>
  <w:style w:type="paragraph" w:customStyle="1" w:styleId="248">
    <w:name w:val="正文248"/>
    <w:pPr>
      <w:widowControl w:val="0"/>
      <w:jc w:val="both"/>
    </w:pPr>
    <w:rPr>
      <w:rFonts w:ascii="Times New Roman" w:eastAsia="宋体" w:hAnsi="Times New Roman" w:cs="Times New Roman"/>
      <w:kern w:val="2"/>
      <w:sz w:val="21"/>
      <w:szCs w:val="24"/>
      <w:lang w:val="en-US" w:eastAsia="zh-CN" w:bidi="ar-SA"/>
    </w:rPr>
  </w:style>
  <w:style w:type="paragraph" w:customStyle="1" w:styleId="814">
    <w:name w:val="正文81"/>
    <w:pPr>
      <w:widowControl w:val="0"/>
      <w:jc w:val="both"/>
    </w:pPr>
    <w:rPr>
      <w:rFonts w:ascii="Times New Roman" w:eastAsia="宋体" w:hAnsi="Times New Roman" w:cs="Times New Roman"/>
      <w:kern w:val="2"/>
      <w:sz w:val="21"/>
      <w:szCs w:val="24"/>
      <w:lang w:val="en-US" w:eastAsia="zh-CN" w:bidi="ar-SA"/>
    </w:rPr>
  </w:style>
  <w:style w:type="paragraph" w:customStyle="1" w:styleId="13410">
    <w:name w:val="样式 134 10 磅"/>
    <w:pPr>
      <w:widowControl w:val="0"/>
      <w:jc w:val="both"/>
    </w:pPr>
    <w:rPr>
      <w:rFonts w:ascii="Times New Roman" w:eastAsia="宋体" w:hAnsi="Times New Roman" w:cs="Times New Roman"/>
      <w:kern w:val="2"/>
      <w:sz w:val="21"/>
      <w:lang w:val="en-US" w:eastAsia="zh-CN" w:bidi="ar-SA"/>
    </w:rPr>
  </w:style>
  <w:style w:type="paragraph" w:customStyle="1" w:styleId="63100">
    <w:name w:val="样式 63 10 磅"/>
    <w:next w:val="96"/>
    <w:pPr>
      <w:widowControl w:val="0"/>
      <w:jc w:val="both"/>
    </w:pPr>
    <w:rPr>
      <w:rFonts w:ascii="Calibri" w:eastAsia="宋体" w:hAnsi="Calibri" w:cs="Times New Roman"/>
      <w:kern w:val="2"/>
      <w:sz w:val="21"/>
      <w:szCs w:val="22"/>
      <w:lang w:val="en-US" w:eastAsia="zh-CN" w:bidi="ar-SA"/>
    </w:rPr>
  </w:style>
  <w:style w:type="paragraph" w:customStyle="1" w:styleId="30000">
    <w:name w:val="正文_3_0_0_0"/>
    <w:next w:val="BodyText"/>
    <w:pPr>
      <w:widowControl w:val="0"/>
      <w:jc w:val="both"/>
    </w:pPr>
    <w:rPr>
      <w:rFonts w:ascii="Times New Roman" w:eastAsia="宋体" w:hAnsi="Times New Roman" w:cs="Times New Roman"/>
      <w:kern w:val="2"/>
      <w:sz w:val="21"/>
      <w:szCs w:val="21"/>
      <w:lang w:val="en-US" w:eastAsia="en-US" w:bidi="ar-SA"/>
    </w:rPr>
  </w:style>
  <w:style w:type="paragraph" w:customStyle="1" w:styleId="2102">
    <w:name w:val="样式 2 10 磅"/>
    <w:next w:val="z-1"/>
    <w:pPr>
      <w:widowControl w:val="0"/>
      <w:jc w:val="both"/>
    </w:pPr>
    <w:rPr>
      <w:rFonts w:ascii="Times New Roman" w:eastAsia="宋体" w:hAnsi="Times New Roman" w:cs="Times New Roman"/>
      <w:kern w:val="2"/>
      <w:sz w:val="21"/>
      <w:szCs w:val="22"/>
      <w:lang w:val="en-US" w:eastAsia="zh-CN" w:bidi="ar-SA"/>
    </w:rPr>
  </w:style>
  <w:style w:type="paragraph" w:customStyle="1" w:styleId="1069">
    <w:name w:val="正文1069"/>
    <w:pPr>
      <w:widowControl w:val="0"/>
      <w:jc w:val="both"/>
    </w:pPr>
    <w:rPr>
      <w:rFonts w:ascii="Calibri" w:eastAsia="宋体" w:hAnsi="Calibri" w:cs="Times New Roman"/>
      <w:kern w:val="2"/>
      <w:sz w:val="21"/>
      <w:szCs w:val="22"/>
      <w:lang w:val="en-US" w:eastAsia="zh-CN" w:bidi="ar-SA"/>
    </w:rPr>
  </w:style>
  <w:style w:type="paragraph" w:customStyle="1" w:styleId="W">
    <w:name w:val="W内容"/>
    <w:next w:val="ListNumber"/>
    <w:pPr>
      <w:widowControl w:val="0"/>
      <w:ind w:firstLine="200"/>
      <w:jc w:val="both"/>
    </w:pPr>
    <w:rPr>
      <w:rFonts w:ascii="宋体" w:eastAsia="宋体" w:cs="Times New Roman"/>
      <w:bCs/>
      <w:sz w:val="28"/>
      <w:szCs w:val="28"/>
      <w:lang w:val="en-US" w:eastAsia="zh-CN" w:bidi="ar-SA"/>
    </w:rPr>
  </w:style>
  <w:style w:type="paragraph" w:customStyle="1" w:styleId="3180">
    <w:name w:val="正文318"/>
    <w:pPr>
      <w:widowControl w:val="0"/>
      <w:jc w:val="both"/>
    </w:pPr>
    <w:rPr>
      <w:rFonts w:ascii="Times New Roman" w:eastAsia="宋体" w:hAnsi="Times New Roman" w:cs="Times New Roman"/>
      <w:kern w:val="2"/>
      <w:sz w:val="21"/>
      <w:szCs w:val="24"/>
      <w:lang w:val="en-US" w:eastAsia="zh-CN" w:bidi="ar-SA"/>
    </w:rPr>
  </w:style>
  <w:style w:type="paragraph" w:customStyle="1" w:styleId="172">
    <w:name w:val="正文17"/>
    <w:pPr>
      <w:widowControl w:val="0"/>
      <w:jc w:val="both"/>
    </w:pPr>
    <w:rPr>
      <w:rFonts w:ascii="Calibri" w:eastAsia="宋体" w:hAnsi="Calibri" w:cs="Times New Roman"/>
      <w:kern w:val="2"/>
      <w:sz w:val="21"/>
      <w:szCs w:val="22"/>
      <w:lang w:val="en-US" w:eastAsia="zh-CN" w:bidi="ar-SA"/>
    </w:rPr>
  </w:style>
  <w:style w:type="paragraph" w:customStyle="1" w:styleId="255">
    <w:name w:val="正文255"/>
    <w:pPr>
      <w:widowControl w:val="0"/>
      <w:jc w:val="both"/>
    </w:pPr>
    <w:rPr>
      <w:rFonts w:ascii="Times New Roman" w:eastAsia="宋体" w:hAnsi="Times New Roman" w:cs="Times New Roman"/>
      <w:kern w:val="2"/>
      <w:sz w:val="21"/>
      <w:szCs w:val="24"/>
      <w:lang w:val="en-US" w:eastAsia="zh-CN" w:bidi="ar-SA"/>
    </w:rPr>
  </w:style>
  <w:style w:type="paragraph" w:customStyle="1" w:styleId="195710">
    <w:name w:val="样式 1957 10 磅"/>
    <w:next w:val="37610"/>
    <w:pPr>
      <w:widowControl w:val="0"/>
      <w:spacing w:line="360" w:lineRule="auto"/>
      <w:jc w:val="both"/>
    </w:pPr>
    <w:rPr>
      <w:rFonts w:ascii="宋体" w:eastAsia="宋体" w:cs="Times New Roman"/>
      <w:kern w:val="2"/>
      <w:sz w:val="21"/>
      <w:szCs w:val="21"/>
      <w:lang w:val="en-US" w:eastAsia="zh-CN" w:bidi="ar-SA"/>
    </w:rPr>
  </w:style>
  <w:style w:type="paragraph" w:customStyle="1" w:styleId="742">
    <w:name w:val="正文742"/>
    <w:pPr>
      <w:widowControl w:val="0"/>
      <w:jc w:val="both"/>
    </w:pPr>
    <w:rPr>
      <w:rFonts w:ascii="Times New Roman" w:eastAsia="宋体" w:hAnsi="Times New Roman" w:cs="Times New Roman"/>
      <w:kern w:val="2"/>
      <w:sz w:val="21"/>
      <w:szCs w:val="24"/>
      <w:lang w:val="en-US" w:eastAsia="zh-CN" w:bidi="ar-SA"/>
    </w:rPr>
  </w:style>
  <w:style w:type="paragraph" w:customStyle="1" w:styleId="20410">
    <w:name w:val="样式 204 10 磅"/>
    <w:pPr>
      <w:widowControl w:val="0"/>
      <w:jc w:val="both"/>
    </w:pPr>
    <w:rPr>
      <w:rFonts w:ascii="Calibri" w:eastAsia="宋体" w:hAnsi="Calibri" w:cs="Times New Roman"/>
      <w:kern w:val="2"/>
      <w:sz w:val="21"/>
      <w:szCs w:val="22"/>
      <w:lang w:val="en-US" w:eastAsia="zh-CN" w:bidi="ar-SA"/>
    </w:rPr>
  </w:style>
  <w:style w:type="paragraph" w:customStyle="1" w:styleId="721">
    <w:name w:val="正文721"/>
    <w:pPr>
      <w:widowControl w:val="0"/>
      <w:jc w:val="both"/>
    </w:pPr>
    <w:rPr>
      <w:rFonts w:ascii="Times New Roman" w:eastAsia="宋体" w:hAnsi="Times New Roman" w:cs="Times New Roman"/>
      <w:kern w:val="2"/>
      <w:sz w:val="21"/>
      <w:szCs w:val="24"/>
      <w:lang w:val="en-US" w:eastAsia="zh-CN" w:bidi="ar-SA"/>
    </w:rPr>
  </w:style>
  <w:style w:type="paragraph" w:customStyle="1" w:styleId="966">
    <w:name w:val="正文966"/>
    <w:pPr>
      <w:widowControl w:val="0"/>
      <w:jc w:val="both"/>
    </w:pPr>
    <w:rPr>
      <w:rFonts w:ascii="Calibri" w:eastAsia="宋体" w:hAnsi="Calibri" w:cs="Times New Roman"/>
      <w:kern w:val="2"/>
      <w:sz w:val="21"/>
      <w:szCs w:val="22"/>
      <w:lang w:val="en-US" w:eastAsia="zh-CN" w:bidi="ar-SA"/>
    </w:rPr>
  </w:style>
  <w:style w:type="paragraph" w:customStyle="1" w:styleId="1054">
    <w:name w:val="正文1054"/>
    <w:pPr>
      <w:widowControl w:val="0"/>
      <w:jc w:val="both"/>
    </w:pPr>
    <w:rPr>
      <w:rFonts w:ascii="Times New Roman" w:eastAsia="宋体" w:hAnsi="Times New Roman" w:cs="Times New Roman"/>
      <w:kern w:val="2"/>
      <w:sz w:val="21"/>
      <w:szCs w:val="24"/>
      <w:lang w:val="en-US" w:eastAsia="zh-CN" w:bidi="ar-SA"/>
    </w:rPr>
  </w:style>
  <w:style w:type="paragraph" w:customStyle="1" w:styleId="2810">
    <w:name w:val="样式 28 10 磅"/>
    <w:next w:val="08"/>
    <w:pPr>
      <w:widowControl w:val="0"/>
      <w:jc w:val="both"/>
    </w:pPr>
    <w:rPr>
      <w:rFonts w:ascii="Times New Roman" w:eastAsia="宋体" w:hAnsi="Times New Roman" w:cs="Times New Roman"/>
      <w:kern w:val="2"/>
      <w:sz w:val="21"/>
      <w:szCs w:val="22"/>
      <w:lang w:val="en-US" w:eastAsia="zh-CN" w:bidi="ar-SA"/>
    </w:rPr>
  </w:style>
  <w:style w:type="paragraph" w:customStyle="1" w:styleId="559">
    <w:name w:val="正文559"/>
    <w:pPr>
      <w:widowControl w:val="0"/>
      <w:jc w:val="both"/>
    </w:pPr>
    <w:rPr>
      <w:rFonts w:ascii="Times New Roman" w:eastAsia="宋体" w:hAnsi="Times New Roman" w:cs="Times New Roman"/>
      <w:kern w:val="2"/>
      <w:sz w:val="21"/>
      <w:szCs w:val="24"/>
      <w:lang w:val="en-US" w:eastAsia="zh-CN" w:bidi="ar-SA"/>
    </w:rPr>
  </w:style>
  <w:style w:type="paragraph" w:customStyle="1" w:styleId="160101">
    <w:name w:val="样式 160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34">
    <w:name w:val="正文734"/>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next w:val="02"/>
    <w:pPr>
      <w:widowControl w:val="0"/>
      <w:jc w:val="both"/>
    </w:pPr>
    <w:rPr>
      <w:rFonts w:ascii="宋体" w:eastAsia="宋体" w:cs="Times New Roman"/>
      <w:kern w:val="2"/>
      <w:sz w:val="21"/>
      <w:szCs w:val="21"/>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zh-CN" w:bidi="ar-SA"/>
    </w:rPr>
  </w:style>
  <w:style w:type="paragraph" w:customStyle="1" w:styleId="12810">
    <w:name w:val="样式 128 10 磅"/>
    <w:pPr>
      <w:widowControl w:val="0"/>
      <w:jc w:val="both"/>
    </w:pPr>
    <w:rPr>
      <w:rFonts w:ascii="Times New Roman" w:eastAsia="宋体" w:hAnsi="Times New Roman" w:cs="Times New Roman"/>
      <w:kern w:val="2"/>
      <w:sz w:val="21"/>
      <w:lang w:val="en-US" w:eastAsia="zh-CN" w:bidi="ar-SA"/>
    </w:rPr>
  </w:style>
  <w:style w:type="paragraph" w:customStyle="1" w:styleId="14410">
    <w:name w:val="样式 144 10 磅"/>
    <w:next w:val="xl27"/>
    <w:pPr>
      <w:widowControl w:val="0"/>
      <w:jc w:val="both"/>
    </w:pPr>
    <w:rPr>
      <w:rFonts w:ascii="Times New Roman" w:eastAsia="宋体" w:hAnsi="Times New Roman" w:cs="Times New Roman"/>
      <w:kern w:val="2"/>
      <w:sz w:val="21"/>
      <w:lang w:val="en-US" w:eastAsia="zh-CN" w:bidi="ar-SA"/>
    </w:rPr>
  </w:style>
  <w:style w:type="paragraph" w:customStyle="1" w:styleId="22010">
    <w:name w:val="样式 220 10 磅"/>
    <w:pPr>
      <w:widowControl w:val="0"/>
      <w:jc w:val="both"/>
    </w:pPr>
    <w:rPr>
      <w:rFonts w:ascii="Times New Roman" w:eastAsia="宋体" w:hAnsi="Times New Roman" w:cs="Times New Roman"/>
      <w:kern w:val="2"/>
      <w:sz w:val="21"/>
      <w:szCs w:val="22"/>
      <w:lang w:val="en-US" w:eastAsia="zh-CN" w:bidi="ar-SA"/>
    </w:rPr>
  </w:style>
  <w:style w:type="paragraph" w:customStyle="1" w:styleId="8410">
    <w:name w:val="样式 84 10 磅"/>
    <w:next w:val="4620"/>
    <w:pPr>
      <w:widowControl w:val="0"/>
      <w:jc w:val="both"/>
    </w:pPr>
    <w:rPr>
      <w:rFonts w:ascii="Calibri" w:eastAsia="宋体" w:hAnsi="Calibri" w:cs="Times New Roman"/>
      <w:kern w:val="2"/>
      <w:sz w:val="21"/>
      <w:szCs w:val="22"/>
      <w:lang w:val="en-US" w:eastAsia="zh-CN" w:bidi="ar-SA"/>
    </w:rPr>
  </w:style>
  <w:style w:type="paragraph" w:customStyle="1" w:styleId="964">
    <w:name w:val="正文964"/>
    <w:pPr>
      <w:widowControl w:val="0"/>
      <w:jc w:val="both"/>
    </w:pPr>
    <w:rPr>
      <w:rFonts w:ascii="Calibri" w:eastAsia="宋体" w:hAnsi="Calibri" w:cs="Times New Roman"/>
      <w:kern w:val="2"/>
      <w:sz w:val="21"/>
      <w:szCs w:val="22"/>
      <w:lang w:val="en-US" w:eastAsia="zh-CN" w:bidi="ar-SA"/>
    </w:rPr>
  </w:style>
  <w:style w:type="paragraph" w:customStyle="1" w:styleId="278">
    <w:name w:val="正文278"/>
    <w:pPr>
      <w:widowControl w:val="0"/>
      <w:jc w:val="both"/>
    </w:pPr>
    <w:rPr>
      <w:rFonts w:ascii="Times New Roman" w:eastAsia="宋体" w:hAnsi="Times New Roman" w:cs="Times New Roman"/>
      <w:kern w:val="2"/>
      <w:sz w:val="21"/>
      <w:szCs w:val="24"/>
      <w:lang w:val="en-US" w:eastAsia="zh-CN" w:bidi="ar-SA"/>
    </w:rPr>
  </w:style>
  <w:style w:type="paragraph" w:customStyle="1" w:styleId="3700">
    <w:name w:val="正文370"/>
    <w:pPr>
      <w:widowControl w:val="0"/>
      <w:jc w:val="both"/>
    </w:pPr>
    <w:rPr>
      <w:rFonts w:ascii="Times New Roman" w:eastAsia="宋体" w:hAnsi="Times New Roman" w:cs="Times New Roman"/>
      <w:kern w:val="2"/>
      <w:sz w:val="21"/>
      <w:szCs w:val="24"/>
      <w:lang w:val="en-US" w:eastAsia="zh-CN" w:bidi="ar-SA"/>
    </w:rPr>
  </w:style>
  <w:style w:type="paragraph" w:customStyle="1" w:styleId="15110">
    <w:name w:val="样式 151 10 磅"/>
    <w:pPr>
      <w:widowControl w:val="0"/>
      <w:jc w:val="both"/>
    </w:pPr>
    <w:rPr>
      <w:rFonts w:ascii="Times New Roman" w:eastAsia="宋体" w:hAnsi="Times New Roman" w:cs="Times New Roman"/>
      <w:kern w:val="2"/>
      <w:sz w:val="21"/>
      <w:szCs w:val="22"/>
      <w:lang w:val="en-US" w:eastAsia="zh-CN" w:bidi="ar-SA"/>
    </w:rPr>
  </w:style>
  <w:style w:type="paragraph" w:customStyle="1" w:styleId="a23">
    <w:name w:val="样式 居中"/>
    <w:basedOn w:val="Normal"/>
    <w:pPr>
      <w:jc w:val="left"/>
    </w:pPr>
    <w:rPr>
      <w:rFonts w:cs="宋体"/>
      <w:sz w:val="24"/>
      <w:szCs w:val="20"/>
      <w:lang w:bidi="ar-SA"/>
    </w:rPr>
  </w:style>
  <w:style w:type="paragraph" w:customStyle="1" w:styleId="427">
    <w:name w:val="正文427"/>
    <w:pPr>
      <w:widowControl w:val="0"/>
      <w:jc w:val="both"/>
    </w:pPr>
    <w:rPr>
      <w:rFonts w:ascii="Times New Roman" w:eastAsia="宋体" w:hAnsi="Times New Roman" w:cs="Times New Roman"/>
      <w:kern w:val="2"/>
      <w:sz w:val="21"/>
      <w:szCs w:val="24"/>
      <w:lang w:val="en-US" w:eastAsia="zh-CN" w:bidi="ar-SA"/>
    </w:rPr>
  </w:style>
  <w:style w:type="paragraph" w:customStyle="1" w:styleId="707">
    <w:name w:val="正文707"/>
    <w:pPr>
      <w:widowControl w:val="0"/>
      <w:jc w:val="both"/>
    </w:pPr>
    <w:rPr>
      <w:rFonts w:ascii="Times New Roman" w:eastAsia="宋体" w:hAnsi="Times New Roman" w:cs="Times New Roman"/>
      <w:kern w:val="2"/>
      <w:sz w:val="21"/>
      <w:szCs w:val="24"/>
      <w:lang w:val="en-US" w:eastAsia="zh-CN" w:bidi="ar-SA"/>
    </w:rPr>
  </w:style>
  <w:style w:type="paragraph" w:customStyle="1" w:styleId="542">
    <w:name w:val="纯文本54"/>
    <w:pPr>
      <w:widowControl w:val="0"/>
      <w:jc w:val="both"/>
    </w:pPr>
    <w:rPr>
      <w:rFonts w:ascii="宋体" w:eastAsia="宋体" w:cs="Courier New"/>
      <w:kern w:val="2"/>
      <w:sz w:val="21"/>
      <w:szCs w:val="21"/>
      <w:lang w:val="en-US" w:eastAsia="zh-CN" w:bidi="ar-SA"/>
    </w:rPr>
  </w:style>
  <w:style w:type="paragraph" w:customStyle="1" w:styleId="5850">
    <w:name w:val="正文585"/>
    <w:pPr>
      <w:widowControl w:val="0"/>
      <w:jc w:val="both"/>
    </w:pPr>
    <w:rPr>
      <w:rFonts w:ascii="Times New Roman" w:eastAsia="宋体" w:hAnsi="Times New Roman" w:cs="Times New Roman"/>
      <w:kern w:val="2"/>
      <w:sz w:val="21"/>
      <w:szCs w:val="24"/>
      <w:lang w:val="en-US" w:eastAsia="zh-CN" w:bidi="ar-SA"/>
    </w:rPr>
  </w:style>
  <w:style w:type="paragraph" w:customStyle="1" w:styleId="826">
    <w:name w:val="正文826"/>
    <w:pPr>
      <w:widowControl w:val="0"/>
      <w:jc w:val="both"/>
    </w:pPr>
    <w:rPr>
      <w:rFonts w:ascii="Calibri" w:eastAsia="宋体" w:hAnsi="Calibri" w:cs="Times New Roman"/>
      <w:kern w:val="2"/>
      <w:sz w:val="21"/>
      <w:szCs w:val="22"/>
      <w:lang w:val="en-US" w:eastAsia="zh-CN" w:bidi="ar-SA"/>
    </w:rPr>
  </w:style>
  <w:style w:type="paragraph" w:customStyle="1" w:styleId="855">
    <w:name w:val="正文855"/>
    <w:pPr>
      <w:widowControl w:val="0"/>
      <w:jc w:val="both"/>
    </w:pPr>
    <w:rPr>
      <w:rFonts w:ascii="Calibri" w:eastAsia="宋体" w:hAnsi="Calibri" w:cs="Times New Roman"/>
      <w:kern w:val="2"/>
      <w:sz w:val="21"/>
      <w:szCs w:val="22"/>
      <w:lang w:val="en-US" w:eastAsia="zh-CN" w:bidi="ar-SA"/>
    </w:rPr>
  </w:style>
  <w:style w:type="paragraph" w:customStyle="1" w:styleId="556">
    <w:name w:val="正文556"/>
    <w:pPr>
      <w:widowControl w:val="0"/>
      <w:jc w:val="both"/>
    </w:pPr>
    <w:rPr>
      <w:rFonts w:ascii="Times New Roman" w:eastAsia="宋体" w:hAnsi="Times New Roman" w:cs="Times New Roman"/>
      <w:kern w:val="2"/>
      <w:sz w:val="21"/>
      <w:szCs w:val="24"/>
      <w:lang w:val="en-US" w:eastAsia="zh-CN" w:bidi="ar-SA"/>
    </w:rPr>
  </w:style>
  <w:style w:type="paragraph" w:customStyle="1" w:styleId="6900">
    <w:name w:val="正文690"/>
    <w:pPr>
      <w:widowControl w:val="0"/>
      <w:jc w:val="both"/>
    </w:pPr>
    <w:rPr>
      <w:rFonts w:ascii="Times New Roman" w:eastAsia="宋体" w:hAnsi="Times New Roman" w:cs="Times New Roman"/>
      <w:kern w:val="2"/>
      <w:sz w:val="21"/>
      <w:szCs w:val="24"/>
      <w:lang w:val="en-US" w:eastAsia="zh-CN" w:bidi="ar-SA"/>
    </w:rPr>
  </w:style>
  <w:style w:type="paragraph" w:customStyle="1" w:styleId="19510">
    <w:name w:val="样式 195 10 磅"/>
    <w:next w:val="195101"/>
    <w:pPr>
      <w:widowControl w:val="0"/>
      <w:jc w:val="both"/>
    </w:pPr>
    <w:rPr>
      <w:rFonts w:ascii="Calibri" w:eastAsia="宋体" w:hAnsi="Calibri" w:cs="Times New Roman"/>
      <w:kern w:val="2"/>
      <w:sz w:val="21"/>
      <w:szCs w:val="22"/>
      <w:lang w:val="en-US" w:eastAsia="zh-CN" w:bidi="ar-SA"/>
    </w:rPr>
  </w:style>
  <w:style w:type="paragraph" w:customStyle="1" w:styleId="287">
    <w:name w:val="正文287"/>
    <w:pPr>
      <w:widowControl w:val="0"/>
      <w:jc w:val="both"/>
    </w:pPr>
    <w:rPr>
      <w:rFonts w:ascii="Times New Roman" w:eastAsia="宋体" w:hAnsi="Times New Roman" w:cs="Times New Roman"/>
      <w:kern w:val="2"/>
      <w:sz w:val="21"/>
      <w:szCs w:val="24"/>
      <w:lang w:val="en-US" w:eastAsia="zh-CN" w:bidi="ar-SA"/>
    </w:rPr>
  </w:style>
  <w:style w:type="paragraph" w:customStyle="1" w:styleId="918">
    <w:name w:val="正文918"/>
    <w:pPr>
      <w:widowControl w:val="0"/>
      <w:jc w:val="both"/>
    </w:pPr>
    <w:rPr>
      <w:rFonts w:ascii="Times New Roman" w:eastAsia="宋体" w:hAnsi="Times New Roman" w:cs="Times New Roman"/>
      <w:kern w:val="2"/>
      <w:sz w:val="21"/>
      <w:szCs w:val="24"/>
      <w:lang w:val="en-US" w:eastAsia="zh-CN" w:bidi="ar-SA"/>
    </w:rPr>
  </w:style>
  <w:style w:type="paragraph" w:customStyle="1" w:styleId="14110">
    <w:name w:val="样式 141 10 磅"/>
    <w:next w:val="141101"/>
    <w:pPr>
      <w:widowControl w:val="0"/>
      <w:jc w:val="both"/>
    </w:pPr>
    <w:rPr>
      <w:rFonts w:ascii="Calibri" w:eastAsia="宋体" w:hAnsi="Calibri" w:cs="Times New Roman"/>
      <w:kern w:val="2"/>
      <w:sz w:val="21"/>
      <w:szCs w:val="22"/>
      <w:lang w:val="en-US" w:eastAsia="zh-CN" w:bidi="ar-SA"/>
    </w:rPr>
  </w:style>
  <w:style w:type="paragraph" w:customStyle="1" w:styleId="480">
    <w:name w:val="正文480"/>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Times New Roman" w:eastAsia="宋体" w:hAnsi="Times New Roman" w:cs="Times New Roman"/>
      <w:kern w:val="2"/>
      <w:sz w:val="21"/>
      <w:szCs w:val="24"/>
      <w:lang w:val="en-US" w:eastAsia="zh-CN" w:bidi="ar-SA"/>
    </w:rPr>
  </w:style>
  <w:style w:type="paragraph" w:customStyle="1" w:styleId="574">
    <w:name w:val="正文574"/>
    <w:pPr>
      <w:widowControl w:val="0"/>
      <w:jc w:val="both"/>
    </w:pPr>
    <w:rPr>
      <w:rFonts w:ascii="Times New Roman" w:eastAsia="宋体" w:hAnsi="Times New Roman" w:cs="Times New Roman"/>
      <w:kern w:val="2"/>
      <w:sz w:val="21"/>
      <w:szCs w:val="24"/>
      <w:lang w:val="en-US" w:eastAsia="zh-CN" w:bidi="ar-SA"/>
    </w:rPr>
  </w:style>
  <w:style w:type="paragraph" w:customStyle="1" w:styleId="459">
    <w:name w:val="正文45"/>
    <w:pPr>
      <w:widowControl w:val="0"/>
      <w:jc w:val="both"/>
    </w:pPr>
    <w:rPr>
      <w:rFonts w:ascii="Calibri" w:eastAsia="宋体" w:hAnsi="Calibri" w:cs="Times New Roman"/>
      <w:kern w:val="2"/>
      <w:sz w:val="21"/>
      <w:szCs w:val="22"/>
      <w:lang w:val="en-US" w:eastAsia="zh-CN" w:bidi="ar-SA"/>
    </w:rPr>
  </w:style>
  <w:style w:type="paragraph" w:customStyle="1" w:styleId="509">
    <w:name w:val="正文509"/>
    <w:pPr>
      <w:widowControl w:val="0"/>
      <w:jc w:val="both"/>
    </w:pPr>
    <w:rPr>
      <w:rFonts w:ascii="Times New Roman" w:eastAsia="宋体" w:hAnsi="Times New Roman" w:cs="Times New Roman"/>
      <w:kern w:val="2"/>
      <w:sz w:val="21"/>
      <w:szCs w:val="24"/>
      <w:lang w:val="en-US" w:eastAsia="zh-CN" w:bidi="ar-SA"/>
    </w:rPr>
  </w:style>
  <w:style w:type="paragraph" w:customStyle="1" w:styleId="4900">
    <w:name w:val="正文490"/>
    <w:pPr>
      <w:widowControl w:val="0"/>
      <w:jc w:val="both"/>
    </w:pPr>
    <w:rPr>
      <w:rFonts w:ascii="Times New Roman" w:eastAsia="宋体" w:hAnsi="Times New Roman" w:cs="Times New Roman"/>
      <w:kern w:val="2"/>
      <w:sz w:val="21"/>
      <w:szCs w:val="24"/>
      <w:lang w:val="en-US" w:eastAsia="zh-CN" w:bidi="ar-SA"/>
    </w:rPr>
  </w:style>
  <w:style w:type="paragraph" w:customStyle="1" w:styleId="38110">
    <w:name w:val="样式 381 10 磅"/>
    <w:pPr>
      <w:widowControl w:val="0"/>
      <w:jc w:val="both"/>
    </w:pPr>
    <w:rPr>
      <w:rFonts w:ascii="Times New Roman" w:eastAsia="宋体" w:hAnsi="Times New Roman" w:cs="Times New Roman"/>
      <w:kern w:val="2"/>
      <w:sz w:val="21"/>
      <w:szCs w:val="24"/>
      <w:lang w:val="en-US" w:eastAsia="zh-CN" w:bidi="ar-SA"/>
    </w:rPr>
  </w:style>
  <w:style w:type="paragraph" w:customStyle="1" w:styleId="990">
    <w:name w:val="纯文本99"/>
    <w:pPr>
      <w:widowControl w:val="0"/>
      <w:jc w:val="both"/>
    </w:pPr>
    <w:rPr>
      <w:rFonts w:ascii="宋体" w:eastAsia="宋体" w:cs="Courier New"/>
      <w:kern w:val="2"/>
      <w:sz w:val="21"/>
      <w:szCs w:val="21"/>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21010">
    <w:name w:val="样式 210 10 磅"/>
    <w:pPr>
      <w:widowControl w:val="0"/>
      <w:jc w:val="both"/>
    </w:pPr>
    <w:rPr>
      <w:rFonts w:ascii="Times New Roman" w:eastAsia="宋体" w:hAnsi="Times New Roman" w:cs="Times New Roman"/>
      <w:kern w:val="2"/>
      <w:sz w:val="21"/>
      <w:szCs w:val="22"/>
      <w:lang w:val="en-US" w:eastAsia="zh-CN" w:bidi="ar-SA"/>
    </w:rPr>
  </w:style>
  <w:style w:type="paragraph" w:customStyle="1" w:styleId="446">
    <w:name w:val="纯文本44"/>
    <w:pPr>
      <w:widowControl w:val="0"/>
      <w:jc w:val="both"/>
    </w:pPr>
    <w:rPr>
      <w:rFonts w:ascii="宋体" w:eastAsia="宋体" w:cs="Courier New"/>
      <w:kern w:val="2"/>
      <w:sz w:val="21"/>
      <w:szCs w:val="21"/>
      <w:lang w:val="en-US" w:eastAsia="zh-CN" w:bidi="ar-SA"/>
    </w:rPr>
  </w:style>
  <w:style w:type="paragraph" w:customStyle="1" w:styleId="2800">
    <w:name w:val="正文280"/>
    <w:pPr>
      <w:widowControl w:val="0"/>
      <w:jc w:val="both"/>
    </w:pPr>
    <w:rPr>
      <w:rFonts w:ascii="Times New Roman" w:eastAsia="宋体" w:hAnsi="Times New Roman" w:cs="Times New Roman"/>
      <w:kern w:val="2"/>
      <w:sz w:val="21"/>
      <w:szCs w:val="24"/>
      <w:lang w:val="en-US" w:eastAsia="zh-CN" w:bidi="ar-SA"/>
    </w:rPr>
  </w:style>
  <w:style w:type="paragraph" w:customStyle="1" w:styleId="3013">
    <w:name w:val="纯文本30"/>
    <w:pPr>
      <w:widowControl w:val="0"/>
      <w:jc w:val="both"/>
    </w:pPr>
    <w:rPr>
      <w:rFonts w:ascii="宋体" w:eastAsia="宋体" w:cs="Courier New"/>
      <w:kern w:val="2"/>
      <w:sz w:val="21"/>
      <w:szCs w:val="21"/>
      <w:lang w:val="en-US" w:eastAsia="zh-CN" w:bidi="ar-SA"/>
    </w:rPr>
  </w:style>
  <w:style w:type="paragraph" w:customStyle="1" w:styleId="678">
    <w:name w:val="正文678"/>
    <w:pPr>
      <w:widowControl w:val="0"/>
      <w:jc w:val="both"/>
    </w:pPr>
    <w:rPr>
      <w:rFonts w:ascii="Times New Roman" w:eastAsia="宋体" w:hAnsi="Times New Roman" w:cs="Times New Roman"/>
      <w:kern w:val="2"/>
      <w:sz w:val="21"/>
      <w:szCs w:val="24"/>
      <w:lang w:val="en-US" w:eastAsia="zh-CN" w:bidi="ar-SA"/>
    </w:rPr>
  </w:style>
  <w:style w:type="paragraph" w:customStyle="1" w:styleId="948">
    <w:name w:val="正文948"/>
    <w:pPr>
      <w:widowControl w:val="0"/>
      <w:jc w:val="both"/>
    </w:pPr>
    <w:rPr>
      <w:rFonts w:ascii="Calibri" w:eastAsia="宋体" w:hAnsi="Calibri" w:cs="Times New Roman"/>
      <w:kern w:val="2"/>
      <w:sz w:val="21"/>
      <w:szCs w:val="22"/>
      <w:lang w:val="en-US" w:eastAsia="zh-CN" w:bidi="ar-SA"/>
    </w:rPr>
  </w:style>
  <w:style w:type="paragraph" w:customStyle="1" w:styleId="1056">
    <w:name w:val="正文1056"/>
    <w:pPr>
      <w:widowControl w:val="0"/>
      <w:jc w:val="both"/>
    </w:pPr>
    <w:rPr>
      <w:rFonts w:ascii="Times New Roman" w:eastAsia="宋体" w:hAnsi="Times New Roman" w:cs="Times New Roman"/>
      <w:kern w:val="2"/>
      <w:sz w:val="21"/>
      <w:szCs w:val="24"/>
      <w:lang w:val="en-US" w:eastAsia="zh-CN" w:bidi="ar-SA"/>
    </w:rPr>
  </w:style>
  <w:style w:type="paragraph" w:customStyle="1" w:styleId="42610">
    <w:name w:val="样式 426 10 磅"/>
    <w:pPr>
      <w:widowControl w:val="0"/>
      <w:jc w:val="both"/>
    </w:pPr>
    <w:rPr>
      <w:rFonts w:ascii="Times New Roman" w:eastAsia="宋体" w:hAnsi="Times New Roman" w:cs="Times New Roman"/>
      <w:kern w:val="2"/>
      <w:sz w:val="21"/>
      <w:szCs w:val="24"/>
      <w:lang w:val="en-US" w:eastAsia="zh-CN" w:bidi="ar-SA"/>
    </w:rPr>
  </w:style>
  <w:style w:type="paragraph" w:customStyle="1" w:styleId="2180">
    <w:name w:val="正文218"/>
    <w:pPr>
      <w:widowControl w:val="0"/>
      <w:jc w:val="both"/>
    </w:pPr>
    <w:rPr>
      <w:rFonts w:ascii="Times New Roman" w:eastAsia="宋体" w:hAnsi="Times New Roman" w:cs="Times New Roman"/>
      <w:kern w:val="2"/>
      <w:sz w:val="21"/>
      <w:szCs w:val="24"/>
      <w:lang w:val="en-US" w:eastAsia="zh-CN" w:bidi="ar-SA"/>
    </w:rPr>
  </w:style>
  <w:style w:type="paragraph" w:customStyle="1" w:styleId="713">
    <w:name w:val="正文7"/>
    <w:pPr>
      <w:widowControl w:val="0"/>
      <w:jc w:val="both"/>
    </w:pPr>
    <w:rPr>
      <w:rFonts w:ascii="Times New Roman" w:eastAsia="宋体" w:hAnsi="Times New Roman" w:cs="Times New Roman"/>
      <w:kern w:val="2"/>
      <w:sz w:val="21"/>
      <w:szCs w:val="24"/>
      <w:lang w:val="en-US" w:eastAsia="zh-CN" w:bidi="ar-SA"/>
    </w:rPr>
  </w:style>
  <w:style w:type="paragraph" w:customStyle="1" w:styleId="7810">
    <w:name w:val="样式 78 10 磅"/>
    <w:pPr>
      <w:widowControl w:val="0"/>
      <w:jc w:val="both"/>
    </w:pPr>
    <w:rPr>
      <w:rFonts w:ascii="Times New Roman" w:eastAsia="宋体" w:hAnsi="Times New Roman" w:cs="Times New Roman"/>
      <w:kern w:val="2"/>
      <w:sz w:val="21"/>
      <w:szCs w:val="22"/>
      <w:lang w:val="en-US" w:eastAsia="zh-CN" w:bidi="ar-SA"/>
    </w:rPr>
  </w:style>
  <w:style w:type="paragraph" w:customStyle="1" w:styleId="1138">
    <w:name w:val="正文1138"/>
    <w:pPr>
      <w:widowControl w:val="0"/>
      <w:jc w:val="both"/>
    </w:pPr>
    <w:rPr>
      <w:rFonts w:ascii="Times New Roman" w:eastAsia="宋体" w:hAnsi="Times New Roman" w:cs="Times New Roman"/>
      <w:kern w:val="2"/>
      <w:sz w:val="21"/>
      <w:szCs w:val="24"/>
      <w:lang w:val="en-US" w:eastAsia="zh-CN" w:bidi="ar-SA"/>
    </w:rPr>
  </w:style>
  <w:style w:type="paragraph" w:customStyle="1" w:styleId="492">
    <w:name w:val="正文49"/>
    <w:pPr>
      <w:widowControl w:val="0"/>
      <w:jc w:val="both"/>
    </w:pPr>
    <w:rPr>
      <w:rFonts w:ascii="Calibri" w:eastAsia="宋体" w:hAnsi="Calibri" w:cs="Times New Roman"/>
      <w:kern w:val="2"/>
      <w:sz w:val="21"/>
      <w:szCs w:val="22"/>
      <w:lang w:val="en-US" w:eastAsia="zh-CN" w:bidi="ar-SA"/>
    </w:rPr>
  </w:style>
  <w:style w:type="paragraph" w:customStyle="1" w:styleId="434">
    <w:name w:val="正文434"/>
    <w:pPr>
      <w:widowControl w:val="0"/>
      <w:jc w:val="both"/>
    </w:pPr>
    <w:rPr>
      <w:rFonts w:ascii="Times New Roman" w:eastAsia="宋体" w:hAnsi="Times New Roman" w:cs="Times New Roman"/>
      <w:kern w:val="2"/>
      <w:sz w:val="21"/>
      <w:szCs w:val="24"/>
      <w:lang w:val="en-US" w:eastAsia="zh-CN" w:bidi="ar-SA"/>
    </w:rPr>
  </w:style>
  <w:style w:type="paragraph" w:customStyle="1" w:styleId="539">
    <w:name w:val="正文539"/>
    <w:pPr>
      <w:widowControl w:val="0"/>
      <w:jc w:val="both"/>
    </w:pPr>
    <w:rPr>
      <w:rFonts w:ascii="Times New Roman" w:eastAsia="宋体" w:hAnsi="Times New Roman" w:cs="Times New Roman"/>
      <w:kern w:val="2"/>
      <w:sz w:val="21"/>
      <w:szCs w:val="24"/>
      <w:lang w:val="en-US" w:eastAsia="zh-CN"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lang w:bidi="ar-SA"/>
    </w:rPr>
  </w:style>
  <w:style w:type="paragraph" w:customStyle="1" w:styleId="804">
    <w:name w:val="正文804"/>
    <w:pPr>
      <w:widowControl w:val="0"/>
      <w:jc w:val="both"/>
    </w:pPr>
    <w:rPr>
      <w:rFonts w:ascii="Calibri" w:eastAsia="宋体" w:hAnsi="Calibri" w:cs="Times New Roman"/>
      <w:kern w:val="2"/>
      <w:sz w:val="21"/>
      <w:szCs w:val="22"/>
      <w:lang w:val="en-US" w:eastAsia="zh-CN" w:bidi="ar-SA"/>
    </w:rPr>
  </w:style>
  <w:style w:type="paragraph" w:customStyle="1" w:styleId="475">
    <w:name w:val="正文47"/>
    <w:pPr>
      <w:widowControl w:val="0"/>
      <w:jc w:val="both"/>
    </w:pPr>
    <w:rPr>
      <w:rFonts w:ascii="Times New Roman" w:eastAsia="宋体" w:hAnsi="Times New Roman" w:cs="Times New Roman"/>
      <w:kern w:val="2"/>
      <w:sz w:val="21"/>
      <w:szCs w:val="24"/>
      <w:lang w:val="en-US" w:eastAsia="zh-CN" w:bidi="ar-SA"/>
    </w:rPr>
  </w:style>
  <w:style w:type="paragraph" w:customStyle="1" w:styleId="167">
    <w:name w:val="正文167"/>
    <w:pPr>
      <w:widowControl w:val="0"/>
      <w:jc w:val="both"/>
    </w:pPr>
    <w:rPr>
      <w:rFonts w:ascii="Times New Roman" w:eastAsia="宋体" w:hAnsi="Times New Roman" w:cs="Times New Roman"/>
      <w:kern w:val="2"/>
      <w:sz w:val="21"/>
      <w:szCs w:val="24"/>
      <w:lang w:val="en-US" w:eastAsia="zh-CN" w:bidi="ar-SA"/>
    </w:rPr>
  </w:style>
  <w:style w:type="paragraph" w:customStyle="1" w:styleId="961">
    <w:name w:val="正文961"/>
    <w:pPr>
      <w:widowControl w:val="0"/>
      <w:jc w:val="both"/>
    </w:pPr>
    <w:rPr>
      <w:rFonts w:ascii="Calibri" w:eastAsia="宋体" w:hAnsi="Calibri" w:cs="Times New Roman"/>
      <w:kern w:val="2"/>
      <w:sz w:val="21"/>
      <w:szCs w:val="22"/>
      <w:lang w:val="en-US" w:eastAsia="zh-CN" w:bidi="ar-SA"/>
    </w:rPr>
  </w:style>
  <w:style w:type="paragraph" w:customStyle="1" w:styleId="851">
    <w:name w:val="正文85"/>
    <w:pPr>
      <w:widowControl w:val="0"/>
      <w:jc w:val="both"/>
    </w:pPr>
    <w:rPr>
      <w:rFonts w:ascii="Times New Roman" w:eastAsia="宋体" w:hAnsi="Times New Roman" w:cs="Times New Roman"/>
      <w:kern w:val="2"/>
      <w:sz w:val="21"/>
      <w:szCs w:val="24"/>
      <w:lang w:val="en-US" w:eastAsia="zh-CN" w:bidi="ar-SA"/>
    </w:rPr>
  </w:style>
  <w:style w:type="paragraph" w:customStyle="1" w:styleId="7610">
    <w:name w:val="样式 76 10 磅"/>
    <w:pPr>
      <w:widowControl w:val="0"/>
      <w:jc w:val="both"/>
    </w:pPr>
    <w:rPr>
      <w:rFonts w:ascii="Times New Roman" w:eastAsia="宋体" w:hAnsi="Times New Roman" w:cs="Times New Roman"/>
      <w:kern w:val="2"/>
      <w:sz w:val="21"/>
      <w:szCs w:val="22"/>
      <w:lang w:val="en-US" w:eastAsia="zh-CN" w:bidi="ar-SA"/>
    </w:rPr>
  </w:style>
  <w:style w:type="paragraph" w:customStyle="1" w:styleId="7500">
    <w:name w:val="正文750"/>
    <w:pPr>
      <w:widowControl w:val="0"/>
      <w:jc w:val="both"/>
    </w:pPr>
    <w:rPr>
      <w:rFonts w:ascii="Times New Roman" w:eastAsia="宋体" w:hAnsi="Times New Roman" w:cs="Times New Roman"/>
      <w:kern w:val="2"/>
      <w:sz w:val="21"/>
      <w:szCs w:val="24"/>
      <w:lang w:val="en-US" w:eastAsia="zh-CN" w:bidi="ar-SA"/>
    </w:rPr>
  </w:style>
  <w:style w:type="paragraph" w:customStyle="1" w:styleId="196310">
    <w:name w:val="样式 1963 10 磅"/>
    <w:next w:val="38110"/>
    <w:pPr>
      <w:widowControl w:val="0"/>
      <w:spacing w:line="360" w:lineRule="auto"/>
      <w:jc w:val="both"/>
    </w:pPr>
    <w:rPr>
      <w:rFonts w:ascii="宋体" w:eastAsia="宋体" w:cs="Times New Roman"/>
      <w:kern w:val="2"/>
      <w:sz w:val="21"/>
      <w:szCs w:val="21"/>
      <w:lang w:val="en-US" w:eastAsia="zh-CN" w:bidi="ar-SA"/>
    </w:rPr>
  </w:style>
  <w:style w:type="paragraph" w:customStyle="1" w:styleId="1360">
    <w:name w:val="正文136"/>
    <w:pPr>
      <w:widowControl w:val="0"/>
      <w:jc w:val="both"/>
    </w:pPr>
    <w:rPr>
      <w:rFonts w:ascii="Times New Roman" w:eastAsia="宋体" w:hAnsi="Times New Roman" w:cs="Times New Roman"/>
      <w:kern w:val="2"/>
      <w:sz w:val="21"/>
      <w:szCs w:val="24"/>
      <w:lang w:val="en-US" w:eastAsia="zh-CN" w:bidi="ar-SA"/>
    </w:rPr>
  </w:style>
  <w:style w:type="paragraph" w:customStyle="1" w:styleId="565">
    <w:name w:val="正文565"/>
    <w:pPr>
      <w:widowControl w:val="0"/>
      <w:jc w:val="both"/>
    </w:pPr>
    <w:rPr>
      <w:rFonts w:ascii="Times New Roman" w:eastAsia="宋体" w:hAnsi="Times New Roman" w:cs="Times New Roman"/>
      <w:kern w:val="2"/>
      <w:sz w:val="21"/>
      <w:szCs w:val="24"/>
      <w:lang w:val="en-US" w:eastAsia="zh-CN" w:bidi="ar-SA"/>
    </w:rPr>
  </w:style>
  <w:style w:type="paragraph" w:customStyle="1" w:styleId="1124">
    <w:name w:val="正文1124"/>
    <w:pPr>
      <w:widowControl w:val="0"/>
      <w:jc w:val="both"/>
    </w:pPr>
    <w:rPr>
      <w:rFonts w:ascii="Times New Roman" w:eastAsia="宋体" w:hAnsi="Times New Roman" w:cs="Times New Roman"/>
      <w:kern w:val="2"/>
      <w:sz w:val="21"/>
      <w:szCs w:val="24"/>
      <w:lang w:val="en-US" w:eastAsia="zh-CN"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zh-CN" w:bidi="ar-SA"/>
    </w:rPr>
  </w:style>
  <w:style w:type="paragraph" w:customStyle="1" w:styleId="284">
    <w:name w:val="纯文本28"/>
    <w:pPr>
      <w:widowControl w:val="0"/>
      <w:jc w:val="both"/>
    </w:pPr>
    <w:rPr>
      <w:rFonts w:ascii="宋体" w:eastAsia="宋体" w:cs="Courier New"/>
      <w:kern w:val="2"/>
      <w:sz w:val="21"/>
      <w:szCs w:val="21"/>
      <w:lang w:val="en-US" w:eastAsia="zh-CN"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zh-CN" w:bidi="ar-SA"/>
    </w:rPr>
  </w:style>
  <w:style w:type="paragraph" w:customStyle="1" w:styleId="154">
    <w:name w:val="表格1"/>
    <w:next w:val="745"/>
    <w:pPr>
      <w:widowControl w:val="0"/>
      <w:jc w:val="center"/>
    </w:pPr>
    <w:rPr>
      <w:rFonts w:ascii="Times New Roman" w:eastAsia="宋体" w:hAnsi="Times New Roman" w:cs="Times New Roman"/>
      <w:kern w:val="2"/>
      <w:sz w:val="24"/>
      <w:lang w:val="en-US" w:eastAsia="zh-CN" w:bidi="ar-SA"/>
    </w:rPr>
  </w:style>
  <w:style w:type="paragraph" w:customStyle="1" w:styleId="10900">
    <w:name w:val="正文1090"/>
    <w:pPr>
      <w:widowControl w:val="0"/>
      <w:jc w:val="both"/>
    </w:pPr>
    <w:rPr>
      <w:rFonts w:ascii="Calibri" w:eastAsia="宋体" w:hAnsi="Calibri" w:cs="Times New Roman"/>
      <w:kern w:val="2"/>
      <w:sz w:val="21"/>
      <w:szCs w:val="22"/>
      <w:lang w:val="en-US" w:eastAsia="zh-CN" w:bidi="ar-SA"/>
    </w:rPr>
  </w:style>
  <w:style w:type="paragraph" w:customStyle="1" w:styleId="809">
    <w:name w:val="正文809"/>
    <w:pPr>
      <w:widowControl w:val="0"/>
      <w:jc w:val="both"/>
    </w:pPr>
    <w:rPr>
      <w:rFonts w:ascii="Calibri" w:eastAsia="宋体" w:hAnsi="Calibri" w:cs="Times New Roman"/>
      <w:kern w:val="2"/>
      <w:sz w:val="21"/>
      <w:szCs w:val="22"/>
      <w:lang w:val="en-US" w:eastAsia="zh-CN" w:bidi="ar-SA"/>
    </w:rPr>
  </w:style>
  <w:style w:type="paragraph" w:customStyle="1" w:styleId="2910">
    <w:name w:val="样式 29 10 磅"/>
    <w:pPr>
      <w:widowControl w:val="0"/>
      <w:jc w:val="both"/>
    </w:pPr>
    <w:rPr>
      <w:rFonts w:ascii="Times New Roman" w:eastAsia="宋体" w:hAnsi="Times New Roman" w:cs="Times New Roman"/>
      <w:kern w:val="2"/>
      <w:sz w:val="21"/>
      <w:szCs w:val="22"/>
      <w:lang w:val="en-US" w:eastAsia="zh-CN" w:bidi="ar-SA"/>
    </w:rPr>
  </w:style>
  <w:style w:type="paragraph" w:customStyle="1" w:styleId="527">
    <w:name w:val="正文527"/>
    <w:pPr>
      <w:widowControl w:val="0"/>
      <w:jc w:val="both"/>
    </w:pPr>
    <w:rPr>
      <w:rFonts w:ascii="Times New Roman" w:eastAsia="宋体" w:hAnsi="Times New Roman" w:cs="Times New Roman"/>
      <w:kern w:val="2"/>
      <w:sz w:val="21"/>
      <w:szCs w:val="24"/>
      <w:lang w:val="en-US" w:eastAsia="zh-CN" w:bidi="ar-SA"/>
    </w:rPr>
  </w:style>
  <w:style w:type="paragraph" w:customStyle="1" w:styleId="618">
    <w:name w:val="正文618"/>
    <w:pPr>
      <w:widowControl w:val="0"/>
      <w:jc w:val="both"/>
    </w:pPr>
    <w:rPr>
      <w:rFonts w:ascii="Times New Roman" w:eastAsia="宋体" w:hAnsi="Times New Roman" w:cs="Times New Roman"/>
      <w:kern w:val="2"/>
      <w:sz w:val="21"/>
      <w:szCs w:val="24"/>
      <w:lang w:val="en-US" w:eastAsia="zh-CN" w:bidi="ar-SA"/>
    </w:rPr>
  </w:style>
  <w:style w:type="paragraph" w:customStyle="1" w:styleId="184410">
    <w:name w:val="样式 1844 10 磅"/>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17910">
    <w:name w:val="样式 179 10 磅"/>
    <w:pPr>
      <w:widowControl w:val="0"/>
      <w:jc w:val="both"/>
    </w:pPr>
    <w:rPr>
      <w:rFonts w:ascii="Calibri" w:eastAsia="宋体" w:hAnsi="Calibri" w:cs="Times New Roman"/>
      <w:kern w:val="2"/>
      <w:sz w:val="21"/>
      <w:szCs w:val="22"/>
      <w:lang w:val="en-US" w:eastAsia="zh-CN" w:bidi="ar-SA"/>
    </w:rPr>
  </w:style>
  <w:style w:type="paragraph" w:customStyle="1" w:styleId="3160">
    <w:name w:val="正文316"/>
    <w:pPr>
      <w:widowControl w:val="0"/>
      <w:jc w:val="both"/>
    </w:pPr>
    <w:rPr>
      <w:rFonts w:ascii="Times New Roman" w:eastAsia="宋体" w:hAnsi="Times New Roman" w:cs="Times New Roman"/>
      <w:kern w:val="2"/>
      <w:sz w:val="21"/>
      <w:szCs w:val="24"/>
      <w:lang w:val="en-US" w:eastAsia="zh-CN" w:bidi="ar-SA"/>
    </w:rPr>
  </w:style>
  <w:style w:type="paragraph" w:customStyle="1" w:styleId="203">
    <w:name w:val="纯文本20"/>
    <w:pPr>
      <w:widowControl w:val="0"/>
      <w:jc w:val="both"/>
    </w:pPr>
    <w:rPr>
      <w:rFonts w:ascii="宋体" w:eastAsia="宋体" w:cs="Courier New"/>
      <w:kern w:val="2"/>
      <w:sz w:val="21"/>
      <w:szCs w:val="21"/>
      <w:lang w:val="en-US" w:eastAsia="zh-CN" w:bidi="ar-SA"/>
    </w:rPr>
  </w:style>
  <w:style w:type="paragraph" w:customStyle="1" w:styleId="3211">
    <w:name w:val="标题 32"/>
    <w:pPr>
      <w:keepNext/>
      <w:keepLines/>
      <w:widowControl w:val="0"/>
      <w:spacing w:before="260" w:after="260" w:line="413" w:lineRule="auto"/>
      <w:jc w:val="both"/>
      <w:outlineLvl w:val="2"/>
    </w:pPr>
    <w:rPr>
      <w:rFonts w:ascii="Times New Roman" w:eastAsia="宋体" w:hAnsi="Times New Roman" w:cs="Times New Roman"/>
      <w:b/>
      <w:kern w:val="2"/>
      <w:sz w:val="32"/>
      <w:lang w:val="en-US" w:eastAsia="zh-CN" w:bidi="ar-SA"/>
    </w:rPr>
  </w:style>
  <w:style w:type="paragraph" w:customStyle="1" w:styleId="519">
    <w:name w:val="正文_5"/>
    <w:next w:val="CharChar2CharChar"/>
    <w:pPr>
      <w:widowControl w:val="0"/>
      <w:jc w:val="both"/>
    </w:pPr>
    <w:rPr>
      <w:rFonts w:ascii="Times New Roman" w:eastAsia="宋体" w:hAnsi="Times New Roman" w:cs="Times New Roman"/>
      <w:kern w:val="2"/>
      <w:sz w:val="21"/>
      <w:szCs w:val="22"/>
      <w:lang w:val="en-US" w:eastAsia="zh-CN" w:bidi="ar-SA"/>
    </w:rPr>
  </w:style>
  <w:style w:type="paragraph" w:customStyle="1" w:styleId="10615">
    <w:name w:val="样式 左 首行缩进:  1.06 厘米 行距: 1.5 倍行距"/>
    <w:basedOn w:val="Normal"/>
    <w:pPr>
      <w:ind w:firstLine="601"/>
      <w:jc w:val="left"/>
    </w:pPr>
    <w:rPr>
      <w:rFonts w:cs="宋体"/>
      <w:sz w:val="24"/>
      <w:szCs w:val="20"/>
      <w:lang w:bidi="ar-SA"/>
    </w:rPr>
  </w:style>
  <w:style w:type="paragraph" w:customStyle="1" w:styleId="1147">
    <w:name w:val="正文114"/>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样式 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5180">
    <w:name w:val="正文518"/>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11211">
    <w:name w:val="正文1121"/>
    <w:pPr>
      <w:widowControl w:val="0"/>
      <w:jc w:val="both"/>
    </w:pPr>
    <w:rPr>
      <w:rFonts w:ascii="Times New Roman" w:eastAsia="宋体" w:hAnsi="Times New Roman" w:cs="Times New Roman"/>
      <w:kern w:val="2"/>
      <w:sz w:val="21"/>
      <w:szCs w:val="24"/>
      <w:lang w:val="en-US" w:eastAsia="zh-CN" w:bidi="ar-SA"/>
    </w:rPr>
  </w:style>
  <w:style w:type="paragraph" w:customStyle="1" w:styleId="901">
    <w:name w:val="纯文本90"/>
    <w:pPr>
      <w:widowControl w:val="0"/>
      <w:jc w:val="both"/>
    </w:pPr>
    <w:rPr>
      <w:rFonts w:ascii="宋体" w:eastAsia="宋体" w:cs="Courier New"/>
      <w:kern w:val="2"/>
      <w:sz w:val="21"/>
      <w:szCs w:val="21"/>
      <w:lang w:val="en-US" w:eastAsia="zh-CN" w:bidi="ar-SA"/>
    </w:rPr>
  </w:style>
  <w:style w:type="paragraph" w:customStyle="1" w:styleId="614">
    <w:name w:val="正文61"/>
    <w:pPr>
      <w:widowControl w:val="0"/>
      <w:jc w:val="both"/>
    </w:pPr>
    <w:rPr>
      <w:rFonts w:ascii="Times New Roman" w:eastAsia="宋体" w:hAnsi="Times New Roman" w:cs="Times New Roman"/>
      <w:kern w:val="2"/>
      <w:sz w:val="21"/>
      <w:szCs w:val="24"/>
      <w:lang w:val="en-US" w:eastAsia="zh-CN" w:bidi="ar-SA"/>
    </w:rPr>
  </w:style>
  <w:style w:type="paragraph" w:customStyle="1" w:styleId="4620">
    <w:name w:val="正文462"/>
    <w:pPr>
      <w:widowControl w:val="0"/>
      <w:jc w:val="both"/>
    </w:pPr>
    <w:rPr>
      <w:rFonts w:ascii="Times New Roman" w:eastAsia="宋体" w:hAnsi="Times New Roman" w:cs="Times New Roman"/>
      <w:kern w:val="2"/>
      <w:sz w:val="21"/>
      <w:szCs w:val="24"/>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1161">
    <w:name w:val="正文1161"/>
    <w:pPr>
      <w:widowControl w:val="0"/>
      <w:jc w:val="both"/>
    </w:pPr>
    <w:rPr>
      <w:rFonts w:ascii="Times New Roman" w:eastAsia="方正仿宋_GBK" w:hAnsi="Times New Roman" w:cs="Times New Roman"/>
      <w:kern w:val="2"/>
      <w:sz w:val="32"/>
      <w:lang w:val="en-US" w:eastAsia="zh-CN" w:bidi="ar-SA"/>
    </w:rPr>
  </w:style>
  <w:style w:type="paragraph" w:customStyle="1" w:styleId="1115">
    <w:name w:val="正文1115"/>
    <w:next w:val="1156"/>
    <w:pPr>
      <w:widowControl w:val="0"/>
      <w:jc w:val="both"/>
    </w:pPr>
    <w:rPr>
      <w:rFonts w:ascii="Times New Roman" w:eastAsia="方正仿宋_GBK" w:hAnsi="Times New Roman" w:cs="Times New Roman"/>
      <w:kern w:val="2"/>
      <w:sz w:val="32"/>
      <w:lang w:val="en-US" w:eastAsia="zh-CN" w:bidi="ar-SA"/>
    </w:rPr>
  </w:style>
  <w:style w:type="paragraph" w:customStyle="1" w:styleId="246">
    <w:name w:val="正文2"/>
    <w:pPr>
      <w:widowControl w:val="0"/>
      <w:jc w:val="both"/>
    </w:pPr>
    <w:rPr>
      <w:rFonts w:ascii="Times New Roman" w:eastAsia="宋体" w:hAnsi="Times New Roman" w:cs="Times New Roman"/>
      <w:kern w:val="2"/>
      <w:sz w:val="21"/>
      <w:szCs w:val="24"/>
      <w:lang w:val="en-US" w:eastAsia="zh-CN" w:bidi="ar-SA"/>
    </w:rPr>
  </w:style>
  <w:style w:type="paragraph" w:customStyle="1" w:styleId="10511">
    <w:name w:val="正文105"/>
    <w:pPr>
      <w:widowControl w:val="0"/>
      <w:jc w:val="both"/>
    </w:pPr>
    <w:rPr>
      <w:rFonts w:ascii="Times New Roman" w:eastAsia="宋体" w:hAnsi="Times New Roman" w:cs="Times New Roman"/>
      <w:kern w:val="2"/>
      <w:sz w:val="21"/>
      <w:szCs w:val="24"/>
      <w:lang w:val="en-US" w:eastAsia="zh-CN" w:bidi="ar-SA"/>
    </w:rPr>
  </w:style>
  <w:style w:type="paragraph" w:customStyle="1" w:styleId="3911">
    <w:name w:val="正文391"/>
    <w:pPr>
      <w:widowControl w:val="0"/>
      <w:jc w:val="both"/>
    </w:pPr>
    <w:rPr>
      <w:rFonts w:ascii="Times New Roman" w:eastAsia="宋体" w:hAnsi="Times New Roman" w:cs="Times New Roman"/>
      <w:kern w:val="2"/>
      <w:sz w:val="21"/>
      <w:szCs w:val="24"/>
      <w:lang w:val="en-US" w:eastAsia="zh-CN" w:bidi="ar-SA"/>
    </w:rPr>
  </w:style>
  <w:style w:type="paragraph" w:customStyle="1" w:styleId="11400">
    <w:name w:val="正文1140"/>
    <w:pPr>
      <w:widowControl w:val="0"/>
      <w:jc w:val="both"/>
    </w:pPr>
    <w:rPr>
      <w:rFonts w:ascii="Times New Roman" w:eastAsia="宋体" w:hAnsi="Times New Roman" w:cs="Times New Roman"/>
      <w:kern w:val="2"/>
      <w:sz w:val="21"/>
      <w:szCs w:val="24"/>
      <w:lang w:val="en-US" w:eastAsia="zh-CN" w:bidi="ar-SA"/>
    </w:rPr>
  </w:style>
  <w:style w:type="paragraph" w:customStyle="1" w:styleId="1082">
    <w:name w:val="正文1082"/>
    <w:pPr>
      <w:widowControl w:val="0"/>
      <w:jc w:val="both"/>
    </w:pPr>
    <w:rPr>
      <w:rFonts w:ascii="Calibri" w:eastAsia="宋体" w:hAnsi="Calibri" w:cs="Times New Roman"/>
      <w:kern w:val="2"/>
      <w:sz w:val="21"/>
      <w:szCs w:val="22"/>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zh-CN" w:bidi="ar-SA"/>
    </w:rPr>
  </w:style>
  <w:style w:type="paragraph" w:customStyle="1" w:styleId="7210">
    <w:name w:val="样式 72 10 磅"/>
    <w:pPr>
      <w:widowControl w:val="0"/>
      <w:jc w:val="both"/>
    </w:pPr>
    <w:rPr>
      <w:rFonts w:ascii="Times New Roman" w:eastAsia="宋体" w:hAnsi="Times New Roman" w:cs="Times New Roman"/>
      <w:kern w:val="2"/>
      <w:sz w:val="21"/>
      <w:szCs w:val="22"/>
      <w:lang w:val="en-US" w:eastAsia="zh-CN" w:bidi="ar-SA"/>
    </w:rPr>
  </w:style>
  <w:style w:type="paragraph" w:customStyle="1" w:styleId="554">
    <w:name w:val="纯文本55"/>
    <w:pPr>
      <w:widowControl w:val="0"/>
      <w:jc w:val="both"/>
    </w:pPr>
    <w:rPr>
      <w:rFonts w:ascii="宋体" w:eastAsia="宋体" w:cs="Courier New"/>
      <w:kern w:val="2"/>
      <w:sz w:val="21"/>
      <w:szCs w:val="21"/>
      <w:lang w:val="en-US" w:eastAsia="zh-CN" w:bidi="ar-SA"/>
    </w:rPr>
  </w:style>
  <w:style w:type="paragraph" w:customStyle="1" w:styleId="1064">
    <w:name w:val="正文1064"/>
    <w:pPr>
      <w:widowControl w:val="0"/>
      <w:jc w:val="both"/>
    </w:pPr>
    <w:rPr>
      <w:rFonts w:ascii="Calibri" w:eastAsia="宋体" w:hAnsi="Calibri" w:cs="Times New Roman"/>
      <w:kern w:val="2"/>
      <w:sz w:val="21"/>
      <w:szCs w:val="22"/>
      <w:lang w:val="en-US" w:eastAsia="zh-CN" w:bidi="ar-SA"/>
    </w:rPr>
  </w:style>
  <w:style w:type="paragraph" w:customStyle="1" w:styleId="198">
    <w:name w:val="正文198"/>
    <w:pPr>
      <w:widowControl w:val="0"/>
      <w:jc w:val="both"/>
    </w:pPr>
    <w:rPr>
      <w:rFonts w:ascii="Times New Roman" w:eastAsia="宋体" w:hAnsi="Times New Roman" w:cs="Times New Roman"/>
      <w:kern w:val="2"/>
      <w:sz w:val="21"/>
      <w:szCs w:val="24"/>
      <w:lang w:val="en-US" w:eastAsia="zh-CN" w:bidi="ar-SA"/>
    </w:rPr>
  </w:style>
  <w:style w:type="paragraph" w:customStyle="1" w:styleId="398">
    <w:name w:val="正文398"/>
    <w:pPr>
      <w:widowControl w:val="0"/>
      <w:jc w:val="both"/>
    </w:pPr>
    <w:rPr>
      <w:rFonts w:ascii="Times New Roman" w:eastAsia="宋体" w:hAnsi="Times New Roman" w:cs="Times New Roman"/>
      <w:kern w:val="2"/>
      <w:sz w:val="21"/>
      <w:szCs w:val="24"/>
      <w:lang w:val="en-US" w:eastAsia="zh-CN" w:bidi="ar-SA"/>
    </w:rPr>
  </w:style>
  <w:style w:type="paragraph" w:customStyle="1" w:styleId="3520">
    <w:name w:val="正文352"/>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正文205"/>
    <w:pPr>
      <w:widowControl w:val="0"/>
      <w:jc w:val="both"/>
    </w:pPr>
    <w:rPr>
      <w:rFonts w:ascii="Times New Roman" w:eastAsia="宋体" w:hAnsi="Times New Roman" w:cs="Times New Roman"/>
      <w:kern w:val="2"/>
      <w:sz w:val="21"/>
      <w:szCs w:val="24"/>
      <w:lang w:val="en-US" w:eastAsia="zh-CN" w:bidi="ar-SA"/>
    </w:rPr>
  </w:style>
  <w:style w:type="paragraph" w:customStyle="1" w:styleId="5400">
    <w:name w:val="正文540"/>
    <w:pPr>
      <w:widowControl w:val="0"/>
      <w:jc w:val="both"/>
    </w:pPr>
    <w:rPr>
      <w:rFonts w:ascii="Times New Roman" w:eastAsia="宋体" w:hAnsi="Times New Roman" w:cs="Times New Roman"/>
      <w:kern w:val="2"/>
      <w:sz w:val="21"/>
      <w:szCs w:val="24"/>
      <w:lang w:val="en-US" w:eastAsia="zh-CN" w:bidi="ar-SA"/>
    </w:rPr>
  </w:style>
  <w:style w:type="paragraph" w:customStyle="1" w:styleId="482">
    <w:name w:val="正文48"/>
    <w:pPr>
      <w:widowControl w:val="0"/>
      <w:jc w:val="both"/>
    </w:pPr>
    <w:rPr>
      <w:rFonts w:ascii="Calibri" w:eastAsia="宋体" w:hAnsi="Calibri" w:cs="Times New Roman"/>
      <w:kern w:val="2"/>
      <w:sz w:val="21"/>
      <w:szCs w:val="22"/>
      <w:lang w:val="en-US" w:eastAsia="zh-CN" w:bidi="ar-SA"/>
    </w:rPr>
  </w:style>
  <w:style w:type="paragraph" w:customStyle="1" w:styleId="8610">
    <w:name w:val="样式 86 10 磅"/>
    <w:next w:val="2120"/>
    <w:pPr>
      <w:widowControl w:val="0"/>
      <w:jc w:val="both"/>
    </w:pPr>
    <w:rPr>
      <w:rFonts w:ascii="Calibri" w:eastAsia="宋体" w:hAnsi="Calibri" w:cs="Times New Roman"/>
      <w:kern w:val="2"/>
      <w:sz w:val="21"/>
      <w:szCs w:val="22"/>
      <w:lang w:val="en-US" w:eastAsia="zh-CN" w:bidi="ar-SA"/>
    </w:rPr>
  </w:style>
  <w:style w:type="paragraph" w:customStyle="1" w:styleId="168101">
    <w:name w:val="样式 168 10 磅1"/>
    <w:pPr>
      <w:widowControl w:val="0"/>
      <w:jc w:val="both"/>
    </w:pPr>
    <w:rPr>
      <w:rFonts w:ascii="Times New Roman" w:eastAsia="宋体" w:hAnsi="Times New Roman" w:cs="Times New Roman"/>
      <w:kern w:val="2"/>
      <w:sz w:val="21"/>
      <w:lang w:val="en-US" w:eastAsia="zh-CN" w:bidi="ar-SA"/>
    </w:rPr>
  </w:style>
  <w:style w:type="paragraph" w:customStyle="1" w:styleId="2120">
    <w:name w:val="样式 标题 2 + 右侧:  1.2 厘米 行距: 单倍行距"/>
    <w:basedOn w:val="Heading2"/>
    <w:pPr>
      <w:adjustRightInd/>
      <w:spacing w:line="240" w:lineRule="auto"/>
      <w:ind w:right="680"/>
      <w:textAlignment w:val="auto"/>
    </w:pPr>
    <w:rPr>
      <w:rFonts w:ascii="Arial" w:eastAsia="黑体" w:hAnsi="Arial" w:cs="宋体"/>
      <w:kern w:val="2"/>
      <w:sz w:val="32"/>
      <w:lang w:bidi="ar-SA"/>
    </w:rPr>
  </w:style>
  <w:style w:type="paragraph" w:customStyle="1" w:styleId="16810">
    <w:name w:val="样式 168 10 磅"/>
    <w:next w:val="168101"/>
    <w:pPr>
      <w:widowControl w:val="0"/>
      <w:jc w:val="both"/>
    </w:pPr>
    <w:rPr>
      <w:rFonts w:ascii="Times New Roman" w:eastAsia="宋体" w:hAnsi="Times New Roman" w:cs="Times New Roman"/>
      <w:kern w:val="2"/>
      <w:sz w:val="21"/>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zh-CN" w:bidi="ar-SA"/>
    </w:rPr>
  </w:style>
  <w:style w:type="paragraph" w:customStyle="1" w:styleId="176">
    <w:name w:val="正文176"/>
    <w:pPr>
      <w:widowControl w:val="0"/>
      <w:jc w:val="both"/>
    </w:pPr>
    <w:rPr>
      <w:rFonts w:ascii="Times New Roman" w:eastAsia="宋体" w:hAnsi="Times New Roman" w:cs="Times New Roman"/>
      <w:kern w:val="2"/>
      <w:sz w:val="21"/>
      <w:szCs w:val="24"/>
      <w:lang w:val="en-US" w:eastAsia="zh-CN" w:bidi="ar-SA"/>
    </w:rPr>
  </w:style>
  <w:style w:type="paragraph" w:customStyle="1" w:styleId="5000">
    <w:name w:val="正文500"/>
    <w:pPr>
      <w:widowControl w:val="0"/>
      <w:jc w:val="both"/>
    </w:pPr>
    <w:rPr>
      <w:rFonts w:ascii="Times New Roman" w:eastAsia="宋体" w:hAnsi="Times New Roman" w:cs="Times New Roman"/>
      <w:kern w:val="2"/>
      <w:sz w:val="21"/>
      <w:szCs w:val="24"/>
      <w:lang w:val="en-US" w:eastAsia="zh-CN" w:bidi="ar-SA"/>
    </w:rPr>
  </w:style>
  <w:style w:type="paragraph" w:customStyle="1" w:styleId="10111">
    <w:name w:val="纯文本101"/>
    <w:pPr>
      <w:widowControl w:val="0"/>
      <w:jc w:val="both"/>
    </w:pPr>
    <w:rPr>
      <w:rFonts w:ascii="宋体" w:eastAsia="宋体" w:cs="Courier New"/>
      <w:kern w:val="2"/>
      <w:sz w:val="21"/>
      <w:szCs w:val="21"/>
      <w:lang w:val="en-US" w:eastAsia="zh-CN" w:bidi="ar-SA"/>
    </w:rPr>
  </w:style>
  <w:style w:type="paragraph" w:customStyle="1" w:styleId="486">
    <w:name w:val="正文486"/>
    <w:pPr>
      <w:widowControl w:val="0"/>
      <w:jc w:val="both"/>
    </w:pPr>
    <w:rPr>
      <w:rFonts w:ascii="Times New Roman" w:eastAsia="宋体" w:hAnsi="Times New Roman" w:cs="Times New Roman"/>
      <w:kern w:val="2"/>
      <w:sz w:val="21"/>
      <w:szCs w:val="24"/>
      <w:lang w:val="en-US" w:eastAsia="zh-CN" w:bidi="ar-SA"/>
    </w:rPr>
  </w:style>
  <w:style w:type="paragraph" w:customStyle="1" w:styleId="195">
    <w:name w:val="正文19"/>
    <w:pPr>
      <w:widowControl w:val="0"/>
      <w:jc w:val="both"/>
    </w:pPr>
    <w:rPr>
      <w:rFonts w:ascii="Calibri" w:eastAsia="宋体" w:hAnsi="Calibri" w:cs="Times New Roman"/>
      <w:kern w:val="2"/>
      <w:sz w:val="21"/>
      <w:szCs w:val="22"/>
      <w:lang w:val="en-US" w:eastAsia="zh-CN" w:bidi="ar-SA"/>
    </w:rPr>
  </w:style>
  <w:style w:type="paragraph" w:customStyle="1" w:styleId="332">
    <w:name w:val="正文文本3"/>
    <w:next w:val="82"/>
    <w:pPr>
      <w:widowControl w:val="0"/>
      <w:jc w:val="both"/>
    </w:pPr>
    <w:rPr>
      <w:rFonts w:ascii="Calibri" w:eastAsia="宋体" w:hAnsi="Calibri" w:cs="Times New Roman"/>
      <w:kern w:val="2"/>
      <w:sz w:val="28"/>
      <w:szCs w:val="22"/>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2460">
    <w:name w:val="正文246"/>
    <w:pPr>
      <w:widowControl w:val="0"/>
      <w:jc w:val="both"/>
    </w:pPr>
    <w:rPr>
      <w:rFonts w:ascii="Times New Roman" w:eastAsia="宋体" w:hAnsi="Times New Roman" w:cs="Times New Roman"/>
      <w:kern w:val="2"/>
      <w:sz w:val="21"/>
      <w:szCs w:val="24"/>
      <w:lang w:val="en-US" w:eastAsia="zh-CN" w:bidi="ar-SA"/>
    </w:rPr>
  </w:style>
  <w:style w:type="paragraph" w:customStyle="1" w:styleId="1067">
    <w:name w:val="正文1067"/>
    <w:pPr>
      <w:widowControl w:val="0"/>
      <w:jc w:val="both"/>
    </w:pPr>
    <w:rPr>
      <w:rFonts w:ascii="Times New Roman" w:eastAsia="宋体" w:hAnsi="Times New Roman" w:cs="Times New Roman"/>
      <w:kern w:val="2"/>
      <w:sz w:val="21"/>
      <w:szCs w:val="24"/>
      <w:lang w:val="en-US" w:eastAsia="zh-CN" w:bidi="ar-SA"/>
    </w:rPr>
  </w:style>
  <w:style w:type="paragraph" w:customStyle="1" w:styleId="538">
    <w:name w:val="正文538"/>
    <w:pPr>
      <w:widowControl w:val="0"/>
      <w:jc w:val="both"/>
    </w:pPr>
    <w:rPr>
      <w:rFonts w:ascii="Times New Roman" w:eastAsia="宋体" w:hAnsi="Times New Roman" w:cs="Times New Roman"/>
      <w:kern w:val="2"/>
      <w:sz w:val="21"/>
      <w:szCs w:val="24"/>
      <w:lang w:val="en-US" w:eastAsia="zh-CN" w:bidi="ar-SA"/>
    </w:rPr>
  </w:style>
  <w:style w:type="paragraph" w:customStyle="1" w:styleId="664">
    <w:name w:val="正文664"/>
    <w:pPr>
      <w:widowControl w:val="0"/>
      <w:jc w:val="both"/>
    </w:pPr>
    <w:rPr>
      <w:rFonts w:ascii="Times New Roman" w:eastAsia="宋体" w:hAnsi="Times New Roman" w:cs="Times New Roman"/>
      <w:kern w:val="2"/>
      <w:sz w:val="21"/>
      <w:szCs w:val="24"/>
      <w:lang w:val="en-US" w:eastAsia="zh-CN" w:bidi="ar-SA"/>
    </w:rPr>
  </w:style>
  <w:style w:type="paragraph" w:customStyle="1" w:styleId="636">
    <w:name w:val="正文636"/>
    <w:pPr>
      <w:widowControl w:val="0"/>
      <w:jc w:val="both"/>
    </w:pPr>
    <w:rPr>
      <w:rFonts w:ascii="Times New Roman" w:eastAsia="宋体" w:hAnsi="Times New Roman" w:cs="Times New Roman"/>
      <w:kern w:val="2"/>
      <w:sz w:val="21"/>
      <w:szCs w:val="24"/>
      <w:lang w:val="en-US" w:eastAsia="zh-CN" w:bidi="ar-SA"/>
    </w:rPr>
  </w:style>
  <w:style w:type="paragraph" w:customStyle="1" w:styleId="856">
    <w:name w:val="正文856"/>
    <w:pPr>
      <w:widowControl w:val="0"/>
      <w:jc w:val="both"/>
    </w:pPr>
    <w:rPr>
      <w:rFonts w:ascii="Calibri" w:eastAsia="宋体" w:hAnsi="Calibri" w:cs="Times New Roman"/>
      <w:kern w:val="2"/>
      <w:sz w:val="21"/>
      <w:szCs w:val="22"/>
      <w:lang w:val="en-US" w:eastAsia="zh-CN" w:bidi="ar-SA"/>
    </w:rPr>
  </w:style>
  <w:style w:type="paragraph" w:customStyle="1" w:styleId="6411">
    <w:name w:val="纯文本64"/>
    <w:pPr>
      <w:widowControl w:val="0"/>
      <w:jc w:val="both"/>
    </w:pPr>
    <w:rPr>
      <w:rFonts w:ascii="宋体" w:eastAsia="宋体" w:cs="Courier New"/>
      <w:kern w:val="2"/>
      <w:sz w:val="21"/>
      <w:szCs w:val="21"/>
      <w:lang w:val="en-US" w:eastAsia="zh-CN" w:bidi="ar-SA"/>
    </w:rPr>
  </w:style>
  <w:style w:type="paragraph" w:customStyle="1" w:styleId="ParaChar">
    <w:name w:val="默认段落字体 Para Char"/>
    <w:basedOn w:val="Normal"/>
    <w:pPr>
      <w:adjustRightInd w:val="0"/>
      <w:spacing w:line="360" w:lineRule="auto"/>
    </w:pPr>
    <w:rPr>
      <w:kern w:val="0"/>
      <w:sz w:val="24"/>
      <w:szCs w:val="20"/>
    </w:rPr>
  </w:style>
  <w:style w:type="paragraph" w:customStyle="1" w:styleId="4410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6510">
    <w:name w:val="纯文本65"/>
    <w:pPr>
      <w:widowControl w:val="0"/>
      <w:jc w:val="both"/>
    </w:pPr>
    <w:rPr>
      <w:rFonts w:ascii="宋体" w:eastAsia="宋体" w:cs="Courier New"/>
      <w:kern w:val="2"/>
      <w:sz w:val="21"/>
      <w:szCs w:val="21"/>
      <w:lang w:val="en-US" w:eastAsia="zh-CN" w:bidi="ar-SA"/>
    </w:rPr>
  </w:style>
  <w:style w:type="paragraph" w:customStyle="1" w:styleId="1720">
    <w:name w:val="正文172"/>
    <w:pPr>
      <w:widowControl w:val="0"/>
      <w:jc w:val="both"/>
    </w:pPr>
    <w:rPr>
      <w:rFonts w:ascii="Times New Roman" w:eastAsia="宋体" w:hAnsi="Times New Roman" w:cs="Times New Roman"/>
      <w:kern w:val="2"/>
      <w:sz w:val="21"/>
      <w:szCs w:val="24"/>
      <w:lang w:val="en-US" w:eastAsia="zh-CN" w:bidi="ar-SA"/>
    </w:rPr>
  </w:style>
  <w:style w:type="paragraph" w:customStyle="1" w:styleId="674">
    <w:name w:val="纯文本67"/>
    <w:pPr>
      <w:widowControl w:val="0"/>
      <w:jc w:val="both"/>
    </w:pPr>
    <w:rPr>
      <w:rFonts w:ascii="宋体" w:eastAsia="宋体" w:cs="Courier New"/>
      <w:kern w:val="2"/>
      <w:sz w:val="21"/>
      <w:szCs w:val="21"/>
      <w:lang w:val="en-US" w:eastAsia="zh-CN" w:bidi="ar-SA"/>
    </w:rPr>
  </w:style>
  <w:style w:type="paragraph" w:customStyle="1" w:styleId="9710">
    <w:name w:val="样式 97 10 磅"/>
    <w:pPr>
      <w:widowControl w:val="0"/>
      <w:jc w:val="both"/>
    </w:pPr>
    <w:rPr>
      <w:rFonts w:ascii="Times New Roman" w:eastAsia="宋体" w:hAnsi="Times New Roman" w:cs="Times New Roman"/>
      <w:kern w:val="2"/>
      <w:sz w:val="21"/>
      <w:lang w:val="en-US" w:eastAsia="zh-CN" w:bidi="ar-SA"/>
    </w:rPr>
  </w:style>
  <w:style w:type="paragraph" w:customStyle="1" w:styleId="680">
    <w:name w:val="纯文本68"/>
    <w:pPr>
      <w:widowControl w:val="0"/>
      <w:jc w:val="both"/>
    </w:pPr>
    <w:rPr>
      <w:rFonts w:ascii="宋体" w:eastAsia="宋体" w:cs="Courier New"/>
      <w:kern w:val="2"/>
      <w:sz w:val="21"/>
      <w:szCs w:val="21"/>
      <w:lang w:val="en-US" w:eastAsia="zh-CN" w:bidi="ar-SA"/>
    </w:rPr>
  </w:style>
  <w:style w:type="paragraph" w:customStyle="1" w:styleId="1114">
    <w:name w:val="正文111"/>
    <w:pPr>
      <w:widowControl w:val="0"/>
      <w:jc w:val="both"/>
    </w:pPr>
    <w:rPr>
      <w:rFonts w:ascii="Times New Roman" w:eastAsia="宋体" w:hAnsi="Times New Roman" w:cs="Times New Roman"/>
      <w:kern w:val="2"/>
      <w:sz w:val="21"/>
      <w:szCs w:val="24"/>
      <w:lang w:val="en-US" w:eastAsia="zh-CN" w:bidi="ar-SA"/>
    </w:rPr>
  </w:style>
  <w:style w:type="paragraph" w:customStyle="1" w:styleId="11470">
    <w:name w:val="正文1147"/>
    <w:pPr>
      <w:widowControl w:val="0"/>
      <w:jc w:val="both"/>
    </w:pPr>
    <w:rPr>
      <w:rFonts w:ascii="Times New Roman" w:eastAsia="宋体" w:hAnsi="Times New Roman" w:cs="Times New Roman"/>
      <w:kern w:val="2"/>
      <w:sz w:val="21"/>
      <w:szCs w:val="24"/>
      <w:lang w:val="en-US" w:eastAsia="zh-CN" w:bidi="ar-SA"/>
    </w:rPr>
  </w:style>
  <w:style w:type="paragraph" w:customStyle="1" w:styleId="5420">
    <w:name w:val="正文542"/>
    <w:pPr>
      <w:widowControl w:val="0"/>
      <w:jc w:val="both"/>
    </w:pPr>
    <w:rPr>
      <w:rFonts w:ascii="Times New Roman" w:eastAsia="宋体" w:hAnsi="Times New Roman" w:cs="Times New Roman"/>
      <w:kern w:val="2"/>
      <w:sz w:val="21"/>
      <w:szCs w:val="24"/>
      <w:lang w:val="en-US" w:eastAsia="zh-CN" w:bidi="ar-SA"/>
    </w:rPr>
  </w:style>
  <w:style w:type="paragraph" w:customStyle="1" w:styleId="175">
    <w:name w:val="纯文本17"/>
    <w:pPr>
      <w:widowControl w:val="0"/>
      <w:jc w:val="both"/>
    </w:pPr>
    <w:rPr>
      <w:rFonts w:ascii="宋体" w:eastAsia="宋体" w:cs="Courier New"/>
      <w:kern w:val="2"/>
      <w:sz w:val="21"/>
      <w:szCs w:val="21"/>
      <w:lang w:val="en-US" w:eastAsia="zh-CN" w:bidi="ar-SA"/>
    </w:rPr>
  </w:style>
  <w:style w:type="paragraph" w:customStyle="1" w:styleId="903">
    <w:name w:val="正文903"/>
    <w:pPr>
      <w:widowControl w:val="0"/>
      <w:jc w:val="both"/>
    </w:pPr>
    <w:rPr>
      <w:rFonts w:ascii="Calibri" w:eastAsia="宋体" w:hAnsi="Calibri" w:cs="Times New Roman"/>
      <w:kern w:val="2"/>
      <w:sz w:val="21"/>
      <w:szCs w:val="22"/>
      <w:lang w:val="en-US" w:eastAsia="zh-CN" w:bidi="ar-SA"/>
    </w:rPr>
  </w:style>
  <w:style w:type="paragraph" w:customStyle="1" w:styleId="355">
    <w:name w:val="正文355"/>
    <w:pPr>
      <w:widowControl w:val="0"/>
      <w:jc w:val="both"/>
    </w:pPr>
    <w:rPr>
      <w:rFonts w:ascii="Times New Roman" w:eastAsia="宋体" w:hAnsi="Times New Roman" w:cs="Times New Roman"/>
      <w:kern w:val="2"/>
      <w:sz w:val="21"/>
      <w:szCs w:val="24"/>
      <w:lang w:val="en-US" w:eastAsia="zh-CN" w:bidi="ar-SA"/>
    </w:rPr>
  </w:style>
  <w:style w:type="paragraph" w:customStyle="1" w:styleId="691">
    <w:name w:val="纯文本69"/>
    <w:pPr>
      <w:widowControl w:val="0"/>
      <w:jc w:val="both"/>
    </w:pPr>
    <w:rPr>
      <w:rFonts w:ascii="宋体" w:eastAsia="宋体" w:cs="Courier New"/>
      <w:kern w:val="2"/>
      <w:sz w:val="21"/>
      <w:szCs w:val="21"/>
      <w:lang w:val="en-US" w:eastAsia="zh-CN" w:bidi="ar-SA"/>
    </w:rPr>
  </w:style>
  <w:style w:type="paragraph" w:customStyle="1" w:styleId="725">
    <w:name w:val="正文725"/>
    <w:pPr>
      <w:widowControl w:val="0"/>
      <w:jc w:val="both"/>
    </w:pPr>
    <w:rPr>
      <w:rFonts w:ascii="Times New Roman" w:eastAsia="宋体" w:hAnsi="Times New Roman" w:cs="Times New Roman"/>
      <w:kern w:val="2"/>
      <w:sz w:val="21"/>
      <w:szCs w:val="24"/>
      <w:lang w:val="en-US" w:eastAsia="zh-CN" w:bidi="ar-SA"/>
    </w:rPr>
  </w:style>
  <w:style w:type="paragraph" w:customStyle="1" w:styleId="7011">
    <w:name w:val="纯文本70"/>
    <w:pPr>
      <w:widowControl w:val="0"/>
      <w:jc w:val="both"/>
    </w:pPr>
    <w:rPr>
      <w:rFonts w:ascii="宋体" w:eastAsia="宋体" w:cs="Courier New"/>
      <w:kern w:val="2"/>
      <w:sz w:val="21"/>
      <w:szCs w:val="21"/>
      <w:lang w:val="en-US" w:eastAsia="zh-CN" w:bidi="ar-SA"/>
    </w:rPr>
  </w:style>
  <w:style w:type="paragraph" w:customStyle="1" w:styleId="333">
    <w:name w:val="正文33"/>
    <w:pPr>
      <w:widowControl w:val="0"/>
      <w:jc w:val="both"/>
    </w:pPr>
    <w:rPr>
      <w:rFonts w:ascii="Calibri" w:eastAsia="宋体" w:hAnsi="Calibri" w:cs="Times New Roman"/>
      <w:kern w:val="2"/>
      <w:sz w:val="21"/>
      <w:szCs w:val="22"/>
      <w:lang w:val="en-US" w:eastAsia="zh-CN" w:bidi="ar-SA"/>
    </w:rPr>
  </w:style>
  <w:style w:type="paragraph" w:customStyle="1" w:styleId="8220">
    <w:name w:val="正文822"/>
    <w:pPr>
      <w:widowControl w:val="0"/>
      <w:jc w:val="both"/>
    </w:pPr>
    <w:rPr>
      <w:rFonts w:ascii="Calibri" w:eastAsia="宋体" w:hAnsi="Calibri" w:cs="Times New Roman"/>
      <w:kern w:val="2"/>
      <w:sz w:val="21"/>
      <w:szCs w:val="22"/>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zh-CN" w:bidi="ar-SA"/>
    </w:rPr>
  </w:style>
  <w:style w:type="paragraph" w:customStyle="1" w:styleId="714">
    <w:name w:val="纯文本71"/>
    <w:pPr>
      <w:widowControl w:val="0"/>
      <w:jc w:val="both"/>
    </w:pPr>
    <w:rPr>
      <w:rFonts w:ascii="宋体" w:eastAsia="宋体" w:cs="Courier New"/>
      <w:kern w:val="2"/>
      <w:sz w:val="21"/>
      <w:szCs w:val="21"/>
      <w:lang w:val="en-US" w:eastAsia="zh-CN" w:bidi="ar-SA"/>
    </w:rPr>
  </w:style>
  <w:style w:type="paragraph" w:customStyle="1" w:styleId="10500">
    <w:name w:val="正文1050"/>
    <w:rPr>
      <w:rFonts w:ascii="Times New Roman" w:eastAsia="宋体" w:hAnsi="Times New Roman" w:cs="Times New Roman"/>
      <w:kern w:val="2"/>
      <w:sz w:val="21"/>
      <w:szCs w:val="21"/>
      <w:lang w:val="en-US" w:eastAsia="zh-CN" w:bidi="ar-SA"/>
    </w:rPr>
  </w:style>
  <w:style w:type="paragraph" w:customStyle="1" w:styleId="1148">
    <w:name w:val="正文1148"/>
    <w:pPr>
      <w:widowControl w:val="0"/>
      <w:jc w:val="both"/>
    </w:pPr>
    <w:rPr>
      <w:rFonts w:ascii="Calibri" w:eastAsia="宋体" w:hAnsi="Calibri" w:cs="Times New Roman"/>
      <w:kern w:val="2"/>
      <w:sz w:val="21"/>
      <w:szCs w:val="22"/>
      <w:lang w:val="en-US" w:eastAsia="zh-CN" w:bidi="ar-SA"/>
    </w:rPr>
  </w:style>
  <w:style w:type="paragraph" w:customStyle="1" w:styleId="293">
    <w:name w:val="正文29"/>
    <w:pPr>
      <w:widowControl w:val="0"/>
      <w:jc w:val="both"/>
    </w:pPr>
    <w:rPr>
      <w:rFonts w:ascii="Calibri" w:eastAsia="宋体" w:hAnsi="Calibri" w:cs="Times New Roman"/>
      <w:kern w:val="2"/>
      <w:sz w:val="21"/>
      <w:szCs w:val="22"/>
      <w:lang w:val="en-US" w:eastAsia="zh-CN" w:bidi="ar-SA"/>
    </w:rPr>
  </w:style>
  <w:style w:type="paragraph" w:customStyle="1" w:styleId="22110">
    <w:name w:val="样式 221 10 磅"/>
    <w:pPr>
      <w:widowControl w:val="0"/>
      <w:jc w:val="both"/>
    </w:pPr>
    <w:rPr>
      <w:rFonts w:ascii="Times New Roman" w:eastAsia="宋体" w:hAnsi="Times New Roman" w:cs="Times New Roman"/>
      <w:kern w:val="2"/>
      <w:sz w:val="21"/>
      <w:lang w:val="en-US" w:eastAsia="zh-CN" w:bidi="ar-SA"/>
    </w:rPr>
  </w:style>
  <w:style w:type="paragraph" w:customStyle="1" w:styleId="727">
    <w:name w:val="纯文本72"/>
    <w:pPr>
      <w:widowControl w:val="0"/>
      <w:jc w:val="both"/>
    </w:pPr>
    <w:rPr>
      <w:rFonts w:ascii="宋体" w:eastAsia="宋体" w:cs="Courier New"/>
      <w:kern w:val="2"/>
      <w:sz w:val="21"/>
      <w:szCs w:val="21"/>
      <w:lang w:val="en-US" w:eastAsia="zh-CN" w:bidi="ar-SA"/>
    </w:rPr>
  </w:style>
  <w:style w:type="paragraph" w:customStyle="1" w:styleId="1750">
    <w:name w:val="正文175"/>
    <w:pPr>
      <w:widowControl w:val="0"/>
      <w:jc w:val="both"/>
    </w:pPr>
    <w:rPr>
      <w:rFonts w:ascii="Times New Roman" w:eastAsia="宋体" w:hAnsi="Times New Roman" w:cs="Times New Roman"/>
      <w:kern w:val="2"/>
      <w:sz w:val="21"/>
      <w:szCs w:val="24"/>
      <w:lang w:val="en-US" w:eastAsia="zh-CN" w:bidi="ar-SA"/>
    </w:rPr>
  </w:style>
  <w:style w:type="paragraph" w:customStyle="1" w:styleId="415">
    <w:name w:val="正文_4_1"/>
    <w:next w:val="a"/>
    <w:pPr>
      <w:widowControl w:val="0"/>
      <w:jc w:val="both"/>
    </w:pPr>
    <w:rPr>
      <w:rFonts w:ascii="Times New Roman" w:eastAsia="宋体" w:hAnsi="Times New Roman" w:cs="Times New Roman"/>
      <w:kern w:val="2"/>
      <w:sz w:val="21"/>
      <w:szCs w:val="22"/>
      <w:lang w:val="en-US" w:eastAsia="zh-CN" w:bidi="ar-SA"/>
    </w:rPr>
  </w:style>
  <w:style w:type="paragraph" w:customStyle="1" w:styleId="544">
    <w:name w:val="正文544"/>
    <w:pPr>
      <w:widowControl w:val="0"/>
      <w:jc w:val="both"/>
    </w:pPr>
    <w:rPr>
      <w:rFonts w:ascii="Times New Roman" w:eastAsia="宋体" w:hAnsi="Times New Roman" w:cs="Times New Roman"/>
      <w:kern w:val="2"/>
      <w:sz w:val="21"/>
      <w:szCs w:val="24"/>
      <w:lang w:val="en-US" w:eastAsia="zh-CN" w:bidi="ar-SA"/>
    </w:rPr>
  </w:style>
  <w:style w:type="paragraph" w:customStyle="1" w:styleId="737">
    <w:name w:val="纯文本73"/>
    <w:pPr>
      <w:widowControl w:val="0"/>
      <w:jc w:val="both"/>
    </w:pPr>
    <w:rPr>
      <w:rFonts w:ascii="宋体" w:eastAsia="宋体" w:cs="Courier New"/>
      <w:kern w:val="2"/>
      <w:sz w:val="21"/>
      <w:szCs w:val="21"/>
      <w:lang w:val="en-US" w:eastAsia="zh-CN" w:bidi="ar-SA"/>
    </w:rPr>
  </w:style>
  <w:style w:type="paragraph" w:customStyle="1" w:styleId="356">
    <w:name w:val="正文356"/>
    <w:pPr>
      <w:widowControl w:val="0"/>
      <w:jc w:val="both"/>
    </w:pPr>
    <w:rPr>
      <w:rFonts w:ascii="Times New Roman" w:eastAsia="宋体" w:hAnsi="Times New Roman" w:cs="Times New Roman"/>
      <w:kern w:val="2"/>
      <w:sz w:val="21"/>
      <w:szCs w:val="24"/>
      <w:lang w:val="en-US" w:eastAsia="zh-CN" w:bidi="ar-SA"/>
    </w:rPr>
  </w:style>
  <w:style w:type="paragraph" w:customStyle="1" w:styleId="897">
    <w:name w:val="纯文本89"/>
    <w:pPr>
      <w:widowControl w:val="0"/>
      <w:jc w:val="both"/>
    </w:pPr>
    <w:rPr>
      <w:rFonts w:ascii="宋体" w:eastAsia="宋体" w:cs="Courier New"/>
      <w:kern w:val="2"/>
      <w:sz w:val="21"/>
      <w:szCs w:val="21"/>
      <w:lang w:val="en-US" w:eastAsia="zh-CN" w:bidi="ar-SA"/>
    </w:rPr>
  </w:style>
  <w:style w:type="paragraph" w:customStyle="1" w:styleId="756">
    <w:name w:val="正文756"/>
    <w:pPr>
      <w:widowControl w:val="0"/>
      <w:jc w:val="both"/>
    </w:pPr>
    <w:rPr>
      <w:rFonts w:ascii="Times New Roman" w:eastAsia="宋体" w:hAnsi="Times New Roman" w:cs="Times New Roman"/>
      <w:kern w:val="2"/>
      <w:sz w:val="21"/>
      <w:szCs w:val="24"/>
      <w:lang w:val="en-US" w:eastAsia="zh-CN" w:bidi="ar-SA"/>
    </w:rPr>
  </w:style>
  <w:style w:type="paragraph" w:customStyle="1" w:styleId="7410">
    <w:name w:val="纯文本74"/>
    <w:pPr>
      <w:widowControl w:val="0"/>
      <w:jc w:val="both"/>
    </w:pPr>
    <w:rPr>
      <w:rFonts w:ascii="宋体" w:eastAsia="宋体" w:cs="Courier New"/>
      <w:kern w:val="2"/>
      <w:sz w:val="21"/>
      <w:szCs w:val="21"/>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10310">
    <w:name w:val="样式 103 10 磅"/>
    <w:pPr>
      <w:widowControl w:val="0"/>
      <w:jc w:val="both"/>
    </w:pPr>
    <w:rPr>
      <w:rFonts w:ascii="Times New Roman" w:eastAsia="宋体" w:hAnsi="Times New Roman" w:cs="Times New Roman"/>
      <w:kern w:val="2"/>
      <w:sz w:val="21"/>
      <w:lang w:val="en-US" w:eastAsia="zh-CN" w:bidi="ar-SA"/>
    </w:rPr>
  </w:style>
  <w:style w:type="paragraph" w:customStyle="1" w:styleId="765">
    <w:name w:val="正文765"/>
    <w:pPr>
      <w:widowControl w:val="0"/>
      <w:jc w:val="both"/>
    </w:pPr>
    <w:rPr>
      <w:rFonts w:ascii="Times New Roman" w:eastAsia="宋体" w:hAnsi="Times New Roman" w:cs="Times New Roman"/>
      <w:kern w:val="2"/>
      <w:sz w:val="21"/>
      <w:szCs w:val="24"/>
      <w:lang w:val="en-US" w:eastAsia="zh-CN" w:bidi="ar-SA"/>
    </w:rPr>
  </w:style>
  <w:style w:type="paragraph" w:customStyle="1" w:styleId="754">
    <w:name w:val="纯文本75"/>
    <w:pPr>
      <w:widowControl w:val="0"/>
      <w:jc w:val="both"/>
    </w:pPr>
    <w:rPr>
      <w:rFonts w:ascii="宋体" w:eastAsia="宋体" w:cs="Courier New"/>
      <w:kern w:val="2"/>
      <w:sz w:val="21"/>
      <w:szCs w:val="21"/>
      <w:lang w:val="en-US" w:eastAsia="zh-CN" w:bidi="ar-SA"/>
    </w:rPr>
  </w:style>
  <w:style w:type="paragraph" w:customStyle="1" w:styleId="1411">
    <w:name w:val="正文141"/>
    <w:pPr>
      <w:widowControl w:val="0"/>
      <w:jc w:val="both"/>
    </w:pPr>
    <w:rPr>
      <w:rFonts w:ascii="Times New Roman" w:eastAsia="宋体" w:hAnsi="Times New Roman" w:cs="Times New Roman"/>
      <w:kern w:val="2"/>
      <w:sz w:val="21"/>
      <w:szCs w:val="24"/>
      <w:lang w:val="en-US" w:eastAsia="zh-CN" w:bidi="ar-SA"/>
    </w:rPr>
  </w:style>
  <w:style w:type="paragraph" w:customStyle="1" w:styleId="257">
    <w:name w:val="样式 2 三号"/>
    <w:next w:val="211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790">
    <w:name w:val="正文790"/>
    <w:pPr>
      <w:widowControl w:val="0"/>
      <w:jc w:val="both"/>
    </w:pPr>
    <w:rPr>
      <w:rFonts w:ascii="Calibri" w:eastAsia="宋体" w:hAnsi="Calibri" w:cs="Times New Roman"/>
      <w:kern w:val="2"/>
      <w:sz w:val="21"/>
      <w:szCs w:val="22"/>
      <w:lang w:val="en-US" w:eastAsia="zh-CN" w:bidi="ar-SA"/>
    </w:rPr>
  </w:style>
  <w:style w:type="paragraph" w:customStyle="1" w:styleId="17010">
    <w:name w:val="样式 170 10 磅"/>
    <w:pPr>
      <w:widowControl w:val="0"/>
      <w:jc w:val="both"/>
    </w:pPr>
    <w:rPr>
      <w:rFonts w:ascii="Times New Roman" w:eastAsia="宋体" w:hAnsi="Times New Roman" w:cs="Times New Roman"/>
      <w:kern w:val="2"/>
      <w:sz w:val="21"/>
      <w:lang w:val="en-US" w:eastAsia="zh-CN" w:bidi="ar-SA"/>
    </w:rPr>
  </w:style>
  <w:style w:type="paragraph" w:customStyle="1" w:styleId="5860">
    <w:name w:val="正文586"/>
    <w:pPr>
      <w:widowControl w:val="0"/>
      <w:jc w:val="both"/>
    </w:pPr>
    <w:rPr>
      <w:rFonts w:ascii="Times New Roman" w:eastAsia="宋体" w:hAnsi="Times New Roman" w:cs="Times New Roman"/>
      <w:kern w:val="2"/>
      <w:sz w:val="21"/>
      <w:szCs w:val="24"/>
      <w:lang w:val="en-US" w:eastAsia="zh-CN" w:bidi="ar-SA"/>
    </w:rPr>
  </w:style>
  <w:style w:type="paragraph" w:customStyle="1" w:styleId="4140">
    <w:name w:val="正文414"/>
    <w:pPr>
      <w:widowControl w:val="0"/>
      <w:jc w:val="both"/>
    </w:pPr>
    <w:rPr>
      <w:rFonts w:ascii="Times New Roman" w:eastAsia="宋体" w:hAnsi="Times New Roman" w:cs="Times New Roman"/>
      <w:kern w:val="2"/>
      <w:sz w:val="21"/>
      <w:szCs w:val="24"/>
      <w:lang w:val="en-US" w:eastAsia="zh-CN"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zh-CN" w:bidi="ar-SA"/>
    </w:rPr>
  </w:style>
  <w:style w:type="paragraph" w:customStyle="1" w:styleId="2630">
    <w:name w:val="正文263"/>
    <w:pPr>
      <w:widowControl w:val="0"/>
      <w:jc w:val="both"/>
    </w:pPr>
    <w:rPr>
      <w:rFonts w:ascii="Times New Roman" w:eastAsia="宋体" w:hAnsi="Times New Roman" w:cs="Times New Roman"/>
      <w:kern w:val="2"/>
      <w:sz w:val="21"/>
      <w:szCs w:val="24"/>
      <w:lang w:val="en-US" w:eastAsia="zh-CN" w:bidi="ar-SA"/>
    </w:rPr>
  </w:style>
  <w:style w:type="paragraph" w:customStyle="1" w:styleId="911">
    <w:name w:val="正文911"/>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纯文本78"/>
    <w:pPr>
      <w:widowControl w:val="0"/>
      <w:jc w:val="both"/>
    </w:pPr>
    <w:rPr>
      <w:rFonts w:ascii="宋体" w:eastAsia="宋体" w:cs="Courier New"/>
      <w:kern w:val="2"/>
      <w:sz w:val="21"/>
      <w:szCs w:val="21"/>
      <w:lang w:val="en-US" w:eastAsia="zh-CN" w:bidi="ar-SA"/>
    </w:rPr>
  </w:style>
  <w:style w:type="paragraph" w:customStyle="1" w:styleId="505">
    <w:name w:val="正文505"/>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正文168"/>
    <w:pPr>
      <w:widowControl w:val="0"/>
      <w:jc w:val="both"/>
    </w:pPr>
    <w:rPr>
      <w:rFonts w:ascii="Times New Roman" w:eastAsia="宋体" w:hAnsi="Times New Roman" w:cs="Times New Roman"/>
      <w:kern w:val="2"/>
      <w:sz w:val="21"/>
      <w:szCs w:val="24"/>
      <w:lang w:val="en-US" w:eastAsia="zh-CN" w:bidi="ar-SA"/>
    </w:rPr>
  </w:style>
  <w:style w:type="paragraph" w:customStyle="1" w:styleId="1153">
    <w:name w:val="正文1153"/>
    <w:pPr>
      <w:widowControl w:val="0"/>
      <w:jc w:val="both"/>
    </w:pPr>
    <w:rPr>
      <w:rFonts w:ascii="Times New Roman" w:eastAsia="方正仿宋_GBK" w:hAnsi="Times New Roman" w:cs="Times New Roman"/>
      <w:kern w:val="2"/>
      <w:sz w:val="32"/>
      <w:lang w:val="en-US" w:eastAsia="zh-CN" w:bidi="ar-SA"/>
    </w:rPr>
  </w:style>
  <w:style w:type="paragraph" w:customStyle="1" w:styleId="4210">
    <w:name w:val="样式 42 10 磅"/>
    <w:next w:val="155"/>
    <w:pPr>
      <w:widowControl w:val="0"/>
      <w:jc w:val="both"/>
    </w:pPr>
    <w:rPr>
      <w:rFonts w:ascii="Times New Roman" w:eastAsia="宋体" w:hAnsi="Times New Roman" w:cs="Times New Roman"/>
      <w:kern w:val="2"/>
      <w:sz w:val="21"/>
      <w:szCs w:val="22"/>
      <w:lang w:val="en-US" w:eastAsia="zh-CN" w:bidi="ar-SA"/>
    </w:rPr>
  </w:style>
  <w:style w:type="paragraph" w:customStyle="1" w:styleId="155">
    <w:name w:val="修订1"/>
    <w:rPr>
      <w:rFonts w:ascii="Times New Roman" w:eastAsia="宋体" w:hAnsi="Times New Roman" w:cs="Times New Roman"/>
      <w:kern w:val="2"/>
      <w:sz w:val="21"/>
      <w:szCs w:val="24"/>
      <w:lang w:val="en-US" w:eastAsia="zh-CN" w:bidi="ar-SA"/>
    </w:rPr>
  </w:style>
  <w:style w:type="paragraph" w:customStyle="1" w:styleId="9100">
    <w:name w:val="样式 9 10 磅"/>
    <w:next w:val="318"/>
    <w:pPr>
      <w:widowControl w:val="0"/>
      <w:jc w:val="both"/>
    </w:pPr>
    <w:rPr>
      <w:rFonts w:ascii="宋体" w:eastAsia="宋体" w:cs="Times New Roman"/>
      <w:kern w:val="2"/>
      <w:sz w:val="21"/>
      <w:szCs w:val="21"/>
      <w:lang w:val="en-US" w:eastAsia="zh-CN" w:bidi="ar-SA"/>
    </w:rPr>
  </w:style>
  <w:style w:type="paragraph" w:customStyle="1" w:styleId="1134">
    <w:name w:val="正文1134"/>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Times New Roman" w:eastAsia="宋体" w:hAnsi="Times New Roman" w:cs="Times New Roman"/>
      <w:kern w:val="2"/>
      <w:sz w:val="21"/>
      <w:szCs w:val="24"/>
      <w:lang w:val="en-US" w:eastAsia="zh-CN" w:bidi="ar-SA"/>
    </w:rPr>
  </w:style>
  <w:style w:type="paragraph" w:customStyle="1" w:styleId="508">
    <w:name w:val="正文508"/>
    <w:pPr>
      <w:widowControl w:val="0"/>
      <w:jc w:val="both"/>
    </w:pPr>
    <w:rPr>
      <w:rFonts w:ascii="Times New Roman" w:eastAsia="宋体" w:hAnsi="Times New Roman" w:cs="Times New Roman"/>
      <w:kern w:val="2"/>
      <w:sz w:val="21"/>
      <w:szCs w:val="24"/>
      <w:lang w:val="en-US" w:eastAsia="zh-CN" w:bidi="ar-SA"/>
    </w:rPr>
  </w:style>
  <w:style w:type="paragraph" w:customStyle="1" w:styleId="791">
    <w:name w:val="纯文本79"/>
    <w:pPr>
      <w:widowControl w:val="0"/>
      <w:jc w:val="both"/>
    </w:pPr>
    <w:rPr>
      <w:rFonts w:ascii="宋体" w:eastAsia="宋体" w:cs="Courier New"/>
      <w:kern w:val="2"/>
      <w:sz w:val="21"/>
      <w:szCs w:val="21"/>
      <w:lang w:val="en-US" w:eastAsia="zh-CN" w:bidi="ar-SA"/>
    </w:rPr>
  </w:style>
  <w:style w:type="paragraph" w:customStyle="1" w:styleId="357">
    <w:name w:val="正文357"/>
    <w:pPr>
      <w:widowControl w:val="0"/>
      <w:jc w:val="both"/>
    </w:pPr>
    <w:rPr>
      <w:rFonts w:ascii="Times New Roman" w:eastAsia="宋体" w:hAnsi="Times New Roman" w:cs="Times New Roman"/>
      <w:kern w:val="2"/>
      <w:sz w:val="21"/>
      <w:szCs w:val="24"/>
      <w:lang w:val="en-US" w:eastAsia="zh-CN" w:bidi="ar-SA"/>
    </w:rPr>
  </w:style>
  <w:style w:type="paragraph" w:customStyle="1" w:styleId="7910">
    <w:name w:val="样式 79 10 磅"/>
    <w:next w:val="font6"/>
    <w:pPr>
      <w:widowControl w:val="0"/>
      <w:jc w:val="both"/>
    </w:pPr>
    <w:rPr>
      <w:rFonts w:ascii="Calibri" w:eastAsia="宋体" w:hAnsi="Calibri" w:cs="Times New Roman"/>
      <w:kern w:val="2"/>
      <w:sz w:val="21"/>
      <w:szCs w:val="22"/>
      <w:lang w:val="en-US" w:eastAsia="zh-CN" w:bidi="ar-SA"/>
    </w:rPr>
  </w:style>
  <w:style w:type="paragraph" w:customStyle="1" w:styleId="5910">
    <w:name w:val="样式 59 10 磅"/>
    <w:pPr>
      <w:widowControl w:val="0"/>
      <w:jc w:val="both"/>
    </w:pPr>
    <w:rPr>
      <w:rFonts w:ascii="Times New Roman" w:eastAsia="宋体" w:hAnsi="Times New Roman" w:cs="Times New Roman"/>
      <w:kern w:val="2"/>
      <w:sz w:val="21"/>
      <w:szCs w:val="22"/>
      <w:lang w:val="en-US" w:eastAsia="zh-CN" w:bidi="ar-SA"/>
    </w:rPr>
  </w:style>
  <w:style w:type="paragraph" w:customStyle="1" w:styleId="font6">
    <w:name w:val="font6"/>
    <w:basedOn w:val="Normal"/>
    <w:pPr>
      <w:widowControl/>
      <w:spacing w:before="100" w:beforeAutospacing="1" w:after="100" w:afterAutospacing="1"/>
      <w:jc w:val="left"/>
    </w:pPr>
    <w:rPr>
      <w:rFonts w:ascii="宋体" w:cs="宋体"/>
      <w:kern w:val="0"/>
      <w:sz w:val="20"/>
      <w:szCs w:val="20"/>
      <w:lang w:bidi="ar-SA"/>
    </w:rPr>
  </w:style>
  <w:style w:type="paragraph" w:customStyle="1" w:styleId="155101">
    <w:name w:val="样式 155 10 磅1"/>
    <w:pPr>
      <w:widowControl w:val="0"/>
      <w:jc w:val="both"/>
    </w:pPr>
    <w:rPr>
      <w:rFonts w:ascii="Times New Roman" w:eastAsia="宋体" w:hAnsi="Times New Roman" w:cs="Times New Roman"/>
      <w:kern w:val="2"/>
      <w:sz w:val="21"/>
      <w:szCs w:val="22"/>
      <w:lang w:val="en-US" w:eastAsia="zh-CN" w:bidi="ar-SA"/>
    </w:rPr>
  </w:style>
  <w:style w:type="paragraph" w:customStyle="1" w:styleId="2930">
    <w:name w:val="正文293"/>
    <w:pPr>
      <w:widowControl w:val="0"/>
      <w:jc w:val="both"/>
    </w:pPr>
    <w:rPr>
      <w:rFonts w:ascii="Times New Roman" w:eastAsia="宋体" w:hAnsi="Times New Roman" w:cs="Times New Roman"/>
      <w:kern w:val="2"/>
      <w:sz w:val="21"/>
      <w:szCs w:val="24"/>
      <w:lang w:val="en-US" w:eastAsia="zh-CN" w:bidi="ar-SA"/>
    </w:rPr>
  </w:style>
  <w:style w:type="paragraph" w:customStyle="1" w:styleId="12410">
    <w:name w:val="样式 124 10 磅"/>
    <w:pPr>
      <w:widowControl w:val="0"/>
      <w:jc w:val="both"/>
    </w:pPr>
    <w:rPr>
      <w:rFonts w:ascii="Times New Roman" w:eastAsia="宋体" w:hAnsi="Times New Roman" w:cs="Times New Roman"/>
      <w:kern w:val="2"/>
      <w:sz w:val="21"/>
      <w:lang w:val="en-US" w:eastAsia="zh-CN" w:bidi="ar-SA"/>
    </w:rPr>
  </w:style>
  <w:style w:type="paragraph" w:customStyle="1" w:styleId="3640">
    <w:name w:val="正文364"/>
    <w:pPr>
      <w:widowControl w:val="0"/>
      <w:jc w:val="both"/>
    </w:pPr>
    <w:rPr>
      <w:rFonts w:ascii="Times New Roman" w:eastAsia="宋体" w:hAnsi="Times New Roman" w:cs="Times New Roman"/>
      <w:kern w:val="2"/>
      <w:sz w:val="21"/>
      <w:szCs w:val="24"/>
      <w:lang w:val="en-US" w:eastAsia="zh-CN" w:bidi="ar-SA"/>
    </w:rPr>
  </w:style>
  <w:style w:type="paragraph" w:customStyle="1" w:styleId="4230">
    <w:name w:val="正文423"/>
    <w:pPr>
      <w:widowControl w:val="0"/>
      <w:jc w:val="both"/>
    </w:pPr>
    <w:rPr>
      <w:rFonts w:ascii="Times New Roman" w:eastAsia="宋体" w:hAnsi="Times New Roman" w:cs="Times New Roman"/>
      <w:kern w:val="2"/>
      <w:sz w:val="21"/>
      <w:szCs w:val="24"/>
      <w:lang w:val="en-US" w:eastAsia="zh-CN" w:bidi="ar-SA"/>
    </w:rPr>
  </w:style>
  <w:style w:type="paragraph" w:customStyle="1" w:styleId="7911">
    <w:name w:val="正文791"/>
    <w:pPr>
      <w:widowControl w:val="0"/>
      <w:jc w:val="both"/>
    </w:pPr>
    <w:rPr>
      <w:rFonts w:ascii="Calibri" w:eastAsia="宋体" w:hAnsi="Calibri" w:cs="Times New Roman"/>
      <w:kern w:val="2"/>
      <w:sz w:val="21"/>
      <w:szCs w:val="22"/>
      <w:lang w:val="en-US" w:eastAsia="zh-CN" w:bidi="ar-SA"/>
    </w:rPr>
  </w:style>
  <w:style w:type="paragraph" w:customStyle="1" w:styleId="7100">
    <w:name w:val="正文710"/>
    <w:pPr>
      <w:widowControl w:val="0"/>
      <w:jc w:val="both"/>
    </w:pPr>
    <w:rPr>
      <w:rFonts w:ascii="Times New Roman" w:eastAsia="宋体" w:hAnsi="Times New Roman" w:cs="Times New Roman"/>
      <w:kern w:val="2"/>
      <w:sz w:val="21"/>
      <w:szCs w:val="24"/>
      <w:lang w:val="en-US" w:eastAsia="zh-CN" w:bidi="ar-SA"/>
    </w:rPr>
  </w:style>
  <w:style w:type="paragraph" w:customStyle="1" w:styleId="85101">
    <w:name w:val="样式 85 10 磅1"/>
    <w:pPr>
      <w:widowControl w:val="0"/>
      <w:jc w:val="both"/>
    </w:pPr>
    <w:rPr>
      <w:rFonts w:ascii="Times New Roman" w:eastAsia="宋体" w:hAnsi="Times New Roman" w:cs="Times New Roman"/>
      <w:kern w:val="2"/>
      <w:sz w:val="21"/>
      <w:lang w:val="en-US" w:eastAsia="zh-CN" w:bidi="ar-SA"/>
    </w:rPr>
  </w:style>
  <w:style w:type="paragraph" w:customStyle="1" w:styleId="a24">
    <w:name w:val="列出段落"/>
    <w:pPr>
      <w:widowControl w:val="0"/>
      <w:ind w:firstLine="200" w:firstLineChars="200"/>
      <w:jc w:val="both"/>
    </w:pPr>
    <w:rPr>
      <w:rFonts w:ascii="Calibri" w:eastAsia="宋体" w:hAnsi="Calibri" w:cs="Times New Roman"/>
      <w:kern w:val="2"/>
      <w:sz w:val="21"/>
      <w:szCs w:val="22"/>
      <w:lang w:val="en-US" w:eastAsia="zh-CN" w:bidi="ar-SA"/>
    </w:rPr>
  </w:style>
  <w:style w:type="paragraph" w:customStyle="1" w:styleId="836">
    <w:name w:val="正文836"/>
    <w:pPr>
      <w:widowControl w:val="0"/>
      <w:jc w:val="both"/>
    </w:pPr>
    <w:rPr>
      <w:rFonts w:ascii="Calibri" w:eastAsia="宋体" w:hAnsi="Calibri" w:cs="Times New Roman"/>
      <w:kern w:val="2"/>
      <w:sz w:val="21"/>
      <w:szCs w:val="22"/>
      <w:lang w:val="en-US" w:eastAsia="zh-CN" w:bidi="ar-SA"/>
    </w:rPr>
  </w:style>
  <w:style w:type="paragraph" w:customStyle="1" w:styleId="23110">
    <w:name w:val="样式 231 10 磅"/>
    <w:next w:val="231101"/>
    <w:pPr>
      <w:widowControl w:val="0"/>
      <w:jc w:val="both"/>
    </w:pPr>
    <w:rPr>
      <w:rFonts w:ascii="Times New Roman" w:eastAsia="宋体" w:hAnsi="Times New Roman" w:cs="Times New Roman"/>
      <w:kern w:val="2"/>
      <w:sz w:val="21"/>
      <w:szCs w:val="22"/>
      <w:lang w:val="en-US" w:eastAsia="zh-CN" w:bidi="ar-SA"/>
    </w:rPr>
  </w:style>
  <w:style w:type="paragraph" w:customStyle="1" w:styleId="2390">
    <w:name w:val="正文239"/>
    <w:pPr>
      <w:widowControl w:val="0"/>
      <w:jc w:val="both"/>
    </w:pPr>
    <w:rPr>
      <w:rFonts w:ascii="Times New Roman" w:eastAsia="宋体" w:hAnsi="Times New Roman" w:cs="Times New Roman"/>
      <w:kern w:val="2"/>
      <w:sz w:val="21"/>
      <w:szCs w:val="24"/>
      <w:lang w:val="en-US" w:eastAsia="zh-CN" w:bidi="ar-SA"/>
    </w:rPr>
  </w:style>
  <w:style w:type="paragraph" w:customStyle="1" w:styleId="231101">
    <w:name w:val="样式 231 10 磅1"/>
    <w:pPr>
      <w:widowControl w:val="0"/>
      <w:jc w:val="both"/>
    </w:pPr>
    <w:rPr>
      <w:rFonts w:ascii="Times New Roman" w:eastAsia="宋体" w:hAnsi="Times New Roman" w:cs="Times New Roman"/>
      <w:kern w:val="2"/>
      <w:sz w:val="21"/>
      <w:szCs w:val="22"/>
      <w:lang w:val="en-US" w:eastAsia="zh-CN" w:bidi="ar-SA"/>
    </w:rPr>
  </w:style>
  <w:style w:type="paragraph" w:customStyle="1" w:styleId="6211">
    <w:name w:val="正文621"/>
    <w:pPr>
      <w:widowControl w:val="0"/>
      <w:jc w:val="both"/>
    </w:pPr>
    <w:rPr>
      <w:rFonts w:ascii="Times New Roman" w:eastAsia="宋体" w:hAnsi="Times New Roman" w:cs="Times New Roman"/>
      <w:kern w:val="2"/>
      <w:sz w:val="21"/>
      <w:szCs w:val="24"/>
      <w:lang w:val="en-US" w:eastAsia="zh-CN" w:bidi="ar-SA"/>
    </w:rPr>
  </w:style>
  <w:style w:type="paragraph" w:customStyle="1" w:styleId="2730">
    <w:name w:val="正文273"/>
    <w:pPr>
      <w:widowControl w:val="0"/>
      <w:jc w:val="both"/>
    </w:pPr>
    <w:rPr>
      <w:rFonts w:ascii="Times New Roman" w:eastAsia="宋体" w:hAnsi="Times New Roman" w:cs="Times New Roman"/>
      <w:kern w:val="2"/>
      <w:sz w:val="21"/>
      <w:szCs w:val="24"/>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460">
    <w:name w:val="正文446"/>
    <w:pPr>
      <w:widowControl w:val="0"/>
      <w:jc w:val="both"/>
    </w:pPr>
    <w:rPr>
      <w:rFonts w:ascii="Times New Roman" w:eastAsia="宋体" w:hAnsi="Times New Roman" w:cs="Times New Roman"/>
      <w:kern w:val="2"/>
      <w:sz w:val="21"/>
      <w:szCs w:val="24"/>
      <w:lang w:val="en-US" w:eastAsia="zh-CN" w:bidi="ar-SA"/>
    </w:rPr>
  </w:style>
  <w:style w:type="paragraph" w:customStyle="1" w:styleId="a25">
    <w:name w:val="优先级：中"/>
    <w:basedOn w:val="NormalIndent"/>
    <w:pPr>
      <w:spacing w:line="240" w:lineRule="auto"/>
      <w:ind w:firstLine="0" w:firstLineChars="0"/>
    </w:pPr>
    <w:rPr>
      <w:color w:val="0000FF"/>
      <w:sz w:val="21"/>
    </w:rPr>
  </w:style>
  <w:style w:type="paragraph" w:customStyle="1" w:styleId="537">
    <w:name w:val="正文537"/>
    <w:pPr>
      <w:widowControl w:val="0"/>
      <w:jc w:val="both"/>
    </w:pPr>
    <w:rPr>
      <w:rFonts w:ascii="Times New Roman" w:eastAsia="宋体" w:hAnsi="Times New Roman" w:cs="Times New Roman"/>
      <w:kern w:val="2"/>
      <w:sz w:val="21"/>
      <w:szCs w:val="24"/>
      <w:lang w:val="en-US" w:eastAsia="zh-CN" w:bidi="ar-SA"/>
    </w:rPr>
  </w:style>
  <w:style w:type="paragraph" w:customStyle="1" w:styleId="465">
    <w:name w:val="正文465"/>
    <w:pPr>
      <w:widowControl w:val="0"/>
      <w:jc w:val="both"/>
    </w:pPr>
    <w:rPr>
      <w:rFonts w:ascii="Times New Roman" w:eastAsia="宋体" w:hAnsi="Times New Roman" w:cs="Times New Roman"/>
      <w:kern w:val="2"/>
      <w:sz w:val="21"/>
      <w:szCs w:val="24"/>
      <w:lang w:val="en-US" w:eastAsia="zh-CN" w:bidi="ar-SA"/>
    </w:rPr>
  </w:style>
  <w:style w:type="paragraph" w:customStyle="1" w:styleId="196810">
    <w:name w:val="样式 1968 10 磅"/>
    <w:next w:val="38310"/>
    <w:pPr>
      <w:widowControl w:val="0"/>
      <w:spacing w:line="360" w:lineRule="auto"/>
      <w:jc w:val="both"/>
    </w:pPr>
    <w:rPr>
      <w:rFonts w:ascii="宋体" w:eastAsia="宋体" w:cs="Times New Roman"/>
      <w:kern w:val="2"/>
      <w:sz w:val="21"/>
      <w:szCs w:val="21"/>
      <w:lang w:val="en-US" w:eastAsia="zh-CN" w:bidi="ar-SA"/>
    </w:rPr>
  </w:style>
  <w:style w:type="paragraph" w:customStyle="1" w:styleId="1250">
    <w:name w:val="正文125"/>
    <w:pPr>
      <w:widowControl w:val="0"/>
      <w:jc w:val="both"/>
    </w:pPr>
    <w:rPr>
      <w:rFonts w:ascii="Times New Roman" w:eastAsia="宋体" w:hAnsi="Times New Roman" w:cs="Times New Roman"/>
      <w:kern w:val="2"/>
      <w:sz w:val="21"/>
      <w:szCs w:val="24"/>
      <w:lang w:val="en-US" w:eastAsia="zh-CN" w:bidi="ar-SA"/>
    </w:rPr>
  </w:style>
  <w:style w:type="paragraph" w:customStyle="1" w:styleId="4820">
    <w:name w:val="正文482"/>
    <w:pPr>
      <w:widowControl w:val="0"/>
      <w:jc w:val="both"/>
    </w:pPr>
    <w:rPr>
      <w:rFonts w:ascii="Times New Roman" w:eastAsia="宋体" w:hAnsi="Times New Roman" w:cs="Times New Roman"/>
      <w:kern w:val="2"/>
      <w:sz w:val="21"/>
      <w:szCs w:val="24"/>
      <w:lang w:val="en-US" w:eastAsia="zh-CN" w:bidi="ar-SA"/>
    </w:rPr>
  </w:style>
  <w:style w:type="paragraph" w:customStyle="1" w:styleId="6101">
    <w:name w:val="样式 6 10 磅1"/>
    <w:pPr>
      <w:widowControl w:val="0"/>
      <w:jc w:val="both"/>
    </w:pPr>
    <w:rPr>
      <w:rFonts w:ascii="Times New Roman" w:eastAsia="宋体" w:hAnsi="Times New Roman" w:cs="Times New Roman"/>
      <w:kern w:val="2"/>
      <w:sz w:val="21"/>
      <w:szCs w:val="22"/>
      <w:lang w:val="en-US" w:eastAsia="zh-CN" w:bidi="ar-SA"/>
    </w:rPr>
  </w:style>
  <w:style w:type="paragraph" w:customStyle="1" w:styleId="359">
    <w:name w:val="正文359"/>
    <w:pPr>
      <w:widowControl w:val="0"/>
      <w:jc w:val="both"/>
    </w:pPr>
    <w:rPr>
      <w:rFonts w:ascii="Times New Roman" w:eastAsia="宋体" w:hAnsi="Times New Roman" w:cs="Times New Roman"/>
      <w:kern w:val="2"/>
      <w:sz w:val="21"/>
      <w:szCs w:val="24"/>
      <w:lang w:val="en-US" w:eastAsia="zh-CN" w:bidi="ar-SA"/>
    </w:rPr>
  </w:style>
  <w:style w:type="paragraph" w:customStyle="1" w:styleId="4590">
    <w:name w:val="正文459"/>
    <w:pPr>
      <w:widowControl w:val="0"/>
      <w:jc w:val="both"/>
    </w:pPr>
    <w:rPr>
      <w:rFonts w:ascii="Times New Roman" w:eastAsia="宋体" w:hAnsi="Times New Roman" w:cs="Times New Roman"/>
      <w:kern w:val="2"/>
      <w:sz w:val="21"/>
      <w:szCs w:val="24"/>
      <w:lang w:val="en-US" w:eastAsia="zh-CN" w:bidi="ar-SA"/>
    </w:rPr>
  </w:style>
  <w:style w:type="paragraph" w:customStyle="1" w:styleId="3270">
    <w:name w:val="正文327"/>
    <w:pPr>
      <w:widowControl w:val="0"/>
      <w:jc w:val="both"/>
    </w:pPr>
    <w:rPr>
      <w:rFonts w:ascii="Times New Roman" w:eastAsia="宋体" w:hAnsi="Times New Roman" w:cs="Times New Roman"/>
      <w:kern w:val="2"/>
      <w:sz w:val="21"/>
      <w:szCs w:val="24"/>
      <w:lang w:val="en-US" w:eastAsia="zh-CN" w:bidi="ar-SA"/>
    </w:rPr>
  </w:style>
  <w:style w:type="paragraph" w:customStyle="1" w:styleId="418">
    <w:name w:val="正文418"/>
    <w:pPr>
      <w:widowControl w:val="0"/>
      <w:jc w:val="both"/>
    </w:pPr>
    <w:rPr>
      <w:rFonts w:ascii="Times New Roman" w:eastAsia="宋体" w:hAnsi="Times New Roman" w:cs="Times New Roman"/>
      <w:kern w:val="2"/>
      <w:sz w:val="21"/>
      <w:szCs w:val="24"/>
      <w:lang w:val="en-US" w:eastAsia="zh-CN" w:bidi="ar-SA"/>
    </w:rPr>
  </w:style>
  <w:style w:type="paragraph" w:customStyle="1" w:styleId="637">
    <w:name w:val="正文637"/>
    <w:pPr>
      <w:widowControl w:val="0"/>
      <w:jc w:val="both"/>
    </w:pPr>
    <w:rPr>
      <w:rFonts w:ascii="Times New Roman" w:eastAsia="宋体" w:hAnsi="Times New Roman" w:cs="Times New Roman"/>
      <w:kern w:val="2"/>
      <w:sz w:val="21"/>
      <w:szCs w:val="24"/>
      <w:lang w:val="en-US" w:eastAsia="zh-CN" w:bidi="ar-SA"/>
    </w:rPr>
  </w:style>
  <w:style w:type="paragraph" w:customStyle="1" w:styleId="833">
    <w:name w:val="正文83"/>
    <w:pPr>
      <w:widowControl w:val="0"/>
      <w:jc w:val="both"/>
    </w:pPr>
    <w:rPr>
      <w:rFonts w:ascii="Times New Roman" w:eastAsia="宋体" w:hAnsi="Times New Roman" w:cs="Times New Roman"/>
      <w:kern w:val="2"/>
      <w:sz w:val="21"/>
      <w:szCs w:val="24"/>
      <w:lang w:val="en-US" w:eastAsia="zh-CN" w:bidi="ar-SA"/>
    </w:rPr>
  </w:style>
  <w:style w:type="paragraph" w:customStyle="1" w:styleId="8511">
    <w:name w:val="正文851"/>
    <w:pPr>
      <w:widowControl w:val="0"/>
      <w:jc w:val="both"/>
    </w:pPr>
    <w:rPr>
      <w:rFonts w:ascii="Calibri" w:eastAsia="宋体" w:hAnsi="Calibri" w:cs="Times New Roman"/>
      <w:kern w:val="2"/>
      <w:sz w:val="21"/>
      <w:szCs w:val="22"/>
      <w:lang w:val="en-US" w:eastAsia="zh-CN" w:bidi="ar-SA"/>
    </w:rPr>
  </w:style>
  <w:style w:type="paragraph" w:customStyle="1" w:styleId="4150">
    <w:name w:val="正文415"/>
    <w:pPr>
      <w:widowControl w:val="0"/>
      <w:jc w:val="both"/>
    </w:pPr>
    <w:rPr>
      <w:rFonts w:ascii="Times New Roman" w:eastAsia="宋体" w:hAnsi="Times New Roman" w:cs="Times New Roman"/>
      <w:kern w:val="2"/>
      <w:sz w:val="21"/>
      <w:szCs w:val="24"/>
      <w:lang w:val="en-US" w:eastAsia="zh-CN" w:bidi="ar-SA"/>
    </w:rPr>
  </w:style>
  <w:style w:type="paragraph" w:customStyle="1" w:styleId="10160">
    <w:name w:val="正文1016"/>
    <w:pPr>
      <w:widowControl w:val="0"/>
      <w:jc w:val="both"/>
    </w:pPr>
    <w:rPr>
      <w:rFonts w:ascii="Times New Roman" w:eastAsia="宋体" w:hAnsi="Times New Roman" w:cs="Times New Roman"/>
      <w:kern w:val="2"/>
      <w:sz w:val="21"/>
      <w:szCs w:val="24"/>
      <w:lang w:val="en-US" w:eastAsia="zh-CN" w:bidi="ar-SA"/>
    </w:rPr>
  </w:style>
  <w:style w:type="paragraph" w:customStyle="1" w:styleId="4100">
    <w:name w:val="样式 4 10 磅"/>
    <w:next w:val="318"/>
    <w:pPr>
      <w:widowControl w:val="0"/>
      <w:jc w:val="both"/>
    </w:pPr>
    <w:rPr>
      <w:rFonts w:ascii="Times New Roman" w:eastAsia="宋体" w:hAnsi="Times New Roman" w:cs="Times New Roman"/>
      <w:kern w:val="2"/>
      <w:sz w:val="21"/>
      <w:szCs w:val="21"/>
      <w:lang w:val="en-US" w:eastAsia="zh-CN" w:bidi="ar-SA"/>
    </w:rPr>
  </w:style>
  <w:style w:type="paragraph" w:customStyle="1" w:styleId="6740">
    <w:name w:val="正文674"/>
    <w:pPr>
      <w:widowControl w:val="0"/>
      <w:jc w:val="both"/>
    </w:pPr>
    <w:rPr>
      <w:rFonts w:ascii="Times New Roman" w:eastAsia="宋体" w:hAnsi="Times New Roman" w:cs="Times New Roman"/>
      <w:kern w:val="2"/>
      <w:sz w:val="21"/>
      <w:szCs w:val="24"/>
      <w:lang w:val="en-US" w:eastAsia="zh-CN" w:bidi="ar-SA"/>
    </w:rPr>
  </w:style>
  <w:style w:type="paragraph" w:customStyle="1" w:styleId="632">
    <w:name w:val="正文63"/>
    <w:pPr>
      <w:widowControl w:val="0"/>
      <w:jc w:val="both"/>
    </w:pPr>
    <w:rPr>
      <w:rFonts w:ascii="Times New Roman" w:eastAsia="宋体" w:hAnsi="Times New Roman" w:cs="Times New Roman"/>
      <w:kern w:val="2"/>
      <w:sz w:val="21"/>
      <w:szCs w:val="24"/>
      <w:lang w:val="en-US" w:eastAsia="zh-CN" w:bidi="ar-SA"/>
    </w:rPr>
  </w:style>
  <w:style w:type="paragraph" w:customStyle="1" w:styleId="CSS1">
    <w:name w:val="CSS1级正文"/>
    <w:basedOn w:val="BodyText"/>
    <w:pPr>
      <w:adjustRightInd w:val="0"/>
      <w:snapToGrid w:val="0"/>
      <w:ind w:firstLine="200" w:firstLineChars="200"/>
    </w:pPr>
    <w:rPr>
      <w:rFonts w:ascii="Times New Roman" w:hAnsi="Times New Roman" w:cs="宋体"/>
      <w:color w:val="auto"/>
      <w:lang w:bidi="ar-SA"/>
    </w:rPr>
  </w:style>
  <w:style w:type="paragraph" w:customStyle="1" w:styleId="22310">
    <w:name w:val="样式 22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511">
    <w:name w:val="正文115"/>
    <w:pPr>
      <w:widowControl w:val="0"/>
      <w:jc w:val="both"/>
    </w:pPr>
    <w:rPr>
      <w:rFonts w:ascii="Times New Roman" w:eastAsia="宋体" w:hAnsi="Times New Roman" w:cs="Times New Roman"/>
      <w:kern w:val="2"/>
      <w:sz w:val="21"/>
      <w:szCs w:val="24"/>
      <w:lang w:val="en-US" w:eastAsia="zh-CN" w:bidi="ar-SA"/>
    </w:rPr>
  </w:style>
  <w:style w:type="paragraph" w:customStyle="1" w:styleId="7912">
    <w:name w:val="正文79"/>
    <w:pPr>
      <w:widowControl w:val="0"/>
      <w:jc w:val="both"/>
    </w:pPr>
    <w:rPr>
      <w:rFonts w:ascii="Times New Roman" w:eastAsia="宋体" w:hAnsi="Times New Roman" w:cs="Times New Roman"/>
      <w:kern w:val="2"/>
      <w:sz w:val="21"/>
      <w:szCs w:val="24"/>
      <w:lang w:val="en-US" w:eastAsia="zh-CN" w:bidi="ar-SA"/>
    </w:rPr>
  </w:style>
  <w:style w:type="paragraph" w:customStyle="1" w:styleId="597">
    <w:name w:val="正文597"/>
    <w:pPr>
      <w:widowControl w:val="0"/>
      <w:jc w:val="both"/>
    </w:pPr>
    <w:rPr>
      <w:rFonts w:ascii="Times New Roman" w:eastAsia="宋体" w:hAnsi="Times New Roman" w:cs="Times New Roman"/>
      <w:kern w:val="2"/>
      <w:sz w:val="21"/>
      <w:szCs w:val="24"/>
      <w:lang w:val="en-US" w:eastAsia="zh-CN" w:bidi="ar-SA"/>
    </w:rPr>
  </w:style>
  <w:style w:type="paragraph" w:customStyle="1" w:styleId="1450">
    <w:name w:val="正文145"/>
    <w:pPr>
      <w:widowControl w:val="0"/>
      <w:jc w:val="both"/>
    </w:pPr>
    <w:rPr>
      <w:rFonts w:ascii="Times New Roman" w:eastAsia="宋体" w:hAnsi="Times New Roman" w:cs="Times New Roman"/>
      <w:kern w:val="2"/>
      <w:sz w:val="21"/>
      <w:szCs w:val="24"/>
      <w:lang w:val="en-US" w:eastAsia="zh-CN" w:bidi="ar-SA"/>
    </w:rPr>
  </w:style>
  <w:style w:type="paragraph" w:customStyle="1" w:styleId="719">
    <w:name w:val="正文719"/>
    <w:pPr>
      <w:widowControl w:val="0"/>
      <w:jc w:val="both"/>
    </w:pPr>
    <w:rPr>
      <w:rFonts w:ascii="Times New Roman" w:eastAsia="宋体" w:hAnsi="Times New Roman" w:cs="Times New Roman"/>
      <w:kern w:val="2"/>
      <w:sz w:val="21"/>
      <w:szCs w:val="24"/>
      <w:lang w:val="en-US" w:eastAsia="zh-CN" w:bidi="ar-SA"/>
    </w:rPr>
  </w:style>
  <w:style w:type="paragraph" w:customStyle="1" w:styleId="7540">
    <w:name w:val="正文754"/>
    <w:pPr>
      <w:widowControl w:val="0"/>
      <w:jc w:val="both"/>
    </w:pPr>
    <w:rPr>
      <w:rFonts w:ascii="Times New Roman" w:eastAsia="宋体" w:hAnsi="Times New Roman" w:cs="Times New Roman"/>
      <w:kern w:val="2"/>
      <w:sz w:val="21"/>
      <w:szCs w:val="24"/>
      <w:lang w:val="en-US" w:eastAsia="zh-CN" w:bidi="ar-SA"/>
    </w:rPr>
  </w:style>
  <w:style w:type="paragraph" w:customStyle="1" w:styleId="5190">
    <w:name w:val="正文519"/>
    <w:pPr>
      <w:widowControl w:val="0"/>
      <w:jc w:val="both"/>
    </w:pPr>
    <w:rPr>
      <w:rFonts w:ascii="Times New Roman" w:eastAsia="宋体" w:hAnsi="Times New Roman" w:cs="Times New Roman"/>
      <w:kern w:val="2"/>
      <w:sz w:val="21"/>
      <w:szCs w:val="24"/>
      <w:lang w:val="en-US" w:eastAsia="zh-CN" w:bidi="ar-SA"/>
    </w:rPr>
  </w:style>
  <w:style w:type="paragraph" w:customStyle="1" w:styleId="11311">
    <w:name w:val="正文113"/>
    <w:pPr>
      <w:widowControl w:val="0"/>
      <w:jc w:val="both"/>
    </w:pPr>
    <w:rPr>
      <w:rFonts w:ascii="Times New Roman" w:eastAsia="宋体" w:hAnsi="Times New Roman" w:cs="Times New Roman"/>
      <w:kern w:val="2"/>
      <w:sz w:val="21"/>
      <w:szCs w:val="24"/>
      <w:lang w:val="en-US" w:eastAsia="zh-CN" w:bidi="ar-SA"/>
    </w:rPr>
  </w:style>
  <w:style w:type="paragraph" w:customStyle="1" w:styleId="74100">
    <w:name w:val="样式 74 10 磅"/>
    <w:pPr>
      <w:widowControl w:val="0"/>
      <w:jc w:val="both"/>
    </w:pPr>
    <w:rPr>
      <w:rFonts w:ascii="Times New Roman" w:eastAsia="宋体" w:hAnsi="Times New Roman" w:cs="Times New Roman"/>
      <w:kern w:val="2"/>
      <w:sz w:val="21"/>
      <w:szCs w:val="22"/>
      <w:lang w:val="en-US" w:eastAsia="zh-CN" w:bidi="ar-SA"/>
    </w:rPr>
  </w:style>
  <w:style w:type="paragraph" w:customStyle="1" w:styleId="6320">
    <w:name w:val="正文632"/>
    <w:pPr>
      <w:widowControl w:val="0"/>
      <w:jc w:val="both"/>
    </w:pPr>
    <w:rPr>
      <w:rFonts w:ascii="Times New Roman" w:eastAsia="宋体" w:hAnsi="Times New Roman" w:cs="Times New Roman"/>
      <w:kern w:val="2"/>
      <w:sz w:val="21"/>
      <w:szCs w:val="24"/>
      <w:lang w:val="en-US" w:eastAsia="zh-CN"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zh-CN" w:bidi="ar-SA"/>
    </w:rPr>
  </w:style>
  <w:style w:type="paragraph" w:customStyle="1" w:styleId="358">
    <w:name w:val="正文358"/>
    <w:pPr>
      <w:widowControl w:val="0"/>
      <w:jc w:val="both"/>
    </w:pPr>
    <w:rPr>
      <w:rFonts w:ascii="Times New Roman" w:eastAsia="宋体" w:hAnsi="Times New Roman" w:cs="Times New Roman"/>
      <w:kern w:val="2"/>
      <w:sz w:val="21"/>
      <w:szCs w:val="24"/>
      <w:lang w:val="en-US" w:eastAsia="zh-CN" w:bidi="ar-SA"/>
    </w:rPr>
  </w:style>
  <w:style w:type="paragraph" w:customStyle="1" w:styleId="5540">
    <w:name w:val="正文554"/>
    <w:pPr>
      <w:widowControl w:val="0"/>
      <w:jc w:val="both"/>
    </w:pPr>
    <w:rPr>
      <w:rFonts w:ascii="Times New Roman" w:eastAsia="宋体" w:hAnsi="Times New Roman" w:cs="Times New Roman"/>
      <w:kern w:val="2"/>
      <w:sz w:val="21"/>
      <w:szCs w:val="24"/>
      <w:lang w:val="en-US" w:eastAsia="zh-CN" w:bidi="ar-SA"/>
    </w:rPr>
  </w:style>
  <w:style w:type="paragraph" w:customStyle="1" w:styleId="1950">
    <w:name w:val="正文195"/>
    <w:pPr>
      <w:widowControl w:val="0"/>
      <w:jc w:val="both"/>
    </w:pPr>
    <w:rPr>
      <w:rFonts w:ascii="Times New Roman" w:eastAsia="宋体" w:hAnsi="Times New Roman" w:cs="Times New Roman"/>
      <w:kern w:val="2"/>
      <w:sz w:val="21"/>
      <w:szCs w:val="24"/>
      <w:lang w:val="en-US" w:eastAsia="zh-CN" w:bidi="ar-SA"/>
    </w:rPr>
  </w:style>
  <w:style w:type="paragraph" w:customStyle="1" w:styleId="7800">
    <w:name w:val="正文780"/>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样式 9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681">
    <w:name w:val="正文681"/>
    <w:pPr>
      <w:widowControl w:val="0"/>
      <w:jc w:val="both"/>
    </w:pPr>
    <w:rPr>
      <w:rFonts w:ascii="Times New Roman" w:eastAsia="宋体" w:hAnsi="Times New Roman" w:cs="Times New Roman"/>
      <w:kern w:val="2"/>
      <w:sz w:val="21"/>
      <w:szCs w:val="24"/>
      <w:lang w:val="en-US" w:eastAsia="zh-CN" w:bidi="ar-SA"/>
    </w:rPr>
  </w:style>
  <w:style w:type="paragraph" w:customStyle="1" w:styleId="2311">
    <w:name w:val="正文231"/>
    <w:pPr>
      <w:widowControl w:val="0"/>
      <w:jc w:val="both"/>
    </w:pPr>
    <w:rPr>
      <w:rFonts w:ascii="Times New Roman" w:eastAsia="宋体" w:hAnsi="Times New Roman" w:cs="Times New Roman"/>
      <w:kern w:val="2"/>
      <w:sz w:val="21"/>
      <w:szCs w:val="24"/>
      <w:lang w:val="en-US" w:eastAsia="zh-CN" w:bidi="ar-SA"/>
    </w:rPr>
  </w:style>
  <w:style w:type="paragraph" w:customStyle="1" w:styleId="1220">
    <w:name w:val="正文122"/>
    <w:pPr>
      <w:widowControl w:val="0"/>
      <w:jc w:val="both"/>
    </w:pPr>
    <w:rPr>
      <w:rFonts w:ascii="Times New Roman" w:eastAsia="宋体" w:hAnsi="Times New Roman" w:cs="Times New Roman"/>
      <w:kern w:val="2"/>
      <w:sz w:val="21"/>
      <w:szCs w:val="24"/>
      <w:lang w:val="en-US" w:eastAsia="zh-CN" w:bidi="ar-SA"/>
    </w:rPr>
  </w:style>
  <w:style w:type="paragraph" w:customStyle="1" w:styleId="1490">
    <w:name w:val="正文149"/>
    <w:pPr>
      <w:widowControl w:val="0"/>
      <w:jc w:val="both"/>
    </w:pPr>
    <w:rPr>
      <w:rFonts w:ascii="Times New Roman" w:eastAsia="宋体" w:hAnsi="Times New Roman" w:cs="Times New Roman"/>
      <w:kern w:val="2"/>
      <w:sz w:val="21"/>
      <w:szCs w:val="24"/>
      <w:lang w:val="en-US" w:eastAsia="zh-CN" w:bidi="ar-SA"/>
    </w:rPr>
  </w:style>
  <w:style w:type="paragraph" w:customStyle="1" w:styleId="1190">
    <w:name w:val="正文119"/>
    <w:pPr>
      <w:widowControl w:val="0"/>
      <w:jc w:val="both"/>
    </w:pPr>
    <w:rPr>
      <w:rFonts w:ascii="Times New Roman" w:eastAsia="宋体" w:hAnsi="Times New Roman" w:cs="Times New Roman"/>
      <w:kern w:val="2"/>
      <w:sz w:val="21"/>
      <w:szCs w:val="24"/>
      <w:lang w:val="en-US" w:eastAsia="zh-CN" w:bidi="ar-SA"/>
    </w:rPr>
  </w:style>
  <w:style w:type="paragraph" w:customStyle="1" w:styleId="65100">
    <w:name w:val="样式 65 10 磅"/>
    <w:pPr>
      <w:widowControl w:val="0"/>
      <w:jc w:val="both"/>
    </w:pPr>
    <w:rPr>
      <w:rFonts w:ascii="Times New Roman" w:eastAsia="宋体" w:hAnsi="Times New Roman" w:cs="Times New Roman"/>
      <w:kern w:val="2"/>
      <w:sz w:val="21"/>
      <w:szCs w:val="22"/>
      <w:lang w:val="en-US" w:eastAsia="zh-CN" w:bidi="ar-SA"/>
    </w:rPr>
  </w:style>
  <w:style w:type="paragraph" w:customStyle="1" w:styleId="1191">
    <w:name w:val="纯文本119"/>
    <w:pPr>
      <w:widowControl w:val="0"/>
      <w:jc w:val="both"/>
    </w:pPr>
    <w:rPr>
      <w:rFonts w:ascii="宋体" w:eastAsia="宋体" w:cs="Courier New"/>
      <w:kern w:val="2"/>
      <w:sz w:val="21"/>
      <w:szCs w:val="21"/>
      <w:lang w:val="en-US" w:eastAsia="zh-CN" w:bidi="ar-SA"/>
    </w:rPr>
  </w:style>
  <w:style w:type="paragraph" w:customStyle="1" w:styleId="467">
    <w:name w:val="正文467"/>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正文699"/>
    <w:pPr>
      <w:widowControl w:val="0"/>
      <w:jc w:val="both"/>
    </w:pPr>
    <w:rPr>
      <w:rFonts w:ascii="Times New Roman" w:eastAsia="宋体" w:hAnsi="Times New Roman" w:cs="Times New Roman"/>
      <w:kern w:val="2"/>
      <w:sz w:val="21"/>
      <w:szCs w:val="24"/>
      <w:lang w:val="en-US" w:eastAsia="zh-CN" w:bidi="ar-SA"/>
    </w:rPr>
  </w:style>
  <w:style w:type="paragraph" w:customStyle="1" w:styleId="729">
    <w:name w:val="正文729"/>
    <w:pPr>
      <w:widowControl w:val="0"/>
      <w:jc w:val="both"/>
    </w:pPr>
    <w:rPr>
      <w:rFonts w:ascii="Times New Roman" w:eastAsia="宋体" w:hAnsi="Times New Roman" w:cs="Times New Roman"/>
      <w:kern w:val="2"/>
      <w:sz w:val="21"/>
      <w:szCs w:val="24"/>
      <w:lang w:val="en-US" w:eastAsia="zh-CN" w:bidi="ar-SA"/>
    </w:rPr>
  </w:style>
  <w:style w:type="paragraph" w:customStyle="1" w:styleId="715">
    <w:name w:val="正文715"/>
    <w:pPr>
      <w:widowControl w:val="0"/>
      <w:jc w:val="both"/>
    </w:pPr>
    <w:rPr>
      <w:rFonts w:ascii="Times New Roman" w:eastAsia="宋体" w:hAnsi="Times New Roman" w:cs="Times New Roman"/>
      <w:kern w:val="2"/>
      <w:sz w:val="21"/>
      <w:szCs w:val="24"/>
      <w:lang w:val="en-US" w:eastAsia="zh-CN" w:bidi="ar-SA"/>
    </w:rPr>
  </w:style>
  <w:style w:type="paragraph" w:customStyle="1" w:styleId="2270">
    <w:name w:val="正文227"/>
    <w:pPr>
      <w:widowControl w:val="0"/>
      <w:jc w:val="both"/>
    </w:pPr>
    <w:rPr>
      <w:rFonts w:ascii="Times New Roman" w:eastAsia="宋体" w:hAnsi="Times New Roman" w:cs="Times New Roman"/>
      <w:kern w:val="2"/>
      <w:sz w:val="21"/>
      <w:szCs w:val="24"/>
      <w:lang w:val="en-US" w:eastAsia="zh-CN" w:bidi="ar-SA"/>
    </w:rPr>
  </w:style>
  <w:style w:type="paragraph" w:customStyle="1" w:styleId="23010">
    <w:name w:val="样式 230 10 磅"/>
    <w:pPr>
      <w:widowControl w:val="0"/>
      <w:jc w:val="both"/>
    </w:pPr>
    <w:rPr>
      <w:rFonts w:ascii="Times New Roman" w:eastAsia="宋体" w:hAnsi="Times New Roman" w:cs="Times New Roman"/>
      <w:kern w:val="2"/>
      <w:sz w:val="21"/>
      <w:szCs w:val="22"/>
      <w:lang w:val="en-US" w:eastAsia="zh-CN" w:bidi="ar-SA"/>
    </w:rPr>
  </w:style>
  <w:style w:type="paragraph" w:customStyle="1" w:styleId="156">
    <w:name w:val="样式 1 四号"/>
    <w:next w:val="181"/>
    <w:pPr>
      <w:widowControl w:val="0"/>
      <w:ind w:firstLine="200"/>
      <w:jc w:val="both"/>
    </w:pPr>
    <w:rPr>
      <w:rFonts w:ascii="宋体" w:eastAsia="宋体" w:cs="Times New Roman"/>
      <w:bCs/>
      <w:sz w:val="28"/>
      <w:szCs w:val="28"/>
      <w:lang w:val="en-US" w:eastAsia="zh-CN" w:bidi="ar-SA"/>
    </w:rPr>
  </w:style>
  <w:style w:type="paragraph" w:customStyle="1" w:styleId="10211">
    <w:name w:val="正文102"/>
    <w:pPr>
      <w:widowControl w:val="0"/>
      <w:jc w:val="both"/>
    </w:pPr>
    <w:rPr>
      <w:rFonts w:ascii="Times New Roman" w:eastAsia="宋体" w:hAnsi="Times New Roman" w:cs="Times New Roman"/>
      <w:kern w:val="2"/>
      <w:sz w:val="21"/>
      <w:szCs w:val="24"/>
      <w:lang w:val="en-US" w:eastAsia="zh-CN" w:bidi="ar-SA"/>
    </w:rPr>
  </w:style>
  <w:style w:type="paragraph" w:customStyle="1" w:styleId="19410">
    <w:name w:val="样式 194 10 磅"/>
    <w:next w:val="194101"/>
    <w:pPr>
      <w:widowControl w:val="0"/>
      <w:jc w:val="both"/>
    </w:pPr>
    <w:rPr>
      <w:rFonts w:ascii="Calibri" w:eastAsia="宋体" w:hAnsi="Calibri" w:cs="Times New Roman"/>
      <w:kern w:val="2"/>
      <w:sz w:val="21"/>
      <w:szCs w:val="22"/>
      <w:lang w:val="en-US" w:eastAsia="zh-CN" w:bidi="ar-SA"/>
    </w:rPr>
  </w:style>
  <w:style w:type="paragraph" w:customStyle="1" w:styleId="524">
    <w:name w:val="正文52"/>
    <w:pPr>
      <w:widowControl w:val="0"/>
      <w:jc w:val="both"/>
    </w:pPr>
    <w:rPr>
      <w:rFonts w:ascii="Calibri" w:eastAsia="宋体" w:hAnsi="Calibri" w:cs="Times New Roman"/>
      <w:kern w:val="2"/>
      <w:sz w:val="21"/>
      <w:szCs w:val="22"/>
      <w:lang w:val="en-US" w:eastAsia="zh-CN" w:bidi="ar-SA"/>
    </w:rPr>
  </w:style>
  <w:style w:type="paragraph" w:customStyle="1" w:styleId="5120">
    <w:name w:val="正文512"/>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正文610"/>
    <w:pPr>
      <w:widowControl w:val="0"/>
      <w:jc w:val="both"/>
    </w:pPr>
    <w:rPr>
      <w:rFonts w:ascii="Times New Roman" w:eastAsia="宋体" w:hAnsi="Times New Roman" w:cs="Times New Roman"/>
      <w:kern w:val="2"/>
      <w:sz w:val="21"/>
      <w:szCs w:val="24"/>
      <w:lang w:val="en-US" w:eastAsia="zh-CN" w:bidi="ar-SA"/>
    </w:rPr>
  </w:style>
  <w:style w:type="paragraph" w:customStyle="1" w:styleId="8330">
    <w:name w:val="正文833"/>
    <w:pPr>
      <w:widowControl w:val="0"/>
      <w:jc w:val="both"/>
    </w:pPr>
    <w:rPr>
      <w:rFonts w:ascii="Calibri" w:eastAsia="宋体" w:hAnsi="Calibri" w:cs="Times New Roman"/>
      <w:kern w:val="2"/>
      <w:sz w:val="21"/>
      <w:szCs w:val="22"/>
      <w:lang w:val="en-US" w:eastAsia="zh-CN" w:bidi="ar-SA"/>
    </w:rPr>
  </w:style>
  <w:style w:type="paragraph" w:customStyle="1" w:styleId="219101">
    <w:name w:val="样式 219 10 磅1"/>
    <w:pPr>
      <w:widowControl w:val="0"/>
      <w:jc w:val="both"/>
    </w:pPr>
    <w:rPr>
      <w:rFonts w:ascii="Times New Roman" w:eastAsia="宋体" w:hAnsi="Times New Roman" w:cs="Times New Roman"/>
      <w:kern w:val="2"/>
      <w:sz w:val="21"/>
      <w:szCs w:val="22"/>
      <w:lang w:val="en-US" w:eastAsia="zh-CN" w:bidi="ar-SA"/>
    </w:rPr>
  </w:style>
  <w:style w:type="paragraph" w:customStyle="1" w:styleId="font8">
    <w:name w:val="font8"/>
    <w:basedOn w:val="Normal"/>
    <w:pPr>
      <w:widowControl/>
      <w:spacing w:before="100" w:beforeAutospacing="1" w:after="100" w:afterAutospacing="1"/>
      <w:jc w:val="left"/>
    </w:pPr>
    <w:rPr>
      <w:kern w:val="0"/>
      <w:sz w:val="36"/>
      <w:szCs w:val="36"/>
    </w:rPr>
  </w:style>
  <w:style w:type="paragraph" w:customStyle="1" w:styleId="274">
    <w:name w:val="正文274"/>
    <w:pPr>
      <w:widowControl w:val="0"/>
      <w:jc w:val="both"/>
    </w:pPr>
    <w:rPr>
      <w:rFonts w:ascii="Times New Roman" w:eastAsia="宋体" w:hAnsi="Times New Roman" w:cs="Times New Roman"/>
      <w:kern w:val="2"/>
      <w:sz w:val="21"/>
      <w:szCs w:val="24"/>
      <w:lang w:val="en-US" w:eastAsia="zh-CN" w:bidi="ar-SA"/>
    </w:rPr>
  </w:style>
  <w:style w:type="paragraph" w:customStyle="1" w:styleId="9610">
    <w:name w:val="样式 96 10 磅"/>
    <w:next w:val="305"/>
    <w:pPr>
      <w:widowControl w:val="0"/>
      <w:jc w:val="both"/>
    </w:pPr>
    <w:rPr>
      <w:rFonts w:ascii="Calibri" w:eastAsia="宋体" w:hAnsi="Calibri" w:cs="Times New Roman"/>
      <w:kern w:val="2"/>
      <w:sz w:val="21"/>
      <w:szCs w:val="22"/>
      <w:lang w:val="en-US" w:eastAsia="zh-CN" w:bidi="ar-SA"/>
    </w:rPr>
  </w:style>
  <w:style w:type="paragraph" w:customStyle="1" w:styleId="6111">
    <w:name w:val="正文611"/>
    <w:pPr>
      <w:widowControl w:val="0"/>
      <w:jc w:val="both"/>
    </w:pPr>
    <w:rPr>
      <w:rFonts w:ascii="Times New Roman" w:eastAsia="宋体" w:hAnsi="Times New Roman" w:cs="Times New Roman"/>
      <w:kern w:val="2"/>
      <w:sz w:val="21"/>
      <w:szCs w:val="24"/>
      <w:lang w:val="en-US" w:eastAsia="zh-CN"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kern w:val="0"/>
      <w:sz w:val="20"/>
      <w:szCs w:val="20"/>
      <w:lang w:bidi="ar-SA"/>
    </w:rPr>
  </w:style>
  <w:style w:type="paragraph" w:customStyle="1" w:styleId="677">
    <w:name w:val="正文677"/>
    <w:pPr>
      <w:widowControl w:val="0"/>
      <w:jc w:val="both"/>
    </w:pPr>
    <w:rPr>
      <w:rFonts w:ascii="Times New Roman" w:eastAsia="宋体" w:hAnsi="Times New Roman" w:cs="Times New Roman"/>
      <w:kern w:val="2"/>
      <w:sz w:val="21"/>
      <w:szCs w:val="24"/>
      <w:lang w:val="en-US" w:eastAsia="zh-CN" w:bidi="ar-SA"/>
    </w:rPr>
  </w:style>
  <w:style w:type="paragraph" w:customStyle="1" w:styleId="8011">
    <w:name w:val="正文80"/>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正文1037"/>
    <w:rPr>
      <w:rFonts w:ascii="Times New Roman" w:eastAsia="宋体" w:hAnsi="Times New Roman" w:cs="Times New Roman"/>
      <w:kern w:val="2"/>
      <w:sz w:val="21"/>
      <w:szCs w:val="21"/>
      <w:lang w:val="en-US" w:eastAsia="zh-CN" w:bidi="ar-SA"/>
    </w:rPr>
  </w:style>
  <w:style w:type="paragraph" w:customStyle="1" w:styleId="5240">
    <w:name w:val="正文524"/>
    <w:pPr>
      <w:widowControl w:val="0"/>
      <w:jc w:val="both"/>
    </w:pPr>
    <w:rPr>
      <w:rFonts w:ascii="Times New Roman" w:eastAsia="宋体" w:hAnsi="Times New Roman" w:cs="Times New Roman"/>
      <w:kern w:val="2"/>
      <w:sz w:val="21"/>
      <w:szCs w:val="24"/>
      <w:lang w:val="en-US" w:eastAsia="zh-CN" w:bidi="ar-SA"/>
    </w:rPr>
  </w:style>
  <w:style w:type="paragraph" w:customStyle="1" w:styleId="1520">
    <w:name w:val="正文152"/>
    <w:pPr>
      <w:widowControl w:val="0"/>
      <w:jc w:val="both"/>
    </w:pPr>
    <w:rPr>
      <w:rFonts w:ascii="Times New Roman" w:eastAsia="宋体" w:hAnsi="Times New Roman" w:cs="Times New Roman"/>
      <w:kern w:val="2"/>
      <w:sz w:val="21"/>
      <w:szCs w:val="24"/>
      <w:lang w:val="en-US" w:eastAsia="zh-CN" w:bidi="ar-SA"/>
    </w:rPr>
  </w:style>
  <w:style w:type="paragraph" w:customStyle="1" w:styleId="21910">
    <w:name w:val="样式 219 10 磅"/>
    <w:next w:val="64"/>
    <w:pPr>
      <w:widowControl w:val="0"/>
      <w:jc w:val="both"/>
    </w:pPr>
    <w:rPr>
      <w:rFonts w:ascii="Times New Roman" w:eastAsia="宋体" w:hAnsi="Times New Roman" w:cs="Times New Roman"/>
      <w:kern w:val="2"/>
      <w:sz w:val="21"/>
      <w:szCs w:val="22"/>
      <w:lang w:val="en-US" w:eastAsia="zh-CN" w:bidi="ar-SA"/>
    </w:rPr>
  </w:style>
  <w:style w:type="paragraph" w:customStyle="1" w:styleId="342">
    <w:name w:val="正文342"/>
    <w:pPr>
      <w:widowControl w:val="0"/>
      <w:jc w:val="both"/>
    </w:pPr>
    <w:rPr>
      <w:rFonts w:ascii="Times New Roman" w:eastAsia="宋体" w:hAnsi="Times New Roman" w:cs="Times New Roman"/>
      <w:kern w:val="2"/>
      <w:sz w:val="21"/>
      <w:szCs w:val="24"/>
      <w:lang w:val="en-US" w:eastAsia="zh-CN" w:bidi="ar-SA"/>
    </w:rPr>
  </w:style>
  <w:style w:type="paragraph" w:customStyle="1" w:styleId="599">
    <w:name w:val="正文599"/>
    <w:pPr>
      <w:widowControl w:val="0"/>
      <w:jc w:val="both"/>
    </w:pPr>
    <w:rPr>
      <w:rFonts w:ascii="Times New Roman" w:eastAsia="宋体" w:hAnsi="Times New Roman" w:cs="Times New Roman"/>
      <w:kern w:val="2"/>
      <w:sz w:val="21"/>
      <w:szCs w:val="24"/>
      <w:lang w:val="en-US" w:eastAsia="zh-CN" w:bidi="ar-SA"/>
    </w:rPr>
  </w:style>
  <w:style w:type="paragraph" w:customStyle="1" w:styleId="695">
    <w:name w:val="正文695"/>
    <w:pPr>
      <w:widowControl w:val="0"/>
      <w:jc w:val="both"/>
    </w:pPr>
    <w:rPr>
      <w:rFonts w:ascii="Times New Roman" w:eastAsia="宋体" w:hAnsi="Times New Roman" w:cs="Times New Roman"/>
      <w:kern w:val="2"/>
      <w:sz w:val="21"/>
      <w:szCs w:val="24"/>
      <w:lang w:val="en-US" w:eastAsia="zh-CN" w:bidi="ar-SA"/>
    </w:rPr>
  </w:style>
  <w:style w:type="paragraph" w:customStyle="1" w:styleId="4750">
    <w:name w:val="正文475"/>
    <w:pPr>
      <w:widowControl w:val="0"/>
      <w:jc w:val="both"/>
    </w:pPr>
    <w:rPr>
      <w:rFonts w:ascii="Times New Roman" w:eastAsia="宋体" w:hAnsi="Times New Roman" w:cs="Times New Roman"/>
      <w:kern w:val="2"/>
      <w:sz w:val="21"/>
      <w:szCs w:val="24"/>
      <w:lang w:val="en-US" w:eastAsia="zh-CN" w:bidi="ar-SA"/>
    </w:rPr>
  </w:style>
  <w:style w:type="paragraph" w:customStyle="1" w:styleId="615">
    <w:name w:val="正文6"/>
    <w:pPr>
      <w:widowControl w:val="0"/>
      <w:jc w:val="both"/>
    </w:pPr>
    <w:rPr>
      <w:rFonts w:ascii="Times New Roman" w:eastAsia="宋体" w:hAnsi="Times New Roman" w:cs="Times New Roman"/>
      <w:kern w:val="2"/>
      <w:sz w:val="21"/>
      <w:szCs w:val="24"/>
      <w:lang w:val="en-US" w:eastAsia="zh-CN" w:bidi="ar-SA"/>
    </w:rPr>
  </w:style>
  <w:style w:type="paragraph" w:customStyle="1" w:styleId="978">
    <w:name w:val="纯文本97"/>
    <w:pPr>
      <w:widowControl w:val="0"/>
      <w:jc w:val="both"/>
    </w:pPr>
    <w:rPr>
      <w:rFonts w:ascii="宋体" w:eastAsia="宋体" w:cs="Courier New"/>
      <w:kern w:val="2"/>
      <w:sz w:val="21"/>
      <w:szCs w:val="21"/>
      <w:lang w:val="en-US" w:eastAsia="zh-CN" w:bidi="ar-SA"/>
    </w:rPr>
  </w:style>
  <w:style w:type="paragraph" w:customStyle="1" w:styleId="9160">
    <w:name w:val="正文916"/>
    <w:pPr>
      <w:widowControl w:val="0"/>
      <w:jc w:val="both"/>
    </w:pPr>
    <w:rPr>
      <w:rFonts w:ascii="Times New Roman" w:eastAsia="宋体" w:hAnsi="Times New Roman" w:cs="Times New Roman"/>
      <w:kern w:val="2"/>
      <w:sz w:val="21"/>
      <w:szCs w:val="24"/>
      <w:lang w:val="en-US" w:eastAsia="zh-CN" w:bidi="ar-SA"/>
    </w:rPr>
  </w:style>
  <w:style w:type="paragraph" w:customStyle="1" w:styleId="3300">
    <w:name w:val="正文330"/>
    <w:pPr>
      <w:widowControl w:val="0"/>
      <w:jc w:val="both"/>
    </w:pPr>
    <w:rPr>
      <w:rFonts w:ascii="Times New Roman" w:eastAsia="宋体" w:hAnsi="Times New Roman" w:cs="Times New Roman"/>
      <w:kern w:val="2"/>
      <w:sz w:val="21"/>
      <w:szCs w:val="24"/>
      <w:lang w:val="en-US" w:eastAsia="zh-CN" w:bidi="ar-SA"/>
    </w:rPr>
  </w:style>
  <w:style w:type="paragraph" w:customStyle="1" w:styleId="479">
    <w:name w:val="正文479"/>
    <w:pPr>
      <w:widowControl w:val="0"/>
      <w:jc w:val="both"/>
    </w:pPr>
    <w:rPr>
      <w:rFonts w:ascii="Times New Roman" w:eastAsia="宋体" w:hAnsi="Times New Roman" w:cs="Times New Roman"/>
      <w:kern w:val="2"/>
      <w:sz w:val="21"/>
      <w:szCs w:val="24"/>
      <w:lang w:val="en-US" w:eastAsia="zh-CN" w:bidi="ar-SA"/>
    </w:rPr>
  </w:style>
  <w:style w:type="paragraph" w:customStyle="1" w:styleId="1480">
    <w:name w:val="正文148"/>
    <w:pPr>
      <w:widowControl w:val="0"/>
      <w:jc w:val="both"/>
    </w:pPr>
    <w:rPr>
      <w:rFonts w:ascii="Times New Roman" w:eastAsia="宋体" w:hAnsi="Times New Roman" w:cs="Times New Roman"/>
      <w:kern w:val="2"/>
      <w:sz w:val="21"/>
      <w:szCs w:val="24"/>
      <w:lang w:val="en-US" w:eastAsia="zh-CN" w:bidi="ar-SA"/>
    </w:rPr>
  </w:style>
  <w:style w:type="paragraph" w:customStyle="1" w:styleId="1095">
    <w:name w:val="正文1095"/>
    <w:pPr>
      <w:widowControl w:val="0"/>
      <w:jc w:val="both"/>
    </w:pPr>
    <w:rPr>
      <w:rFonts w:ascii="Calibri" w:eastAsia="宋体" w:hAnsi="Calibri" w:cs="Times New Roman"/>
      <w:kern w:val="2"/>
      <w:sz w:val="21"/>
      <w:szCs w:val="22"/>
      <w:lang w:val="en-US" w:eastAsia="zh-CN" w:bidi="ar-SA"/>
    </w:rPr>
  </w:style>
  <w:style w:type="paragraph" w:customStyle="1" w:styleId="20210">
    <w:name w:val="样式 202 10 磅"/>
    <w:pPr>
      <w:widowControl w:val="0"/>
      <w:jc w:val="both"/>
    </w:pPr>
    <w:rPr>
      <w:rFonts w:ascii="Calibri" w:eastAsia="宋体" w:hAnsi="Calibri" w:cs="Times New Roman"/>
      <w:kern w:val="2"/>
      <w:sz w:val="21"/>
      <w:szCs w:val="22"/>
      <w:lang w:val="en-US" w:eastAsia="zh-CN" w:bidi="ar-SA"/>
    </w:rPr>
  </w:style>
  <w:style w:type="paragraph" w:customStyle="1" w:styleId="160">
    <w:name w:val="正文160"/>
    <w:pPr>
      <w:widowControl w:val="0"/>
      <w:jc w:val="both"/>
    </w:pPr>
    <w:rPr>
      <w:rFonts w:ascii="Times New Roman" w:eastAsia="宋体" w:hAnsi="Times New Roman" w:cs="Times New Roman"/>
      <w:kern w:val="2"/>
      <w:sz w:val="21"/>
      <w:szCs w:val="24"/>
      <w:lang w:val="en-US" w:eastAsia="zh-CN" w:bidi="ar-SA"/>
    </w:rPr>
  </w:style>
  <w:style w:type="paragraph" w:customStyle="1" w:styleId="847">
    <w:name w:val="正文847"/>
    <w:pPr>
      <w:widowControl w:val="0"/>
      <w:jc w:val="both"/>
    </w:pPr>
    <w:rPr>
      <w:rFonts w:ascii="Calibri" w:eastAsia="宋体" w:hAnsi="Calibri" w:cs="Times New Roman"/>
      <w:kern w:val="2"/>
      <w:sz w:val="21"/>
      <w:szCs w:val="22"/>
      <w:lang w:val="en-US" w:eastAsia="zh-CN" w:bidi="ar-SA"/>
    </w:rPr>
  </w:style>
  <w:style w:type="paragraph" w:customStyle="1" w:styleId="32210">
    <w:name w:val="样式 322 10 磅"/>
    <w:pPr>
      <w:widowControl w:val="0"/>
      <w:jc w:val="both"/>
    </w:pPr>
    <w:rPr>
      <w:rFonts w:ascii="Times New Roman" w:eastAsia="宋体" w:hAnsi="Times New Roman" w:cs="Times New Roman"/>
      <w:kern w:val="2"/>
      <w:sz w:val="21"/>
      <w:lang w:val="en-US" w:eastAsia="zh-CN" w:bidi="ar-SA"/>
    </w:rPr>
  </w:style>
  <w:style w:type="paragraph" w:customStyle="1" w:styleId="z-10">
    <w:name w:val="z-窗体底端1"/>
    <w:basedOn w:val="Normal"/>
    <w:next w:val="Normal"/>
    <w:pPr>
      <w:widowControl/>
      <w:pBdr>
        <w:top w:val="single" w:sz="6" w:space="1" w:color="auto"/>
      </w:pBdr>
      <w:jc w:val="center"/>
    </w:pPr>
    <w:rPr>
      <w:rFonts w:ascii="Arial" w:hAnsi="Arial" w:cs="Arial"/>
      <w:vanish/>
      <w:kern w:val="0"/>
      <w:sz w:val="16"/>
      <w:szCs w:val="16"/>
      <w:bdr w:val="none" w:sz="0" w:space="0" w:color="auto"/>
      <w:lang w:bidi="ar-SA"/>
    </w:rPr>
  </w:style>
  <w:style w:type="paragraph" w:customStyle="1" w:styleId="1072">
    <w:name w:val="正文1072"/>
    <w:pPr>
      <w:widowControl w:val="0"/>
      <w:jc w:val="both"/>
    </w:pPr>
    <w:rPr>
      <w:rFonts w:ascii="Calibri" w:eastAsia="宋体" w:hAnsi="Calibri" w:cs="Times New Roman"/>
      <w:kern w:val="2"/>
      <w:sz w:val="21"/>
      <w:szCs w:val="22"/>
      <w:lang w:val="en-US" w:eastAsia="zh-CN" w:bidi="ar-SA"/>
    </w:rPr>
  </w:style>
  <w:style w:type="paragraph" w:customStyle="1" w:styleId="7111">
    <w:name w:val="正文711"/>
    <w:pPr>
      <w:widowControl w:val="0"/>
      <w:jc w:val="both"/>
    </w:pPr>
    <w:rPr>
      <w:rFonts w:ascii="Times New Roman" w:eastAsia="宋体" w:hAnsi="Times New Roman" w:cs="Times New Roman"/>
      <w:kern w:val="2"/>
      <w:sz w:val="21"/>
      <w:szCs w:val="24"/>
      <w:lang w:val="en-US" w:eastAsia="zh-CN" w:bidi="ar-SA"/>
    </w:rPr>
  </w:style>
  <w:style w:type="paragraph" w:customStyle="1" w:styleId="35410">
    <w:name w:val="样式 354 10 磅"/>
    <w:pPr>
      <w:widowControl w:val="0"/>
      <w:jc w:val="both"/>
    </w:pPr>
    <w:rPr>
      <w:rFonts w:ascii="Times New Roman" w:eastAsia="宋体" w:hAnsi="Times New Roman" w:cs="Times New Roman"/>
      <w:kern w:val="2"/>
      <w:sz w:val="21"/>
      <w:szCs w:val="22"/>
      <w:lang w:val="en-US" w:eastAsia="zh-CN" w:bidi="ar-SA"/>
    </w:rPr>
  </w:style>
  <w:style w:type="paragraph" w:customStyle="1" w:styleId="1162">
    <w:name w:val="正文116"/>
    <w:pPr>
      <w:widowControl w:val="0"/>
      <w:jc w:val="both"/>
    </w:pPr>
    <w:rPr>
      <w:rFonts w:ascii="Times New Roman" w:eastAsia="宋体" w:hAnsi="Times New Roman" w:cs="Times New Roman"/>
      <w:kern w:val="2"/>
      <w:sz w:val="21"/>
      <w:szCs w:val="24"/>
      <w:lang w:val="en-US" w:eastAsia="zh-CN" w:bidi="ar-SA"/>
    </w:rPr>
  </w:style>
  <w:style w:type="paragraph" w:customStyle="1" w:styleId="738">
    <w:name w:val="正文738"/>
    <w:pPr>
      <w:widowControl w:val="0"/>
      <w:jc w:val="both"/>
    </w:pPr>
    <w:rPr>
      <w:rFonts w:ascii="Times New Roman" w:eastAsia="宋体" w:hAnsi="Times New Roman" w:cs="Times New Roman"/>
      <w:kern w:val="2"/>
      <w:sz w:val="21"/>
      <w:szCs w:val="24"/>
      <w:lang w:val="en-US" w:eastAsia="zh-CN" w:bidi="ar-SA"/>
    </w:rPr>
  </w:style>
  <w:style w:type="paragraph" w:customStyle="1" w:styleId="20100">
    <w:name w:val="样式 20 10 磅"/>
    <w:next w:val="1210"/>
    <w:pPr>
      <w:widowControl w:val="0"/>
      <w:jc w:val="both"/>
    </w:pPr>
    <w:rPr>
      <w:rFonts w:ascii="宋体" w:eastAsia="宋体" w:cs="Times New Roman"/>
      <w:kern w:val="2"/>
      <w:sz w:val="21"/>
      <w:szCs w:val="21"/>
      <w:lang w:val="en-US" w:eastAsia="zh-CN" w:bidi="ar-SA"/>
    </w:rPr>
  </w:style>
  <w:style w:type="paragraph" w:customStyle="1" w:styleId="7311">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610">
    <w:name w:val="样式 146 10 磅"/>
    <w:next w:val="9110"/>
    <w:pPr>
      <w:widowControl w:val="0"/>
      <w:jc w:val="both"/>
    </w:pPr>
    <w:rPr>
      <w:rFonts w:ascii="Times New Roman" w:eastAsia="宋体" w:hAnsi="Times New Roman" w:cs="Times New Roman"/>
      <w:kern w:val="2"/>
      <w:sz w:val="21"/>
      <w:lang w:val="en-US" w:eastAsia="zh-CN" w:bidi="ar-SA"/>
    </w:rPr>
  </w:style>
  <w:style w:type="paragraph" w:customStyle="1" w:styleId="2700">
    <w:name w:val="正文270"/>
    <w:pPr>
      <w:widowControl w:val="0"/>
      <w:jc w:val="both"/>
    </w:pPr>
    <w:rPr>
      <w:rFonts w:ascii="Times New Roman" w:eastAsia="宋体" w:hAnsi="Times New Roman" w:cs="Times New Roman"/>
      <w:kern w:val="2"/>
      <w:sz w:val="21"/>
      <w:szCs w:val="24"/>
      <w:lang w:val="en-US" w:eastAsia="zh-CN" w:bidi="ar-SA"/>
    </w:rPr>
  </w:style>
  <w:style w:type="paragraph" w:customStyle="1" w:styleId="8140">
    <w:name w:val="正文814"/>
    <w:pPr>
      <w:widowControl w:val="0"/>
      <w:jc w:val="both"/>
    </w:pPr>
    <w:rPr>
      <w:rFonts w:ascii="Calibri" w:eastAsia="宋体" w:hAnsi="Calibri" w:cs="Times New Roman"/>
      <w:kern w:val="2"/>
      <w:sz w:val="21"/>
      <w:szCs w:val="22"/>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zh-CN" w:bidi="ar-SA"/>
    </w:rPr>
  </w:style>
  <w:style w:type="paragraph" w:customStyle="1" w:styleId="5600">
    <w:name w:val="正文560"/>
    <w:pPr>
      <w:widowControl w:val="0"/>
      <w:jc w:val="both"/>
    </w:pPr>
    <w:rPr>
      <w:rFonts w:ascii="Times New Roman" w:eastAsia="宋体" w:hAnsi="Times New Roman" w:cs="Times New Roman"/>
      <w:kern w:val="2"/>
      <w:sz w:val="21"/>
      <w:szCs w:val="24"/>
      <w:lang w:val="en-US" w:eastAsia="zh-CN" w:bidi="ar-SA"/>
    </w:rPr>
  </w:style>
  <w:style w:type="paragraph" w:customStyle="1" w:styleId="344">
    <w:name w:val="正文344"/>
    <w:pPr>
      <w:widowControl w:val="0"/>
      <w:jc w:val="both"/>
    </w:pPr>
    <w:rPr>
      <w:rFonts w:ascii="Times New Roman" w:eastAsia="宋体" w:hAnsi="Times New Roman" w:cs="Times New Roman"/>
      <w:kern w:val="2"/>
      <w:sz w:val="21"/>
      <w:szCs w:val="24"/>
      <w:lang w:val="en-US" w:eastAsia="zh-CN" w:bidi="ar-SA"/>
    </w:rPr>
  </w:style>
  <w:style w:type="paragraph" w:customStyle="1" w:styleId="15310">
    <w:name w:val="样式 153 10 磅"/>
    <w:next w:val="8010"/>
    <w:pPr>
      <w:widowControl w:val="0"/>
      <w:jc w:val="both"/>
    </w:pPr>
    <w:rPr>
      <w:rFonts w:ascii="Times New Roman" w:eastAsia="宋体" w:hAnsi="Times New Roman" w:cs="Times New Roman"/>
      <w:kern w:val="2"/>
      <w:sz w:val="21"/>
      <w:lang w:val="en-US" w:eastAsia="zh-CN" w:bidi="ar-SA"/>
    </w:rPr>
  </w:style>
  <w:style w:type="paragraph" w:customStyle="1" w:styleId="9900">
    <w:name w:val="正文990"/>
    <w:next w:val="991"/>
    <w:pPr>
      <w:widowControl w:val="0"/>
      <w:jc w:val="both"/>
    </w:pPr>
    <w:rPr>
      <w:rFonts w:ascii="Calibri" w:eastAsia="宋体" w:hAnsi="Calibri" w:cs="Times New Roman"/>
      <w:kern w:val="2"/>
      <w:sz w:val="21"/>
      <w:szCs w:val="22"/>
      <w:lang w:val="en-US" w:eastAsia="zh-CN" w:bidi="ar-SA"/>
    </w:rPr>
  </w:style>
  <w:style w:type="paragraph" w:customStyle="1" w:styleId="1165">
    <w:name w:val="正文1165"/>
    <w:pPr>
      <w:widowControl w:val="0"/>
      <w:jc w:val="both"/>
    </w:pPr>
    <w:rPr>
      <w:rFonts w:ascii="Times New Roman" w:eastAsia="方正仿宋_GBK" w:hAnsi="Times New Roman" w:cs="Times New Roman"/>
      <w:kern w:val="2"/>
      <w:sz w:val="32"/>
      <w:lang w:val="en-US" w:eastAsia="zh-CN" w:bidi="ar-SA"/>
    </w:rPr>
  </w:style>
  <w:style w:type="paragraph" w:customStyle="1" w:styleId="991">
    <w:name w:val="正文991"/>
    <w:pPr>
      <w:widowControl w:val="0"/>
      <w:jc w:val="both"/>
    </w:pPr>
    <w:rPr>
      <w:rFonts w:ascii="Calibri" w:eastAsia="宋体" w:hAnsi="Calibri" w:cs="Times New Roman"/>
      <w:kern w:val="2"/>
      <w:sz w:val="21"/>
      <w:szCs w:val="22"/>
      <w:lang w:val="en-US" w:eastAsia="zh-CN" w:bidi="ar-SA"/>
    </w:rPr>
  </w:style>
  <w:style w:type="paragraph" w:customStyle="1" w:styleId="561">
    <w:name w:val="正文5"/>
    <w:pPr>
      <w:widowControl w:val="0"/>
      <w:jc w:val="both"/>
    </w:pPr>
    <w:rPr>
      <w:rFonts w:ascii="Times New Roman" w:eastAsia="宋体" w:hAnsi="Times New Roman" w:cs="Times New Roman"/>
      <w:kern w:val="2"/>
      <w:sz w:val="21"/>
      <w:szCs w:val="24"/>
      <w:lang w:val="en-US" w:eastAsia="zh-CN" w:bidi="ar-SA"/>
    </w:rPr>
  </w:style>
  <w:style w:type="paragraph" w:customStyle="1" w:styleId="1692">
    <w:name w:val="样式 黑色 左 首行缩进:  1.69 厘米 行距: 2 倍行距"/>
    <w:basedOn w:val="Normal"/>
    <w:pPr>
      <w:ind w:firstLine="958"/>
      <w:jc w:val="left"/>
    </w:pPr>
    <w:rPr>
      <w:rFonts w:cs="宋体"/>
      <w:color w:val="000000"/>
      <w:sz w:val="24"/>
      <w:szCs w:val="20"/>
      <w:lang w:bidi="ar-SA"/>
    </w:rPr>
  </w:style>
  <w:style w:type="paragraph" w:customStyle="1" w:styleId="8120">
    <w:name w:val="正文812"/>
    <w:pPr>
      <w:widowControl w:val="0"/>
      <w:jc w:val="both"/>
    </w:pPr>
    <w:rPr>
      <w:rFonts w:ascii="Calibri" w:eastAsia="宋体" w:hAnsi="Calibri" w:cs="Times New Roman"/>
      <w:kern w:val="2"/>
      <w:sz w:val="21"/>
      <w:szCs w:val="22"/>
      <w:lang w:val="en-US" w:eastAsia="zh-CN" w:bidi="ar-SA"/>
    </w:rPr>
  </w:style>
  <w:style w:type="paragraph" w:customStyle="1" w:styleId="43810">
    <w:name w:val="样式 438 10 磅"/>
    <w:next w:val="637"/>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2900">
    <w:name w:val="正文290"/>
    <w:pPr>
      <w:widowControl w:val="0"/>
      <w:jc w:val="both"/>
    </w:pPr>
    <w:rPr>
      <w:rFonts w:ascii="Times New Roman" w:eastAsia="宋体" w:hAnsi="Times New Roman" w:cs="Times New Roman"/>
      <w:kern w:val="2"/>
      <w:sz w:val="21"/>
      <w:szCs w:val="24"/>
      <w:lang w:val="en-US" w:eastAsia="zh-CN" w:bidi="ar-SA"/>
    </w:rPr>
  </w:style>
  <w:style w:type="paragraph" w:customStyle="1" w:styleId="616">
    <w:name w:val="正文616"/>
    <w:pPr>
      <w:widowControl w:val="0"/>
      <w:jc w:val="both"/>
    </w:pPr>
    <w:rPr>
      <w:rFonts w:ascii="Times New Roman" w:eastAsia="宋体" w:hAnsi="Times New Roman" w:cs="Times New Roman"/>
      <w:kern w:val="2"/>
      <w:sz w:val="21"/>
      <w:szCs w:val="24"/>
      <w:lang w:val="en-US" w:eastAsia="zh-CN" w:bidi="ar-SA"/>
    </w:rPr>
  </w:style>
  <w:style w:type="paragraph" w:customStyle="1" w:styleId="9780">
    <w:name w:val="正文978"/>
    <w:pPr>
      <w:widowControl w:val="0"/>
      <w:jc w:val="both"/>
    </w:pPr>
    <w:rPr>
      <w:rFonts w:ascii="Times New Roman" w:eastAsia="宋体" w:hAnsi="Times New Roman" w:cs="Times New Roman"/>
      <w:kern w:val="2"/>
      <w:sz w:val="21"/>
      <w:szCs w:val="24"/>
      <w:lang w:val="en-US" w:eastAsia="zh-CN" w:bidi="ar-SA"/>
    </w:rPr>
  </w:style>
  <w:style w:type="paragraph" w:customStyle="1" w:styleId="689">
    <w:name w:val="正文689"/>
    <w:pPr>
      <w:widowControl w:val="0"/>
      <w:jc w:val="both"/>
    </w:pPr>
    <w:rPr>
      <w:rFonts w:ascii="Times New Roman" w:eastAsia="宋体" w:hAnsi="Times New Roman" w:cs="Times New Roman"/>
      <w:kern w:val="2"/>
      <w:sz w:val="21"/>
      <w:szCs w:val="24"/>
      <w:lang w:val="en-US" w:eastAsia="zh-CN" w:bidi="ar-SA"/>
    </w:rPr>
  </w:style>
  <w:style w:type="paragraph" w:customStyle="1" w:styleId="594">
    <w:name w:val="正文594"/>
    <w:pPr>
      <w:widowControl w:val="0"/>
      <w:jc w:val="both"/>
    </w:pPr>
    <w:rPr>
      <w:rFonts w:ascii="Times New Roman" w:eastAsia="宋体" w:hAnsi="Times New Roman" w:cs="Times New Roman"/>
      <w:kern w:val="2"/>
      <w:sz w:val="21"/>
      <w:szCs w:val="24"/>
      <w:lang w:val="en-US" w:eastAsia="zh-CN" w:bidi="ar-SA"/>
    </w:rPr>
  </w:style>
  <w:style w:type="paragraph" w:customStyle="1" w:styleId="26310">
    <w:name w:val="样式 26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15">
    <w:name w:val="正文815"/>
    <w:pPr>
      <w:widowControl w:val="0"/>
      <w:jc w:val="both"/>
    </w:pPr>
    <w:rPr>
      <w:rFonts w:ascii="Calibri" w:eastAsia="宋体" w:hAnsi="Calibri" w:cs="Times New Roman"/>
      <w:kern w:val="2"/>
      <w:sz w:val="21"/>
      <w:szCs w:val="22"/>
      <w:lang w:val="en-US" w:eastAsia="zh-CN" w:bidi="ar-SA"/>
    </w:rPr>
  </w:style>
  <w:style w:type="paragraph" w:customStyle="1" w:styleId="1281">
    <w:name w:val="正文128"/>
    <w:pPr>
      <w:widowControl w:val="0"/>
      <w:jc w:val="both"/>
    </w:pPr>
    <w:rPr>
      <w:rFonts w:ascii="Times New Roman" w:eastAsia="宋体" w:hAnsi="Times New Roman" w:cs="Times New Roman"/>
      <w:kern w:val="2"/>
      <w:sz w:val="21"/>
      <w:szCs w:val="24"/>
      <w:lang w:val="en-US" w:eastAsia="zh-CN" w:bidi="ar-SA"/>
    </w:rPr>
  </w:style>
  <w:style w:type="paragraph" w:customStyle="1" w:styleId="3320">
    <w:name w:val="正文332"/>
    <w:pPr>
      <w:widowControl w:val="0"/>
      <w:jc w:val="both"/>
    </w:pPr>
    <w:rPr>
      <w:rFonts w:ascii="Times New Roman" w:eastAsia="宋体" w:hAnsi="Times New Roman" w:cs="Times New Roman"/>
      <w:kern w:val="2"/>
      <w:sz w:val="21"/>
      <w:szCs w:val="24"/>
      <w:lang w:val="en-US" w:eastAsia="zh-CN" w:bidi="ar-SA"/>
    </w:rPr>
  </w:style>
  <w:style w:type="paragraph" w:customStyle="1" w:styleId="995">
    <w:name w:val="正文995"/>
    <w:pPr>
      <w:widowControl w:val="0"/>
      <w:jc w:val="both"/>
    </w:pPr>
    <w:rPr>
      <w:rFonts w:ascii="Times New Roman" w:eastAsia="宋体" w:hAnsi="Times New Roman" w:cs="Times New Roman"/>
      <w:kern w:val="2"/>
      <w:sz w:val="21"/>
      <w:szCs w:val="24"/>
      <w:lang w:val="en-US" w:eastAsia="zh-CN" w:bidi="ar-SA"/>
    </w:rPr>
  </w:style>
  <w:style w:type="paragraph" w:customStyle="1" w:styleId="6910">
    <w:name w:val="正文691"/>
    <w:pPr>
      <w:widowControl w:val="0"/>
      <w:jc w:val="both"/>
    </w:pPr>
    <w:rPr>
      <w:rFonts w:ascii="Times New Roman" w:eastAsia="宋体" w:hAnsi="Times New Roman" w:cs="Times New Roman"/>
      <w:kern w:val="2"/>
      <w:sz w:val="21"/>
      <w:szCs w:val="24"/>
      <w:lang w:val="en-US" w:eastAsia="zh-CN" w:bidi="ar-SA"/>
    </w:rPr>
  </w:style>
  <w:style w:type="paragraph" w:customStyle="1" w:styleId="3710">
    <w:name w:val="样式 37 10 磅"/>
    <w:pPr>
      <w:widowControl w:val="0"/>
      <w:jc w:val="both"/>
    </w:pPr>
    <w:rPr>
      <w:rFonts w:ascii="Times New Roman" w:eastAsia="宋体" w:hAnsi="Times New Roman" w:cs="Times New Roman"/>
      <w:kern w:val="2"/>
      <w:sz w:val="21"/>
      <w:szCs w:val="22"/>
      <w:lang w:val="en-US" w:eastAsia="zh-CN" w:bidi="ar-SA"/>
    </w:rPr>
  </w:style>
  <w:style w:type="paragraph" w:customStyle="1" w:styleId="979">
    <w:name w:val="正文979"/>
    <w:pPr>
      <w:widowControl w:val="0"/>
      <w:jc w:val="both"/>
    </w:pPr>
    <w:rPr>
      <w:rFonts w:ascii="Times New Roman" w:eastAsia="宋体" w:hAnsi="Times New Roman" w:cs="Times New Roman"/>
      <w:kern w:val="2"/>
      <w:sz w:val="21"/>
      <w:szCs w:val="24"/>
      <w:lang w:val="en-US" w:eastAsia="zh-CN" w:bidi="ar-SA"/>
    </w:rPr>
  </w:style>
  <w:style w:type="paragraph" w:customStyle="1" w:styleId="8970">
    <w:name w:val="正文897"/>
    <w:pPr>
      <w:widowControl w:val="0"/>
      <w:jc w:val="both"/>
    </w:pPr>
    <w:rPr>
      <w:rFonts w:ascii="Calibri" w:eastAsia="宋体" w:hAnsi="Calibri" w:cs="Times New Roman"/>
      <w:kern w:val="2"/>
      <w:sz w:val="21"/>
      <w:szCs w:val="22"/>
      <w:lang w:val="en-US" w:eastAsia="zh-CN" w:bidi="ar-SA"/>
    </w:rPr>
  </w:style>
  <w:style w:type="paragraph" w:customStyle="1" w:styleId="20310">
    <w:name w:val="样式 203 10 磅"/>
    <w:pPr>
      <w:widowControl w:val="0"/>
      <w:jc w:val="both"/>
    </w:pPr>
    <w:rPr>
      <w:rFonts w:ascii="Calibri" w:eastAsia="宋体" w:hAnsi="Calibri" w:cs="Times New Roman"/>
      <w:kern w:val="2"/>
      <w:sz w:val="21"/>
      <w:szCs w:val="22"/>
      <w:lang w:val="en-US" w:eastAsia="zh-CN" w:bidi="ar-SA"/>
    </w:rPr>
  </w:style>
  <w:style w:type="paragraph" w:customStyle="1" w:styleId="298">
    <w:name w:val="正文298"/>
    <w:pPr>
      <w:widowControl w:val="0"/>
      <w:jc w:val="both"/>
    </w:pPr>
    <w:rPr>
      <w:rFonts w:ascii="Times New Roman" w:eastAsia="宋体" w:hAnsi="Times New Roman" w:cs="Times New Roman"/>
      <w:kern w:val="2"/>
      <w:sz w:val="21"/>
      <w:szCs w:val="24"/>
      <w:lang w:val="en-US" w:eastAsia="zh-CN" w:bidi="ar-SA"/>
    </w:rPr>
  </w:style>
  <w:style w:type="paragraph" w:customStyle="1" w:styleId="2150">
    <w:name w:val="正文215"/>
    <w:pPr>
      <w:widowControl w:val="0"/>
      <w:jc w:val="both"/>
    </w:pPr>
    <w:rPr>
      <w:rFonts w:ascii="Times New Roman" w:eastAsia="宋体" w:hAnsi="Times New Roman" w:cs="Times New Roman"/>
      <w:kern w:val="2"/>
      <w:sz w:val="21"/>
      <w:szCs w:val="24"/>
      <w:lang w:val="en-US" w:eastAsia="zh-CN" w:bidi="ar-SA"/>
    </w:rPr>
  </w:style>
  <w:style w:type="paragraph" w:customStyle="1" w:styleId="917">
    <w:name w:val="正文917"/>
    <w:pPr>
      <w:widowControl w:val="0"/>
      <w:jc w:val="both"/>
    </w:pPr>
    <w:rPr>
      <w:rFonts w:ascii="Times New Roman" w:eastAsia="宋体" w:hAnsi="Times New Roman" w:cs="Times New Roman"/>
      <w:kern w:val="2"/>
      <w:sz w:val="21"/>
      <w:szCs w:val="24"/>
      <w:lang w:val="en-US" w:eastAsia="zh-CN" w:bidi="ar-SA"/>
    </w:rPr>
  </w:style>
  <w:style w:type="paragraph" w:customStyle="1" w:styleId="1540">
    <w:name w:val="正文154"/>
    <w:pPr>
      <w:widowControl w:val="0"/>
      <w:jc w:val="both"/>
    </w:pPr>
    <w:rPr>
      <w:rFonts w:ascii="Times New Roman" w:eastAsia="宋体" w:hAnsi="Times New Roman" w:cs="Times New Roman"/>
      <w:kern w:val="2"/>
      <w:sz w:val="21"/>
      <w:szCs w:val="24"/>
      <w:lang w:val="en-US" w:eastAsia="zh-CN" w:bidi="ar-SA"/>
    </w:rPr>
  </w:style>
  <w:style w:type="paragraph" w:customStyle="1" w:styleId="860">
    <w:name w:val="正文86"/>
    <w:pPr>
      <w:widowControl w:val="0"/>
      <w:jc w:val="both"/>
    </w:pPr>
    <w:rPr>
      <w:rFonts w:ascii="Times New Roman" w:eastAsia="宋体" w:hAnsi="Times New Roman" w:cs="Times New Roman"/>
      <w:kern w:val="2"/>
      <w:sz w:val="21"/>
      <w:szCs w:val="24"/>
      <w:lang w:val="en-US" w:eastAsia="zh-CN" w:bidi="ar-SA"/>
    </w:rPr>
  </w:style>
  <w:style w:type="paragraph" w:customStyle="1" w:styleId="588">
    <w:name w:val="正文588"/>
    <w:pPr>
      <w:widowControl w:val="0"/>
      <w:jc w:val="both"/>
    </w:pPr>
    <w:rPr>
      <w:rFonts w:ascii="Times New Roman" w:eastAsia="宋体" w:hAnsi="Times New Roman" w:cs="Times New Roman"/>
      <w:kern w:val="2"/>
      <w:sz w:val="21"/>
      <w:szCs w:val="24"/>
      <w:lang w:val="en-US" w:eastAsia="zh-CN" w:bidi="ar-SA"/>
    </w:rPr>
  </w:style>
  <w:style w:type="paragraph" w:customStyle="1" w:styleId="348">
    <w:name w:val="正文348"/>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列项——"/>
    <w:pPr>
      <w:widowControl w:val="0"/>
      <w:numPr>
        <w:ilvl w:val="0"/>
        <w:numId w:val="21"/>
      </w:numPr>
      <w:tabs>
        <w:tab w:val="left" w:pos="4080"/>
      </w:tabs>
      <w:jc w:val="both"/>
    </w:pPr>
    <w:rPr>
      <w:rFonts w:ascii="宋体" w:eastAsia="宋体" w:cs="Times New Roman"/>
      <w:sz w:val="21"/>
      <w:lang w:val="en-US" w:eastAsia="zh-CN" w:bidi="ar-SA"/>
    </w:rPr>
  </w:style>
  <w:style w:type="paragraph" w:customStyle="1" w:styleId="5920">
    <w:name w:val="正文592"/>
    <w:pPr>
      <w:widowControl w:val="0"/>
      <w:jc w:val="both"/>
    </w:pPr>
    <w:rPr>
      <w:rFonts w:ascii="Times New Roman" w:eastAsia="宋体" w:hAnsi="Times New Roman" w:cs="Times New Roman"/>
      <w:kern w:val="2"/>
      <w:sz w:val="21"/>
      <w:szCs w:val="24"/>
      <w:lang w:val="en-US" w:eastAsia="zh-CN" w:bidi="ar-SA"/>
    </w:rPr>
  </w:style>
  <w:style w:type="paragraph" w:customStyle="1" w:styleId="3212">
    <w:name w:val="样式 32 小四"/>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customStyle="1" w:styleId="617">
    <w:name w:val="正文617"/>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正文771"/>
    <w:pPr>
      <w:widowControl w:val="0"/>
      <w:jc w:val="both"/>
    </w:pPr>
    <w:rPr>
      <w:rFonts w:ascii="Times New Roman" w:eastAsia="宋体" w:hAnsi="Times New Roman" w:cs="Times New Roman"/>
      <w:kern w:val="2"/>
      <w:sz w:val="21"/>
      <w:szCs w:val="24"/>
      <w:lang w:val="en-US" w:eastAsia="zh-CN" w:bidi="ar-SA"/>
    </w:rPr>
  </w:style>
  <w:style w:type="paragraph" w:customStyle="1" w:styleId="679">
    <w:name w:val="正文679"/>
    <w:pPr>
      <w:widowControl w:val="0"/>
      <w:jc w:val="both"/>
    </w:pPr>
    <w:rPr>
      <w:rFonts w:ascii="Times New Roman" w:eastAsia="宋体" w:hAnsi="Times New Roman" w:cs="Times New Roman"/>
      <w:kern w:val="2"/>
      <w:sz w:val="21"/>
      <w:szCs w:val="24"/>
      <w:lang w:val="en-US" w:eastAsia="zh-CN" w:bidi="ar-SA"/>
    </w:rPr>
  </w:style>
  <w:style w:type="paragraph" w:customStyle="1" w:styleId="764">
    <w:name w:val="正文764"/>
    <w:pPr>
      <w:widowControl w:val="0"/>
      <w:jc w:val="both"/>
    </w:pPr>
    <w:rPr>
      <w:rFonts w:ascii="Times New Roman" w:eastAsia="宋体" w:hAnsi="Times New Roman" w:cs="Times New Roman"/>
      <w:kern w:val="2"/>
      <w:sz w:val="21"/>
      <w:szCs w:val="24"/>
      <w:lang w:val="en-US" w:eastAsia="zh-CN" w:bidi="ar-SA"/>
    </w:rPr>
  </w:style>
  <w:style w:type="paragraph" w:customStyle="1" w:styleId="1340">
    <w:name w:val="正文134"/>
    <w:pPr>
      <w:widowControl w:val="0"/>
      <w:jc w:val="both"/>
    </w:pPr>
    <w:rPr>
      <w:rFonts w:ascii="Times New Roman" w:eastAsia="宋体" w:hAnsi="Times New Roman" w:cs="Times New Roman"/>
      <w:kern w:val="2"/>
      <w:sz w:val="21"/>
      <w:szCs w:val="24"/>
      <w:lang w:val="en-US" w:eastAsia="zh-CN" w:bidi="ar-SA"/>
    </w:rPr>
  </w:style>
  <w:style w:type="paragraph" w:customStyle="1" w:styleId="2830">
    <w:name w:val="正文283"/>
    <w:pPr>
      <w:widowControl w:val="0"/>
      <w:jc w:val="both"/>
    </w:pPr>
    <w:rPr>
      <w:rFonts w:ascii="Times New Roman" w:eastAsia="宋体" w:hAnsi="Times New Roman" w:cs="Times New Roman"/>
      <w:kern w:val="2"/>
      <w:sz w:val="21"/>
      <w:szCs w:val="24"/>
      <w:lang w:val="en-US" w:eastAsia="zh-CN" w:bidi="ar-SA"/>
    </w:rPr>
  </w:style>
  <w:style w:type="paragraph" w:customStyle="1" w:styleId="2720">
    <w:name w:val="正文272"/>
    <w:pPr>
      <w:widowControl w:val="0"/>
      <w:jc w:val="both"/>
    </w:pPr>
    <w:rPr>
      <w:rFonts w:ascii="Times New Roman" w:eastAsia="宋体" w:hAnsi="Times New Roman" w:cs="Times New Roman"/>
      <w:kern w:val="2"/>
      <w:sz w:val="21"/>
      <w:szCs w:val="24"/>
      <w:lang w:val="en-US" w:eastAsia="zh-CN" w:bidi="ar-SA"/>
    </w:rPr>
  </w:style>
  <w:style w:type="paragraph" w:customStyle="1" w:styleId="264">
    <w:name w:val="正文264"/>
    <w:pPr>
      <w:widowControl w:val="0"/>
      <w:jc w:val="both"/>
    </w:pPr>
    <w:rPr>
      <w:rFonts w:ascii="Times New Roman" w:eastAsia="宋体" w:hAnsi="Times New Roman" w:cs="Times New Roman"/>
      <w:kern w:val="2"/>
      <w:sz w:val="21"/>
      <w:szCs w:val="24"/>
      <w:lang w:val="en-US" w:eastAsia="zh-CN" w:bidi="ar-SA"/>
    </w:rPr>
  </w:style>
  <w:style w:type="paragraph" w:customStyle="1" w:styleId="299">
    <w:name w:val="正文299"/>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Times New Roman" w:eastAsia="宋体" w:hAnsi="Times New Roman" w:cs="Times New Roman"/>
      <w:kern w:val="2"/>
      <w:sz w:val="21"/>
      <w:szCs w:val="24"/>
      <w:lang w:val="en-US" w:eastAsia="zh-CN" w:bidi="ar-SA"/>
    </w:rPr>
  </w:style>
  <w:style w:type="paragraph" w:customStyle="1" w:styleId="164">
    <w:name w:val="正文16"/>
    <w:pPr>
      <w:widowControl w:val="0"/>
      <w:jc w:val="both"/>
    </w:pPr>
    <w:rPr>
      <w:rFonts w:ascii="Calibri" w:eastAsia="宋体" w:hAnsi="Calibri" w:cs="Times New Roman"/>
      <w:kern w:val="2"/>
      <w:sz w:val="21"/>
      <w:szCs w:val="22"/>
      <w:lang w:val="en-US" w:eastAsia="zh-CN" w:bidi="ar-SA"/>
    </w:rPr>
  </w:style>
  <w:style w:type="paragraph" w:customStyle="1" w:styleId="14210">
    <w:name w:val="样式 142 10 磅"/>
    <w:next w:val="725"/>
    <w:pPr>
      <w:widowControl w:val="0"/>
      <w:jc w:val="both"/>
    </w:pPr>
    <w:rPr>
      <w:rFonts w:ascii="Times New Roman" w:eastAsia="宋体" w:hAnsi="Times New Roman" w:cs="Times New Roman"/>
      <w:kern w:val="2"/>
      <w:sz w:val="21"/>
      <w:lang w:val="en-US" w:eastAsia="zh-CN" w:bidi="ar-SA"/>
    </w:rPr>
  </w:style>
  <w:style w:type="paragraph" w:customStyle="1" w:styleId="349">
    <w:name w:val="正文349"/>
    <w:pPr>
      <w:widowControl w:val="0"/>
      <w:jc w:val="both"/>
    </w:pPr>
    <w:rPr>
      <w:rFonts w:ascii="Times New Roman" w:eastAsia="宋体" w:hAnsi="Times New Roman" w:cs="Times New Roman"/>
      <w:kern w:val="2"/>
      <w:sz w:val="21"/>
      <w:szCs w:val="24"/>
      <w:lang w:val="en-US" w:eastAsia="zh-CN" w:bidi="ar-SA"/>
    </w:rPr>
  </w:style>
  <w:style w:type="paragraph" w:customStyle="1" w:styleId="981">
    <w:name w:val="正文981"/>
    <w:pPr>
      <w:widowControl w:val="0"/>
      <w:jc w:val="both"/>
    </w:pPr>
    <w:rPr>
      <w:rFonts w:ascii="Calibri" w:eastAsia="宋体" w:hAnsi="Calibri" w:cs="Times New Roman"/>
      <w:kern w:val="2"/>
      <w:sz w:val="21"/>
      <w:szCs w:val="22"/>
      <w:lang w:val="en-US" w:eastAsia="zh-CN" w:bidi="ar-SA"/>
    </w:rPr>
  </w:style>
  <w:style w:type="paragraph" w:customStyle="1" w:styleId="23310">
    <w:name w:val="样式 233 10 磅"/>
    <w:pPr>
      <w:widowControl w:val="0"/>
      <w:jc w:val="both"/>
    </w:pPr>
    <w:rPr>
      <w:rFonts w:ascii="Times New Roman" w:eastAsia="宋体" w:hAnsi="Times New Roman" w:cs="Times New Roman"/>
      <w:kern w:val="2"/>
      <w:sz w:val="21"/>
      <w:szCs w:val="22"/>
      <w:lang w:val="en-US" w:eastAsia="zh-CN" w:bidi="ar-SA"/>
    </w:rPr>
  </w:style>
  <w:style w:type="paragraph" w:customStyle="1" w:styleId="982">
    <w:name w:val="纯文本98"/>
    <w:pPr>
      <w:widowControl w:val="0"/>
      <w:jc w:val="both"/>
    </w:pPr>
    <w:rPr>
      <w:rFonts w:ascii="宋体" w:eastAsia="宋体" w:cs="Courier New"/>
      <w:kern w:val="2"/>
      <w:sz w:val="21"/>
      <w:szCs w:val="21"/>
      <w:lang w:val="en-US" w:eastAsia="zh-CN" w:bidi="ar-SA"/>
    </w:rPr>
  </w:style>
  <w:style w:type="paragraph" w:customStyle="1" w:styleId="2211">
    <w:name w:val="正文221"/>
    <w:pPr>
      <w:widowControl w:val="0"/>
      <w:jc w:val="both"/>
    </w:pPr>
    <w:rPr>
      <w:rFonts w:ascii="Times New Roman" w:eastAsia="宋体" w:hAnsi="Times New Roman" w:cs="Times New Roman"/>
      <w:kern w:val="2"/>
      <w:sz w:val="21"/>
      <w:szCs w:val="24"/>
      <w:lang w:val="en-US" w:eastAsia="zh-CN" w:bidi="ar-SA"/>
    </w:rPr>
  </w:style>
  <w:style w:type="paragraph" w:customStyle="1" w:styleId="9611">
    <w:name w:val="纯文本96"/>
    <w:pPr>
      <w:widowControl w:val="0"/>
      <w:jc w:val="both"/>
    </w:pPr>
    <w:rPr>
      <w:rFonts w:ascii="宋体" w:eastAsia="宋体" w:cs="Courier New"/>
      <w:kern w:val="2"/>
      <w:sz w:val="21"/>
      <w:szCs w:val="21"/>
      <w:lang w:val="en-US" w:eastAsia="zh-CN" w:bidi="ar-SA"/>
    </w:rPr>
  </w:style>
  <w:style w:type="paragraph" w:customStyle="1" w:styleId="9311">
    <w:name w:val="正文93"/>
    <w:pPr>
      <w:widowControl w:val="0"/>
      <w:jc w:val="both"/>
    </w:pPr>
    <w:rPr>
      <w:rFonts w:ascii="Times New Roman" w:eastAsia="宋体" w:hAnsi="Times New Roman" w:cs="Times New Roman"/>
      <w:kern w:val="2"/>
      <w:sz w:val="21"/>
      <w:szCs w:val="24"/>
      <w:lang w:val="en-US" w:eastAsia="zh-CN" w:bidi="ar-SA"/>
    </w:rPr>
  </w:style>
  <w:style w:type="paragraph" w:customStyle="1" w:styleId="5611">
    <w:name w:val="正文561"/>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507"/>
    <w:pPr>
      <w:widowControl w:val="0"/>
      <w:jc w:val="both"/>
    </w:pPr>
    <w:rPr>
      <w:rFonts w:ascii="Times New Roman" w:eastAsia="宋体" w:hAnsi="Times New Roman" w:cs="Times New Roman"/>
      <w:kern w:val="2"/>
      <w:sz w:val="21"/>
      <w:szCs w:val="24"/>
      <w:lang w:val="en-US" w:eastAsia="zh-CN" w:bidi="ar-SA"/>
    </w:rPr>
  </w:style>
  <w:style w:type="paragraph" w:customStyle="1" w:styleId="4101">
    <w:name w:val="正文410"/>
    <w:pPr>
      <w:widowControl w:val="0"/>
      <w:jc w:val="both"/>
    </w:pPr>
    <w:rPr>
      <w:rFonts w:ascii="Times New Roman" w:eastAsia="宋体" w:hAnsi="Times New Roman" w:cs="Times New Roman"/>
      <w:kern w:val="2"/>
      <w:sz w:val="21"/>
      <w:szCs w:val="24"/>
      <w:lang w:val="en-US" w:eastAsia="zh-CN" w:bidi="ar-SA"/>
    </w:rPr>
  </w:style>
  <w:style w:type="paragraph" w:customStyle="1" w:styleId="576">
    <w:name w:val="正文576"/>
    <w:pPr>
      <w:widowControl w:val="0"/>
      <w:jc w:val="both"/>
    </w:pPr>
    <w:rPr>
      <w:rFonts w:ascii="Times New Roman" w:eastAsia="宋体" w:hAnsi="Times New Roman" w:cs="Times New Roman"/>
      <w:kern w:val="2"/>
      <w:sz w:val="21"/>
      <w:szCs w:val="24"/>
      <w:lang w:val="en-US" w:eastAsia="zh-CN" w:bidi="ar-SA"/>
    </w:rPr>
  </w:style>
  <w:style w:type="paragraph" w:customStyle="1" w:styleId="818">
    <w:name w:val="正文818"/>
    <w:pPr>
      <w:widowControl w:val="0"/>
      <w:jc w:val="both"/>
    </w:pPr>
    <w:rPr>
      <w:rFonts w:ascii="Calibri" w:eastAsia="宋体" w:hAnsi="Calibri" w:cs="Times New Roman"/>
      <w:kern w:val="2"/>
      <w:sz w:val="21"/>
      <w:szCs w:val="22"/>
      <w:lang w:val="en-US" w:eastAsia="zh-CN" w:bidi="ar-SA"/>
    </w:rPr>
  </w:style>
  <w:style w:type="paragraph" w:customStyle="1" w:styleId="6800">
    <w:name w:val="正文680"/>
    <w:pPr>
      <w:widowControl w:val="0"/>
      <w:jc w:val="both"/>
    </w:pPr>
    <w:rPr>
      <w:rFonts w:ascii="Times New Roman" w:eastAsia="宋体" w:hAnsi="Times New Roman" w:cs="Times New Roman"/>
      <w:kern w:val="2"/>
      <w:sz w:val="21"/>
      <w:szCs w:val="24"/>
      <w:lang w:val="en-US" w:eastAsia="zh-CN" w:bidi="ar-SA"/>
    </w:rPr>
  </w:style>
  <w:style w:type="paragraph" w:customStyle="1" w:styleId="3140">
    <w:name w:val="正文314"/>
    <w:pPr>
      <w:widowControl w:val="0"/>
      <w:jc w:val="both"/>
    </w:pPr>
    <w:rPr>
      <w:rFonts w:ascii="Times New Roman" w:eastAsia="宋体" w:hAnsi="Times New Roman" w:cs="Times New Roman"/>
      <w:kern w:val="2"/>
      <w:sz w:val="21"/>
      <w:szCs w:val="24"/>
      <w:lang w:val="en-US" w:eastAsia="zh-CN" w:bidi="ar-SA"/>
    </w:rPr>
  </w:style>
  <w:style w:type="paragraph" w:customStyle="1" w:styleId="1312">
    <w:name w:val="正文131"/>
    <w:pPr>
      <w:widowControl w:val="0"/>
      <w:jc w:val="both"/>
    </w:pPr>
    <w:rPr>
      <w:rFonts w:ascii="Times New Roman" w:eastAsia="宋体" w:hAnsi="Times New Roman" w:cs="Times New Roman"/>
      <w:kern w:val="2"/>
      <w:sz w:val="21"/>
      <w:szCs w:val="24"/>
      <w:lang w:val="en-US" w:eastAsia="zh-CN" w:bidi="ar-SA"/>
    </w:rPr>
  </w:style>
  <w:style w:type="paragraph" w:customStyle="1" w:styleId="409">
    <w:name w:val="正文409"/>
    <w:pPr>
      <w:widowControl w:val="0"/>
      <w:jc w:val="both"/>
    </w:pPr>
    <w:rPr>
      <w:rFonts w:ascii="Times New Roman" w:eastAsia="宋体" w:hAnsi="Times New Roman" w:cs="Times New Roman"/>
      <w:kern w:val="2"/>
      <w:sz w:val="21"/>
      <w:szCs w:val="24"/>
      <w:lang w:val="en-US" w:eastAsia="zh-CN" w:bidi="ar-SA"/>
    </w:rPr>
  </w:style>
  <w:style w:type="paragraph" w:customStyle="1" w:styleId="1470">
    <w:name w:val="正文147"/>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1">
    <w:name w:val="Char Char Char Char1"/>
    <w:basedOn w:val="Normal"/>
    <w:pPr>
      <w:widowControl/>
      <w:spacing w:after="160" w:line="240" w:lineRule="exact"/>
      <w:jc w:val="left"/>
    </w:pPr>
    <w:rPr>
      <w:rFonts w:ascii="Verdana" w:hAnsi="Verdana"/>
      <w:kern w:val="0"/>
      <w:sz w:val="20"/>
      <w:szCs w:val="20"/>
      <w:lang w:eastAsia="en-US"/>
    </w:rPr>
  </w:style>
  <w:style w:type="paragraph" w:customStyle="1" w:styleId="HD1">
    <w:name w:val="HD正文1"/>
    <w:basedOn w:val="Normal"/>
    <w:pPr>
      <w:spacing w:line="440" w:lineRule="atLeast"/>
    </w:pPr>
    <w:rPr>
      <w:sz w:val="24"/>
      <w:szCs w:val="20"/>
    </w:rPr>
  </w:style>
  <w:style w:type="paragraph" w:customStyle="1" w:styleId="6130">
    <w:name w:val="正文613"/>
    <w:pPr>
      <w:widowControl w:val="0"/>
      <w:jc w:val="both"/>
    </w:pPr>
    <w:rPr>
      <w:rFonts w:ascii="Times New Roman" w:eastAsia="宋体" w:hAnsi="Times New Roman" w:cs="Times New Roman"/>
      <w:kern w:val="2"/>
      <w:sz w:val="21"/>
      <w:szCs w:val="24"/>
      <w:lang w:val="en-US" w:eastAsia="zh-CN" w:bidi="ar-SA"/>
    </w:rPr>
  </w:style>
  <w:style w:type="paragraph" w:customStyle="1" w:styleId="1CharCharCharChar">
    <w:name w:val="1 Char Char Char Char"/>
    <w:basedOn w:val="Normal"/>
    <w:rPr>
      <w:rFonts w:ascii="Tahoma" w:hAnsi="Tahoma"/>
      <w:sz w:val="24"/>
      <w:szCs w:val="20"/>
    </w:rPr>
  </w:style>
  <w:style w:type="paragraph" w:customStyle="1" w:styleId="858">
    <w:name w:val="正文858"/>
    <w:pPr>
      <w:widowControl w:val="0"/>
      <w:jc w:val="both"/>
    </w:pPr>
    <w:rPr>
      <w:rFonts w:ascii="Calibri" w:eastAsia="宋体" w:hAnsi="Calibri" w:cs="Times New Roman"/>
      <w:kern w:val="2"/>
      <w:sz w:val="21"/>
      <w:szCs w:val="22"/>
      <w:lang w:val="en-US" w:eastAsia="zh-CN" w:bidi="ar-SA"/>
    </w:rPr>
  </w:style>
  <w:style w:type="paragraph" w:customStyle="1" w:styleId="1060">
    <w:name w:val="纯文本106"/>
    <w:pPr>
      <w:widowControl w:val="0"/>
      <w:jc w:val="both"/>
    </w:pPr>
    <w:rPr>
      <w:rFonts w:ascii="宋体" w:eastAsia="宋体" w:cs="Courier New"/>
      <w:kern w:val="2"/>
      <w:sz w:val="21"/>
      <w:szCs w:val="21"/>
      <w:lang w:val="en-US" w:eastAsia="zh-CN" w:bidi="ar-SA"/>
    </w:rPr>
  </w:style>
  <w:style w:type="paragraph" w:customStyle="1" w:styleId="922">
    <w:name w:val="正文92"/>
    <w:pPr>
      <w:widowControl w:val="0"/>
      <w:jc w:val="both"/>
    </w:pPr>
    <w:rPr>
      <w:rFonts w:ascii="Times New Roman" w:eastAsia="宋体" w:hAnsi="Times New Roman" w:cs="Times New Roman"/>
      <w:kern w:val="2"/>
      <w:sz w:val="21"/>
      <w:szCs w:val="24"/>
      <w:lang w:val="en-US" w:eastAsia="zh-CN" w:bidi="ar-SA"/>
    </w:rPr>
  </w:style>
  <w:style w:type="paragraph" w:customStyle="1" w:styleId="4920">
    <w:name w:val="正文492"/>
    <w:pPr>
      <w:widowControl w:val="0"/>
      <w:jc w:val="both"/>
    </w:pPr>
    <w:rPr>
      <w:rFonts w:ascii="Times New Roman" w:eastAsia="宋体" w:hAnsi="Times New Roman" w:cs="Times New Roman"/>
      <w:kern w:val="2"/>
      <w:sz w:val="21"/>
      <w:szCs w:val="24"/>
      <w:lang w:val="en-US" w:eastAsia="zh-CN" w:bidi="ar-SA"/>
    </w:rPr>
  </w:style>
  <w:style w:type="paragraph" w:customStyle="1" w:styleId="405">
    <w:name w:val="正文405"/>
    <w:pPr>
      <w:widowControl w:val="0"/>
      <w:jc w:val="both"/>
    </w:pPr>
    <w:rPr>
      <w:rFonts w:ascii="Times New Roman" w:eastAsia="宋体" w:hAnsi="Times New Roman" w:cs="Times New Roman"/>
      <w:kern w:val="2"/>
      <w:sz w:val="21"/>
      <w:szCs w:val="24"/>
      <w:lang w:val="en-US" w:eastAsia="zh-CN" w:bidi="ar-SA"/>
    </w:rPr>
  </w:style>
  <w:style w:type="paragraph" w:customStyle="1" w:styleId="17110">
    <w:name w:val="样式 171 10 磅"/>
    <w:next w:val="a26"/>
    <w:pPr>
      <w:widowControl w:val="0"/>
      <w:jc w:val="both"/>
    </w:pPr>
    <w:rPr>
      <w:rFonts w:ascii="Calibri" w:eastAsia="宋体" w:hAnsi="Calibri" w:cs="Times New Roman"/>
      <w:kern w:val="2"/>
      <w:sz w:val="21"/>
      <w:szCs w:val="22"/>
      <w:lang w:val="en-US" w:eastAsia="zh-CN" w:bidi="ar-SA"/>
    </w:rPr>
  </w:style>
  <w:style w:type="paragraph" w:customStyle="1" w:styleId="3020">
    <w:name w:val="正文302"/>
    <w:pPr>
      <w:widowControl w:val="0"/>
      <w:jc w:val="both"/>
    </w:pPr>
    <w:rPr>
      <w:rFonts w:ascii="Times New Roman" w:eastAsia="宋体" w:hAnsi="Times New Roman" w:cs="Times New Roman"/>
      <w:kern w:val="2"/>
      <w:sz w:val="21"/>
      <w:szCs w:val="24"/>
      <w:lang w:val="en-US" w:eastAsia="zh-CN" w:bidi="ar-SA"/>
    </w:rPr>
  </w:style>
  <w:style w:type="paragraph" w:customStyle="1" w:styleId="589">
    <w:name w:val="正文589"/>
    <w:pPr>
      <w:widowControl w:val="0"/>
      <w:jc w:val="both"/>
    </w:pPr>
    <w:rPr>
      <w:rFonts w:ascii="Times New Roman" w:eastAsia="宋体" w:hAnsi="Times New Roman" w:cs="Times New Roman"/>
      <w:kern w:val="2"/>
      <w:sz w:val="21"/>
      <w:szCs w:val="24"/>
      <w:lang w:val="en-US" w:eastAsia="zh-CN" w:bidi="ar-SA"/>
    </w:rPr>
  </w:style>
  <w:style w:type="paragraph" w:customStyle="1" w:styleId="1640">
    <w:name w:val="正文164"/>
    <w:pPr>
      <w:widowControl w:val="0"/>
      <w:jc w:val="both"/>
    </w:pPr>
    <w:rPr>
      <w:rFonts w:ascii="Times New Roman" w:eastAsia="宋体" w:hAnsi="Times New Roman" w:cs="Times New Roman"/>
      <w:kern w:val="2"/>
      <w:sz w:val="21"/>
      <w:szCs w:val="24"/>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zh-CN"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bdr w:val="none" w:sz="0" w:space="0" w:color="auto"/>
    </w:rPr>
  </w:style>
  <w:style w:type="paragraph" w:customStyle="1" w:styleId="2570">
    <w:name w:val="正文257"/>
    <w:pPr>
      <w:widowControl w:val="0"/>
      <w:jc w:val="both"/>
    </w:pPr>
    <w:rPr>
      <w:rFonts w:ascii="Times New Roman" w:eastAsia="宋体" w:hAnsi="Times New Roman" w:cs="Times New Roman"/>
      <w:kern w:val="2"/>
      <w:sz w:val="21"/>
      <w:szCs w:val="24"/>
      <w:lang w:val="en-US" w:eastAsia="zh-CN" w:bidi="ar-SA"/>
    </w:rPr>
  </w:style>
  <w:style w:type="paragraph" w:customStyle="1" w:styleId="1320">
    <w:name w:val="正文132"/>
    <w:pPr>
      <w:widowControl w:val="0"/>
      <w:jc w:val="both"/>
    </w:pPr>
    <w:rPr>
      <w:rFonts w:ascii="Times New Roman" w:eastAsia="宋体" w:hAnsi="Times New Roman" w:cs="Times New Roman"/>
      <w:kern w:val="2"/>
      <w:sz w:val="21"/>
      <w:szCs w:val="24"/>
      <w:lang w:val="en-US" w:eastAsia="zh-CN" w:bidi="ar-SA"/>
    </w:rPr>
  </w:style>
  <w:style w:type="paragraph" w:customStyle="1" w:styleId="9820">
    <w:name w:val="正文982"/>
    <w:pPr>
      <w:widowControl w:val="0"/>
      <w:jc w:val="both"/>
    </w:pPr>
    <w:rPr>
      <w:rFonts w:ascii="Calibri" w:eastAsia="宋体" w:hAnsi="Calibri" w:cs="Times New Roman"/>
      <w:kern w:val="2"/>
      <w:sz w:val="21"/>
      <w:szCs w:val="22"/>
      <w:lang w:val="en-US" w:eastAsia="zh-CN" w:bidi="ar-SA"/>
    </w:rPr>
  </w:style>
  <w:style w:type="paragraph" w:customStyle="1" w:styleId="407">
    <w:name w:val="正文407"/>
    <w:pPr>
      <w:widowControl w:val="0"/>
      <w:jc w:val="both"/>
    </w:pPr>
    <w:rPr>
      <w:rFonts w:ascii="Times New Roman" w:eastAsia="宋体" w:hAnsi="Times New Roman" w:cs="Times New Roman"/>
      <w:kern w:val="2"/>
      <w:sz w:val="21"/>
      <w:szCs w:val="24"/>
      <w:lang w:val="en-US" w:eastAsia="zh-CN"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zh-CN" w:bidi="ar-SA"/>
    </w:rPr>
  </w:style>
  <w:style w:type="paragraph" w:customStyle="1" w:styleId="4320">
    <w:name w:val="正文432"/>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zh-CN" w:bidi="ar-SA"/>
    </w:rPr>
  </w:style>
  <w:style w:type="paragraph" w:customStyle="1" w:styleId="408">
    <w:name w:val="正文408"/>
    <w:pPr>
      <w:widowControl w:val="0"/>
      <w:jc w:val="both"/>
    </w:pPr>
    <w:rPr>
      <w:rFonts w:ascii="Times New Roman" w:eastAsia="宋体" w:hAnsi="Times New Roman" w:cs="Times New Roman"/>
      <w:kern w:val="2"/>
      <w:sz w:val="21"/>
      <w:szCs w:val="24"/>
      <w:lang w:val="en-US" w:eastAsia="zh-CN" w:bidi="ar-SA"/>
    </w:rPr>
  </w:style>
  <w:style w:type="paragraph" w:customStyle="1" w:styleId="26810">
    <w:name w:val="样式 26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400">
    <w:name w:val="正文340"/>
    <w:pPr>
      <w:widowControl w:val="0"/>
      <w:jc w:val="both"/>
    </w:pPr>
    <w:rPr>
      <w:rFonts w:ascii="Times New Roman" w:eastAsia="宋体" w:hAnsi="Times New Roman" w:cs="Times New Roman"/>
      <w:kern w:val="2"/>
      <w:sz w:val="21"/>
      <w:szCs w:val="24"/>
      <w:lang w:val="en-US" w:eastAsia="zh-CN" w:bidi="ar-SA"/>
    </w:rPr>
  </w:style>
  <w:style w:type="paragraph" w:customStyle="1" w:styleId="3330">
    <w:name w:val="正文333"/>
    <w:pPr>
      <w:widowControl w:val="0"/>
      <w:jc w:val="both"/>
    </w:pPr>
    <w:rPr>
      <w:rFonts w:ascii="Times New Roman" w:eastAsia="宋体" w:hAnsi="Times New Roman" w:cs="Times New Roman"/>
      <w:kern w:val="2"/>
      <w:sz w:val="21"/>
      <w:szCs w:val="24"/>
      <w:lang w:val="en-US" w:eastAsia="zh-CN" w:bidi="ar-SA"/>
    </w:rPr>
  </w:style>
  <w:style w:type="paragraph" w:customStyle="1" w:styleId="9111">
    <w:name w:val="正文91"/>
    <w:pPr>
      <w:widowControl w:val="0"/>
      <w:jc w:val="both"/>
    </w:pPr>
    <w:rPr>
      <w:rFonts w:ascii="Times New Roman" w:eastAsia="宋体" w:hAnsi="Times New Roman" w:cs="Times New Roman"/>
      <w:kern w:val="2"/>
      <w:sz w:val="21"/>
      <w:szCs w:val="24"/>
      <w:lang w:val="en-US" w:eastAsia="zh-CN" w:bidi="ar-SA"/>
    </w:rPr>
  </w:style>
  <w:style w:type="paragraph" w:customStyle="1" w:styleId="7130">
    <w:name w:val="正文713"/>
    <w:pPr>
      <w:widowControl w:val="0"/>
      <w:jc w:val="both"/>
    </w:pPr>
    <w:rPr>
      <w:rFonts w:ascii="Times New Roman" w:eastAsia="宋体" w:hAnsi="Times New Roman" w:cs="Times New Roman"/>
      <w:kern w:val="2"/>
      <w:sz w:val="21"/>
      <w:szCs w:val="24"/>
      <w:lang w:val="en-US" w:eastAsia="zh-CN" w:bidi="ar-SA"/>
    </w:rPr>
  </w:style>
  <w:style w:type="paragraph" w:customStyle="1" w:styleId="11011">
    <w:name w:val="样式 1 10 磅1"/>
    <w:pPr>
      <w:widowControl w:val="0"/>
      <w:jc w:val="both"/>
    </w:pPr>
    <w:rPr>
      <w:rFonts w:ascii="Times New Roman" w:eastAsia="宋体" w:hAnsi="Times New Roman" w:cs="Times New Roman"/>
      <w:kern w:val="2"/>
      <w:sz w:val="21"/>
      <w:lang w:val="en-US" w:eastAsia="zh-CN" w:bidi="ar-SA"/>
    </w:rPr>
  </w:style>
  <w:style w:type="paragraph" w:customStyle="1" w:styleId="2011">
    <w:name w:val="正文文本缩进 2_0"/>
    <w:next w:val="BodyText"/>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2430">
    <w:name w:val="正文243"/>
    <w:pPr>
      <w:widowControl w:val="0"/>
      <w:jc w:val="both"/>
    </w:pPr>
    <w:rPr>
      <w:rFonts w:ascii="Times New Roman" w:eastAsia="宋体" w:hAnsi="Times New Roman" w:cs="Times New Roman"/>
      <w:kern w:val="2"/>
      <w:sz w:val="21"/>
      <w:szCs w:val="24"/>
      <w:lang w:val="en-US" w:eastAsia="zh-CN" w:bidi="ar-SA"/>
    </w:rPr>
  </w:style>
  <w:style w:type="paragraph" w:customStyle="1" w:styleId="2130">
    <w:name w:val="正文213"/>
    <w:pPr>
      <w:widowControl w:val="0"/>
      <w:jc w:val="both"/>
    </w:pPr>
    <w:rPr>
      <w:rFonts w:ascii="Times New Roman" w:eastAsia="宋体" w:hAnsi="Times New Roman" w:cs="Times New Roman"/>
      <w:kern w:val="2"/>
      <w:sz w:val="21"/>
      <w:szCs w:val="24"/>
      <w:lang w:val="en-US" w:eastAsia="zh-CN" w:bidi="ar-SA"/>
    </w:rPr>
  </w:style>
  <w:style w:type="paragraph" w:customStyle="1" w:styleId="10810">
    <w:name w:val="样式 108 10 磅"/>
    <w:pPr>
      <w:widowControl w:val="0"/>
      <w:jc w:val="both"/>
    </w:pPr>
    <w:rPr>
      <w:rFonts w:ascii="Times New Roman" w:eastAsia="宋体" w:hAnsi="Times New Roman" w:cs="Times New Roman"/>
      <w:kern w:val="2"/>
      <w:sz w:val="21"/>
      <w:lang w:val="en-US" w:eastAsia="zh-CN" w:bidi="ar-SA"/>
    </w:rPr>
  </w:style>
  <w:style w:type="paragraph" w:customStyle="1" w:styleId="1213">
    <w:name w:val="纯文本12"/>
    <w:pPr>
      <w:widowControl w:val="0"/>
      <w:jc w:val="both"/>
    </w:pPr>
    <w:rPr>
      <w:rFonts w:ascii="宋体" w:eastAsia="宋体" w:cs="Courier New"/>
      <w:kern w:val="2"/>
      <w:sz w:val="21"/>
      <w:szCs w:val="21"/>
      <w:lang w:val="en-US" w:eastAsia="zh-CN" w:bidi="ar-SA"/>
    </w:rPr>
  </w:style>
  <w:style w:type="paragraph" w:customStyle="1" w:styleId="666">
    <w:name w:val="正文666"/>
    <w:pPr>
      <w:widowControl w:val="0"/>
      <w:jc w:val="both"/>
    </w:pPr>
    <w:rPr>
      <w:rFonts w:ascii="Times New Roman" w:eastAsia="宋体" w:hAnsi="Times New Roman" w:cs="Times New Roman"/>
      <w:kern w:val="2"/>
      <w:sz w:val="21"/>
      <w:szCs w:val="24"/>
      <w:lang w:val="en-US" w:eastAsia="zh-CN" w:bidi="ar-SA"/>
    </w:rPr>
  </w:style>
  <w:style w:type="paragraph" w:customStyle="1" w:styleId="69100">
    <w:name w:val="样式 69 10 磅"/>
    <w:pPr>
      <w:widowControl w:val="0"/>
      <w:jc w:val="both"/>
    </w:pPr>
    <w:rPr>
      <w:rFonts w:ascii="Times New Roman" w:eastAsia="宋体" w:hAnsi="Times New Roman" w:cs="Times New Roman"/>
      <w:kern w:val="2"/>
      <w:sz w:val="21"/>
      <w:szCs w:val="22"/>
      <w:lang w:val="en-US" w:eastAsia="zh-CN" w:bidi="ar-SA"/>
    </w:rPr>
  </w:style>
  <w:style w:type="paragraph" w:customStyle="1" w:styleId="10311">
    <w:name w:val="正文103"/>
    <w:pPr>
      <w:widowControl w:val="0"/>
      <w:jc w:val="both"/>
    </w:pPr>
    <w:rPr>
      <w:rFonts w:ascii="Times New Roman" w:eastAsia="宋体" w:hAnsi="Times New Roman" w:cs="Times New Roman"/>
      <w:kern w:val="2"/>
      <w:sz w:val="21"/>
      <w:szCs w:val="24"/>
      <w:lang w:val="en-US" w:eastAsia="zh-CN" w:bidi="ar-SA"/>
    </w:rPr>
  </w:style>
  <w:style w:type="paragraph" w:customStyle="1" w:styleId="14810">
    <w:name w:val="样式 148 10 磅"/>
    <w:next w:val="81"/>
    <w:pPr>
      <w:widowControl w:val="0"/>
      <w:jc w:val="both"/>
    </w:pPr>
    <w:rPr>
      <w:rFonts w:ascii="Times New Roman" w:eastAsia="宋体" w:hAnsi="Times New Roman" w:cs="Times New Roman"/>
      <w:kern w:val="2"/>
      <w:sz w:val="21"/>
      <w:lang w:val="en-US" w:eastAsia="zh-CN" w:bidi="ar-SA"/>
    </w:rPr>
  </w:style>
  <w:style w:type="paragraph" w:customStyle="1" w:styleId="166">
    <w:name w:val="正文166"/>
    <w:pPr>
      <w:widowControl w:val="0"/>
      <w:jc w:val="both"/>
    </w:pPr>
    <w:rPr>
      <w:rFonts w:ascii="Times New Roman" w:eastAsia="宋体" w:hAnsi="Times New Roman" w:cs="Times New Roman"/>
      <w:kern w:val="2"/>
      <w:sz w:val="21"/>
      <w:szCs w:val="24"/>
      <w:lang w:val="en-US" w:eastAsia="zh-CN" w:bidi="ar-SA"/>
    </w:rPr>
  </w:style>
  <w:style w:type="paragraph" w:customStyle="1" w:styleId="998">
    <w:name w:val="正文998"/>
    <w:pPr>
      <w:widowControl w:val="0"/>
      <w:jc w:val="both"/>
    </w:pPr>
    <w:rPr>
      <w:rFonts w:ascii="Times New Roman" w:eastAsia="宋体" w:hAnsi="Times New Roman" w:cs="Times New Roman"/>
      <w:kern w:val="2"/>
      <w:sz w:val="21"/>
      <w:szCs w:val="24"/>
      <w:lang w:val="en-US" w:eastAsia="zh-CN" w:bidi="ar-SA"/>
    </w:rPr>
  </w:style>
  <w:style w:type="paragraph" w:customStyle="1" w:styleId="1117">
    <w:name w:val="正文1117"/>
    <w:pPr>
      <w:widowControl w:val="0"/>
      <w:jc w:val="both"/>
    </w:pPr>
    <w:rPr>
      <w:rFonts w:ascii="Times New Roman" w:eastAsia="宋体" w:hAnsi="Times New Roman" w:cs="Times New Roman"/>
      <w:kern w:val="2"/>
      <w:sz w:val="21"/>
      <w:szCs w:val="24"/>
      <w:lang w:val="en-US" w:eastAsia="zh-CN" w:bidi="ar-SA"/>
    </w:rPr>
  </w:style>
  <w:style w:type="paragraph" w:customStyle="1" w:styleId="772">
    <w:name w:val="正文772"/>
    <w:pPr>
      <w:widowControl w:val="0"/>
      <w:jc w:val="both"/>
    </w:pPr>
    <w:rPr>
      <w:rFonts w:ascii="Calibri" w:eastAsia="宋体" w:hAnsi="Calibri" w:cs="Times New Roman"/>
      <w:kern w:val="2"/>
      <w:sz w:val="21"/>
      <w:szCs w:val="22"/>
      <w:lang w:val="en-US" w:eastAsia="zh-CN" w:bidi="ar-SA"/>
    </w:rPr>
  </w:style>
  <w:style w:type="paragraph" w:customStyle="1" w:styleId="8600">
    <w:name w:val="正文860"/>
    <w:pPr>
      <w:widowControl w:val="0"/>
      <w:jc w:val="both"/>
    </w:pPr>
    <w:rPr>
      <w:rFonts w:ascii="Calibri" w:eastAsia="宋体" w:hAnsi="Calibri" w:cs="Times New Roman"/>
      <w:kern w:val="2"/>
      <w:sz w:val="21"/>
      <w:szCs w:val="22"/>
      <w:lang w:val="en-US" w:eastAsia="zh-CN" w:bidi="ar-SA"/>
    </w:rPr>
  </w:style>
  <w:style w:type="paragraph" w:customStyle="1" w:styleId="5111">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customStyle="1" w:styleId="3711">
    <w:name w:val="样式 37 小四"/>
    <w:pPr>
      <w:spacing w:before="100" w:beforeAutospacing="1" w:after="100" w:afterAutospacing="1"/>
    </w:pPr>
    <w:rPr>
      <w:rFonts w:ascii="宋体" w:eastAsia="宋体" w:cs="Times New Roman"/>
      <w:sz w:val="24"/>
      <w:szCs w:val="24"/>
      <w:lang w:val="en-US" w:eastAsia="en-US" w:bidi="ar-SA"/>
    </w:rPr>
  </w:style>
  <w:style w:type="paragraph" w:customStyle="1" w:styleId="2840">
    <w:name w:val="正文284"/>
    <w:pPr>
      <w:widowControl w:val="0"/>
      <w:jc w:val="both"/>
    </w:pPr>
    <w:rPr>
      <w:rFonts w:ascii="Times New Roman" w:eastAsia="宋体" w:hAnsi="Times New Roman" w:cs="Times New Roman"/>
      <w:kern w:val="2"/>
      <w:sz w:val="21"/>
      <w:szCs w:val="24"/>
      <w:lang w:val="en-US" w:eastAsia="zh-CN" w:bidi="ar-SA"/>
    </w:rPr>
  </w:style>
  <w:style w:type="paragraph" w:customStyle="1" w:styleId="334">
    <w:name w:val="批注文字3"/>
    <w:pPr>
      <w:widowControl w:val="0"/>
      <w:jc w:val="both"/>
    </w:pPr>
    <w:rPr>
      <w:rFonts w:ascii="Calibri" w:eastAsia="宋体" w:hAnsi="Calibri" w:cs="Times New Roman"/>
      <w:kern w:val="2"/>
      <w:sz w:val="21"/>
      <w:szCs w:val="22"/>
      <w:lang w:val="en-US" w:eastAsia="zh-CN" w:bidi="ar-SA"/>
    </w:rPr>
  </w:style>
  <w:style w:type="paragraph" w:customStyle="1" w:styleId="295">
    <w:name w:val="正文295"/>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Times New Roman" w:eastAsia="宋体" w:hAnsi="Times New Roman" w:cs="Times New Roman"/>
      <w:kern w:val="2"/>
      <w:sz w:val="21"/>
      <w:szCs w:val="21"/>
      <w:lang w:val="en-US" w:eastAsia="zh-CN" w:bidi="ar-SA"/>
    </w:rPr>
  </w:style>
  <w:style w:type="paragraph" w:customStyle="1" w:styleId="488">
    <w:name w:val="正文488"/>
    <w:pPr>
      <w:widowControl w:val="0"/>
      <w:jc w:val="both"/>
    </w:pPr>
    <w:rPr>
      <w:rFonts w:ascii="Times New Roman" w:eastAsia="宋体" w:hAnsi="Times New Roman" w:cs="Times New Roman"/>
      <w:kern w:val="2"/>
      <w:sz w:val="21"/>
      <w:szCs w:val="24"/>
      <w:lang w:val="en-US" w:eastAsia="zh-CN" w:bidi="ar-SA"/>
    </w:rPr>
  </w:style>
  <w:style w:type="paragraph" w:customStyle="1" w:styleId="157">
    <w:name w:val="页脚1"/>
    <w:pPr>
      <w:widowControl w:val="0"/>
      <w:tabs>
        <w:tab w:val="center" w:pos="4153"/>
        <w:tab w:val="right" w:pos="8306"/>
      </w:tabs>
      <w:adjustRightInd w:val="0"/>
      <w:spacing w:line="240" w:lineRule="atLeast"/>
      <w:textAlignment w:val="baseline"/>
    </w:pPr>
    <w:rPr>
      <w:rFonts w:ascii="Times New Roman" w:eastAsia="宋体" w:hAnsi="Times New Roman" w:cs="Times New Roman"/>
      <w:sz w:val="18"/>
      <w:lang w:val="en-US" w:eastAsia="zh-CN" w:bidi="ar-SA"/>
    </w:rPr>
  </w:style>
  <w:style w:type="paragraph" w:customStyle="1" w:styleId="494">
    <w:name w:val="正文494"/>
    <w:pPr>
      <w:widowControl w:val="0"/>
      <w:jc w:val="both"/>
    </w:pPr>
    <w:rPr>
      <w:rFonts w:ascii="Times New Roman" w:eastAsia="宋体" w:hAnsi="Times New Roman" w:cs="Times New Roman"/>
      <w:kern w:val="2"/>
      <w:sz w:val="21"/>
      <w:szCs w:val="24"/>
      <w:lang w:val="en-US" w:eastAsia="zh-CN" w:bidi="ar-SA"/>
    </w:rPr>
  </w:style>
  <w:style w:type="paragraph" w:customStyle="1" w:styleId="21000">
    <w:name w:val="样式 2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10600">
    <w:name w:val="正文1060"/>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正文925"/>
    <w:pPr>
      <w:widowControl w:val="0"/>
      <w:jc w:val="both"/>
    </w:pPr>
    <w:rPr>
      <w:rFonts w:ascii="Times New Roman" w:eastAsia="宋体" w:hAnsi="Times New Roman" w:cs="Times New Roman"/>
      <w:kern w:val="2"/>
      <w:sz w:val="21"/>
      <w:szCs w:val="24"/>
      <w:lang w:val="en-US" w:eastAsia="zh-CN"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zh-CN" w:bidi="ar-SA"/>
    </w:rPr>
  </w:style>
  <w:style w:type="paragraph" w:customStyle="1" w:styleId="1910">
    <w:name w:val="纯文本19"/>
    <w:pPr>
      <w:widowControl w:val="0"/>
      <w:jc w:val="both"/>
    </w:pPr>
    <w:rPr>
      <w:rFonts w:ascii="宋体" w:eastAsia="宋体" w:cs="Courier New"/>
      <w:kern w:val="2"/>
      <w:sz w:val="21"/>
      <w:szCs w:val="21"/>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11000">
    <w:name w:val="正文1100"/>
    <w:pPr>
      <w:widowControl w:val="0"/>
      <w:jc w:val="both"/>
    </w:pPr>
    <w:rPr>
      <w:rFonts w:ascii="Calibri" w:eastAsia="宋体" w:hAnsi="Calibri" w:cs="Times New Roman"/>
      <w:kern w:val="2"/>
      <w:sz w:val="21"/>
      <w:szCs w:val="22"/>
      <w:lang w:val="en-US" w:eastAsia="zh-CN" w:bidi="ar-SA"/>
    </w:rPr>
  </w:style>
  <w:style w:type="paragraph" w:customStyle="1" w:styleId="8110">
    <w:name w:val="样式 81 10 磅"/>
    <w:next w:val="5010"/>
    <w:pPr>
      <w:widowControl w:val="0"/>
      <w:jc w:val="both"/>
    </w:pPr>
    <w:rPr>
      <w:rFonts w:ascii="Calibri" w:eastAsia="宋体" w:hAnsi="Calibri" w:cs="Times New Roman"/>
      <w:kern w:val="2"/>
      <w:sz w:val="21"/>
      <w:szCs w:val="22"/>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zh-CN" w:bidi="ar-SA"/>
    </w:rPr>
  </w:style>
  <w:style w:type="paragraph" w:customStyle="1" w:styleId="3220">
    <w:name w:val="正文322"/>
    <w:pPr>
      <w:widowControl w:val="0"/>
      <w:jc w:val="both"/>
    </w:pPr>
    <w:rPr>
      <w:rFonts w:ascii="Times New Roman" w:eastAsia="宋体" w:hAnsi="Times New Roman" w:cs="Times New Roman"/>
      <w:kern w:val="2"/>
      <w:sz w:val="21"/>
      <w:szCs w:val="24"/>
      <w:lang w:val="en-US" w:eastAsia="zh-CN" w:bidi="ar-SA"/>
    </w:rPr>
  </w:style>
  <w:style w:type="paragraph" w:customStyle="1" w:styleId="36610">
    <w:name w:val="样式 366 10 磅"/>
    <w:pPr>
      <w:widowControl w:val="0"/>
      <w:jc w:val="both"/>
    </w:pPr>
    <w:rPr>
      <w:rFonts w:ascii="Times New Roman" w:eastAsia="宋体" w:hAnsi="Times New Roman" w:cs="Times New Roman"/>
      <w:kern w:val="2"/>
      <w:sz w:val="21"/>
      <w:szCs w:val="21"/>
      <w:lang w:val="en-US" w:eastAsia="zh-CN" w:bidi="ar-SA"/>
    </w:rPr>
  </w:style>
  <w:style w:type="paragraph" w:customStyle="1" w:styleId="20810">
    <w:name w:val="样式 208 10 磅"/>
    <w:pPr>
      <w:widowControl w:val="0"/>
      <w:jc w:val="both"/>
    </w:pPr>
    <w:rPr>
      <w:rFonts w:ascii="Calibri" w:eastAsia="宋体" w:hAnsi="Calibri" w:cs="Times New Roman"/>
      <w:kern w:val="2"/>
      <w:sz w:val="21"/>
      <w:szCs w:val="22"/>
      <w:lang w:val="en-US" w:eastAsia="zh-CN" w:bidi="ar-SA"/>
    </w:rPr>
  </w:style>
  <w:style w:type="paragraph" w:customStyle="1" w:styleId="27110">
    <w:name w:val="样式 27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56101">
    <w:name w:val="样式 356 10 磅1"/>
    <w:next w:val="35610"/>
    <w:pPr>
      <w:widowControl w:val="0"/>
      <w:jc w:val="both"/>
    </w:pPr>
    <w:rPr>
      <w:rFonts w:ascii="Times New Roman" w:eastAsia="宋体" w:hAnsi="Times New Roman" w:cs="Times New Roman"/>
      <w:kern w:val="2"/>
      <w:sz w:val="21"/>
      <w:szCs w:val="24"/>
      <w:lang w:val="en-US" w:eastAsia="zh-CN" w:bidi="ar-SA"/>
    </w:rPr>
  </w:style>
  <w:style w:type="paragraph" w:customStyle="1" w:styleId="335">
    <w:name w:val="样式 3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5610">
    <w:name w:val="样式 356 10 磅"/>
    <w:pPr>
      <w:widowControl w:val="0"/>
      <w:jc w:val="both"/>
    </w:pPr>
    <w:rPr>
      <w:rFonts w:ascii="Times New Roman" w:eastAsia="宋体" w:hAnsi="Times New Roman" w:cs="Times New Roman"/>
      <w:kern w:val="2"/>
      <w:sz w:val="21"/>
      <w:szCs w:val="24"/>
      <w:lang w:val="en-US" w:eastAsia="zh-CN" w:bidi="ar-SA"/>
    </w:rPr>
  </w:style>
  <w:style w:type="paragraph" w:customStyle="1" w:styleId="1008">
    <w:name w:val="正文1008"/>
    <w:pPr>
      <w:widowControl w:val="0"/>
      <w:jc w:val="both"/>
    </w:pPr>
    <w:rPr>
      <w:rFonts w:ascii="Calibri" w:eastAsia="宋体" w:hAnsi="Calibri" w:cs="Times New Roman"/>
      <w:kern w:val="2"/>
      <w:sz w:val="21"/>
      <w:szCs w:val="22"/>
      <w:lang w:val="en-US" w:eastAsia="zh-CN" w:bidi="ar-SA"/>
    </w:rPr>
  </w:style>
  <w:style w:type="paragraph" w:customStyle="1" w:styleId="113100">
    <w:name w:val="样式 11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3">
    <w:name w:val="正文1123"/>
    <w:pPr>
      <w:widowControl w:val="0"/>
      <w:jc w:val="both"/>
    </w:pPr>
    <w:rPr>
      <w:rFonts w:ascii="Times New Roman" w:eastAsia="宋体" w:hAnsi="Times New Roman" w:cs="Times New Roman"/>
      <w:kern w:val="2"/>
      <w:sz w:val="21"/>
      <w:szCs w:val="24"/>
      <w:lang w:val="en-US" w:eastAsia="zh-CN" w:bidi="ar-SA"/>
    </w:rPr>
  </w:style>
  <w:style w:type="paragraph" w:customStyle="1" w:styleId="7140">
    <w:name w:val="正文714"/>
    <w:pPr>
      <w:widowControl w:val="0"/>
      <w:jc w:val="both"/>
    </w:pPr>
    <w:rPr>
      <w:rFonts w:ascii="Times New Roman" w:eastAsia="宋体" w:hAnsi="Times New Roman" w:cs="Times New Roman"/>
      <w:kern w:val="2"/>
      <w:sz w:val="21"/>
      <w:szCs w:val="24"/>
      <w:lang w:val="en-US" w:eastAsia="zh-CN" w:bidi="ar-SA"/>
    </w:rPr>
  </w:style>
  <w:style w:type="paragraph" w:customStyle="1" w:styleId="905">
    <w:name w:val="正文905"/>
    <w:pPr>
      <w:widowControl w:val="0"/>
      <w:jc w:val="both"/>
    </w:pPr>
    <w:rPr>
      <w:rFonts w:ascii="Calibri" w:eastAsia="宋体" w:hAnsi="Calibri" w:cs="Times New Roman"/>
      <w:kern w:val="2"/>
      <w:sz w:val="21"/>
      <w:szCs w:val="22"/>
      <w:lang w:val="en-US" w:eastAsia="zh-CN" w:bidi="ar-SA"/>
    </w:rPr>
  </w:style>
  <w:style w:type="paragraph" w:customStyle="1" w:styleId="1511">
    <w:name w:val="纯文本15"/>
    <w:pPr>
      <w:widowControl w:val="0"/>
      <w:jc w:val="both"/>
    </w:pPr>
    <w:rPr>
      <w:rFonts w:ascii="宋体" w:eastAsia="宋体" w:cs="Courier New"/>
      <w:kern w:val="2"/>
      <w:sz w:val="21"/>
      <w:szCs w:val="21"/>
      <w:lang w:val="en-US" w:eastAsia="zh-CN" w:bidi="ar-SA"/>
    </w:rPr>
  </w:style>
  <w:style w:type="paragraph" w:customStyle="1" w:styleId="16510">
    <w:name w:val="样式 165 10 磅"/>
    <w:pPr>
      <w:widowControl w:val="0"/>
      <w:jc w:val="both"/>
    </w:pPr>
    <w:rPr>
      <w:rFonts w:ascii="Calibri" w:eastAsia="宋体" w:hAnsi="Calibri" w:cs="Times New Roman"/>
      <w:kern w:val="2"/>
      <w:sz w:val="21"/>
      <w:szCs w:val="22"/>
      <w:lang w:val="en-US" w:eastAsia="zh-CN" w:bidi="ar-SA"/>
    </w:rPr>
  </w:style>
  <w:style w:type="paragraph" w:customStyle="1" w:styleId="692">
    <w:name w:val="正文692"/>
    <w:pPr>
      <w:widowControl w:val="0"/>
      <w:jc w:val="both"/>
    </w:pPr>
    <w:rPr>
      <w:rFonts w:ascii="Times New Roman" w:eastAsia="宋体" w:hAnsi="Times New Roman" w:cs="Times New Roman"/>
      <w:kern w:val="2"/>
      <w:sz w:val="21"/>
      <w:szCs w:val="24"/>
      <w:lang w:val="en-US" w:eastAsia="zh-CN" w:bidi="ar-SA"/>
    </w:rPr>
  </w:style>
  <w:style w:type="paragraph" w:customStyle="1" w:styleId="862">
    <w:name w:val="正文862"/>
    <w:pPr>
      <w:widowControl w:val="0"/>
      <w:jc w:val="both"/>
    </w:pPr>
    <w:rPr>
      <w:rFonts w:ascii="Calibri" w:eastAsia="宋体" w:hAnsi="Calibri" w:cs="Times New Roman"/>
      <w:kern w:val="2"/>
      <w:sz w:val="21"/>
      <w:szCs w:val="22"/>
      <w:lang w:val="en-US" w:eastAsia="zh-CN" w:bidi="ar-SA"/>
    </w:rPr>
  </w:style>
  <w:style w:type="paragraph" w:customStyle="1" w:styleId="24710">
    <w:name w:val="样式 24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112">
    <w:name w:val="样式 7 小四1"/>
    <w:next w:val="324"/>
    <w:pPr>
      <w:widowControl w:val="0"/>
      <w:adjustRightInd w:val="0"/>
      <w:spacing w:line="360" w:lineRule="atLeast"/>
    </w:pPr>
    <w:rPr>
      <w:rFonts w:ascii="Times New Roman" w:eastAsia="宋体" w:hAnsi="Times New Roman" w:cs="Times New Roman"/>
      <w:sz w:val="24"/>
      <w:szCs w:val="24"/>
      <w:lang w:val="en-US" w:eastAsia="zh-CN" w:bidi="ar-SA"/>
    </w:rPr>
  </w:style>
  <w:style w:type="paragraph" w:customStyle="1" w:styleId="596">
    <w:name w:val="正文596"/>
    <w:pPr>
      <w:widowControl w:val="0"/>
      <w:jc w:val="both"/>
    </w:pPr>
    <w:rPr>
      <w:rFonts w:ascii="Times New Roman" w:eastAsia="宋体" w:hAnsi="Times New Roman" w:cs="Times New Roman"/>
      <w:kern w:val="2"/>
      <w:sz w:val="21"/>
      <w:szCs w:val="24"/>
      <w:lang w:val="en-US" w:eastAsia="zh-CN" w:bidi="ar-SA"/>
    </w:rPr>
  </w:style>
  <w:style w:type="paragraph" w:customStyle="1" w:styleId="33910">
    <w:name w:val="样式 339 10 磅"/>
    <w:next w:val="339101"/>
    <w:pPr>
      <w:widowControl w:val="0"/>
      <w:jc w:val="both"/>
    </w:pPr>
    <w:rPr>
      <w:rFonts w:ascii="Times New Roman" w:eastAsia="宋体" w:hAnsi="Times New Roman" w:cs="Times New Roman"/>
      <w:kern w:val="2"/>
      <w:sz w:val="21"/>
      <w:szCs w:val="22"/>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zh-CN" w:bidi="ar-SA"/>
    </w:rPr>
  </w:style>
  <w:style w:type="paragraph" w:customStyle="1" w:styleId="339101">
    <w:name w:val="样式 339 10 磅1"/>
    <w:pPr>
      <w:widowControl w:val="0"/>
      <w:jc w:val="both"/>
    </w:pPr>
    <w:rPr>
      <w:rFonts w:ascii="Times New Roman" w:eastAsia="宋体" w:hAnsi="Times New Roman" w:cs="Times New Roman"/>
      <w:kern w:val="2"/>
      <w:sz w:val="21"/>
      <w:szCs w:val="22"/>
      <w:lang w:val="en-US" w:eastAsia="zh-CN" w:bidi="ar-SA"/>
    </w:rPr>
  </w:style>
  <w:style w:type="paragraph" w:customStyle="1" w:styleId="4040">
    <w:name w:val="正文404"/>
    <w:pPr>
      <w:widowControl w:val="0"/>
      <w:jc w:val="both"/>
    </w:pPr>
    <w:rPr>
      <w:rFonts w:ascii="Times New Roman" w:eastAsia="宋体" w:hAnsi="Times New Roman" w:cs="Times New Roman"/>
      <w:kern w:val="2"/>
      <w:sz w:val="21"/>
      <w:szCs w:val="24"/>
      <w:lang w:val="en-US" w:eastAsia="zh-CN" w:bidi="ar-SA"/>
    </w:rPr>
  </w:style>
  <w:style w:type="paragraph" w:customStyle="1" w:styleId="2312">
    <w:name w:val="纯文本23"/>
    <w:pPr>
      <w:widowControl w:val="0"/>
      <w:jc w:val="both"/>
    </w:pPr>
    <w:rPr>
      <w:rFonts w:ascii="宋体" w:eastAsia="宋体" w:cs="Courier New"/>
      <w:kern w:val="2"/>
      <w:sz w:val="21"/>
      <w:szCs w:val="21"/>
      <w:lang w:val="en-US" w:eastAsia="zh-CN" w:bidi="ar-SA"/>
    </w:rPr>
  </w:style>
  <w:style w:type="paragraph" w:customStyle="1" w:styleId="15010">
    <w:name w:val="样式 150 10 磅"/>
    <w:next w:val="6610"/>
    <w:pPr>
      <w:widowControl w:val="0"/>
      <w:jc w:val="both"/>
    </w:pPr>
    <w:rPr>
      <w:rFonts w:ascii="Times New Roman" w:eastAsia="宋体" w:hAnsi="Times New Roman" w:cs="Times New Roman"/>
      <w:kern w:val="2"/>
      <w:sz w:val="21"/>
      <w:lang w:val="en-US" w:eastAsia="zh-CN" w:bidi="ar-SA"/>
    </w:rPr>
  </w:style>
  <w:style w:type="paragraph" w:customStyle="1" w:styleId="000">
    <w:name w:val="纯文本_0_0"/>
    <w:next w:val="5211"/>
    <w:pPr>
      <w:widowControl w:val="0"/>
      <w:jc w:val="both"/>
    </w:pPr>
    <w:rPr>
      <w:rFonts w:ascii="宋体" w:eastAsia="宋体" w:cs="Times New Roman"/>
      <w:kern w:val="2"/>
      <w:sz w:val="21"/>
      <w:szCs w:val="21"/>
      <w:lang w:val="en-US" w:eastAsia="zh-CN" w:bidi="ar-SA"/>
    </w:rPr>
  </w:style>
  <w:style w:type="paragraph" w:customStyle="1" w:styleId="3340">
    <w:name w:val="正文334"/>
    <w:pPr>
      <w:widowControl w:val="0"/>
      <w:jc w:val="both"/>
    </w:pPr>
    <w:rPr>
      <w:rFonts w:ascii="Times New Roman" w:eastAsia="宋体" w:hAnsi="Times New Roman" w:cs="Times New Roman"/>
      <w:kern w:val="2"/>
      <w:sz w:val="21"/>
      <w:szCs w:val="24"/>
      <w:lang w:val="en-US" w:eastAsia="zh-CN" w:bidi="ar-SA"/>
    </w:rPr>
  </w:style>
  <w:style w:type="paragraph" w:customStyle="1" w:styleId="32410">
    <w:name w:val="样式 324 10 磅"/>
    <w:pPr>
      <w:widowControl w:val="0"/>
      <w:jc w:val="both"/>
    </w:pPr>
    <w:rPr>
      <w:rFonts w:ascii="Times New Roman" w:eastAsia="宋体" w:hAnsi="Times New Roman" w:cs="Times New Roman"/>
      <w:kern w:val="2"/>
      <w:sz w:val="21"/>
      <w:szCs w:val="22"/>
      <w:lang w:val="en-US" w:eastAsia="zh-CN" w:bidi="ar-SA"/>
    </w:rPr>
  </w:style>
  <w:style w:type="paragraph" w:customStyle="1" w:styleId="286">
    <w:name w:val="正文286"/>
    <w:pPr>
      <w:widowControl w:val="0"/>
      <w:jc w:val="both"/>
    </w:pPr>
    <w:rPr>
      <w:rFonts w:ascii="Times New Roman" w:eastAsia="宋体" w:hAnsi="Times New Roman" w:cs="Times New Roman"/>
      <w:kern w:val="2"/>
      <w:sz w:val="21"/>
      <w:szCs w:val="24"/>
      <w:lang w:val="en-US" w:eastAsia="zh-CN" w:bidi="ar-SA"/>
    </w:rPr>
  </w:style>
  <w:style w:type="paragraph" w:customStyle="1" w:styleId="562">
    <w:name w:val="批注主题5"/>
    <w:pPr>
      <w:widowControl w:val="0"/>
      <w:jc w:val="both"/>
    </w:pPr>
    <w:rPr>
      <w:rFonts w:ascii="Calibri" w:eastAsia="宋体" w:hAnsi="Calibri" w:cs="Times New Roman"/>
      <w:b/>
      <w:bCs/>
      <w:kern w:val="2"/>
      <w:sz w:val="21"/>
      <w:szCs w:val="22"/>
      <w:lang w:val="en-US" w:eastAsia="zh-CN" w:bidi="ar-SA"/>
    </w:rPr>
  </w:style>
  <w:style w:type="paragraph" w:customStyle="1" w:styleId="5620">
    <w:name w:val="正文562"/>
    <w:pPr>
      <w:widowControl w:val="0"/>
      <w:jc w:val="both"/>
    </w:pPr>
    <w:rPr>
      <w:rFonts w:ascii="Times New Roman" w:eastAsia="宋体" w:hAnsi="Times New Roman" w:cs="Times New Roman"/>
      <w:kern w:val="2"/>
      <w:sz w:val="21"/>
      <w:szCs w:val="24"/>
      <w:lang w:val="en-US" w:eastAsia="zh-CN" w:bidi="ar-SA"/>
    </w:rPr>
  </w:style>
  <w:style w:type="paragraph" w:customStyle="1" w:styleId="945">
    <w:name w:val="正文945"/>
    <w:pPr>
      <w:widowControl w:val="0"/>
      <w:jc w:val="both"/>
    </w:pPr>
    <w:rPr>
      <w:rFonts w:ascii="Calibri" w:eastAsia="宋体" w:hAnsi="Calibri" w:cs="Times New Roman"/>
      <w:kern w:val="2"/>
      <w:sz w:val="21"/>
      <w:szCs w:val="22"/>
      <w:lang w:val="en-US" w:eastAsia="zh-CN" w:bidi="ar-SA"/>
    </w:rPr>
  </w:style>
  <w:style w:type="paragraph" w:customStyle="1" w:styleId="848">
    <w:name w:val="正文_8"/>
    <w:next w:val="101"/>
    <w:pPr>
      <w:widowControl w:val="0"/>
      <w:jc w:val="both"/>
    </w:pPr>
    <w:rPr>
      <w:rFonts w:ascii="Times New Roman" w:eastAsia="方正黑体_GBK" w:hAnsi="Times New Roman" w:cs="Times New Roman"/>
      <w:kern w:val="2"/>
      <w:sz w:val="21"/>
      <w:szCs w:val="22"/>
      <w:lang w:val="en-US" w:eastAsia="en-US"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zh-CN" w:bidi="ar-SA"/>
    </w:rPr>
  </w:style>
  <w:style w:type="paragraph" w:customStyle="1" w:styleId="11620">
    <w:name w:val="正文1162"/>
    <w:pPr>
      <w:widowControl w:val="0"/>
      <w:jc w:val="both"/>
    </w:pPr>
    <w:rPr>
      <w:rFonts w:ascii="Times New Roman" w:eastAsia="方正仿宋_GBK" w:hAnsi="Times New Roman" w:cs="Times New Roman"/>
      <w:kern w:val="2"/>
      <w:sz w:val="32"/>
      <w:lang w:val="en-US" w:eastAsia="zh-CN" w:bidi="ar-SA"/>
    </w:rPr>
  </w:style>
  <w:style w:type="paragraph" w:customStyle="1" w:styleId="10130">
    <w:name w:val="正文1013"/>
    <w:next w:val="1034"/>
    <w:rPr>
      <w:rFonts w:ascii="Times New Roman" w:eastAsia="宋体" w:hAnsi="Times New Roman" w:cs="Times New Roman"/>
      <w:kern w:val="2"/>
      <w:sz w:val="21"/>
      <w:szCs w:val="21"/>
      <w:lang w:val="en-US" w:eastAsia="zh-CN" w:bidi="ar-SA"/>
    </w:rPr>
  </w:style>
  <w:style w:type="paragraph" w:customStyle="1" w:styleId="881">
    <w:name w:val="正文881"/>
    <w:pPr>
      <w:widowControl w:val="0"/>
      <w:jc w:val="both"/>
    </w:pPr>
    <w:rPr>
      <w:rFonts w:ascii="Calibri" w:eastAsia="宋体" w:hAnsi="Calibri" w:cs="Times New Roman"/>
      <w:kern w:val="2"/>
      <w:sz w:val="21"/>
      <w:szCs w:val="22"/>
      <w:lang w:val="en-US" w:eastAsia="zh-CN" w:bidi="ar-SA"/>
    </w:rPr>
  </w:style>
  <w:style w:type="paragraph" w:customStyle="1" w:styleId="198110">
    <w:name w:val="样式 1981 10 磅"/>
    <w:next w:val="39210"/>
    <w:pPr>
      <w:widowControl w:val="0"/>
      <w:spacing w:line="360" w:lineRule="auto"/>
      <w:jc w:val="both"/>
    </w:pPr>
    <w:rPr>
      <w:rFonts w:ascii="宋体" w:eastAsia="宋体" w:cs="Times New Roman"/>
      <w:kern w:val="2"/>
      <w:sz w:val="21"/>
      <w:szCs w:val="21"/>
      <w:lang w:val="en-US" w:eastAsia="zh-CN" w:bidi="ar-SA"/>
    </w:rPr>
  </w:style>
  <w:style w:type="paragraph" w:customStyle="1" w:styleId="258">
    <w:name w:val="正文258"/>
    <w:pPr>
      <w:widowControl w:val="0"/>
      <w:jc w:val="both"/>
    </w:pPr>
    <w:rPr>
      <w:rFonts w:ascii="Times New Roman" w:eastAsia="宋体" w:hAnsi="Times New Roman" w:cs="Times New Roman"/>
      <w:kern w:val="2"/>
      <w:sz w:val="21"/>
      <w:szCs w:val="24"/>
      <w:lang w:val="en-US" w:eastAsia="zh-CN" w:bidi="ar-SA"/>
    </w:rPr>
  </w:style>
  <w:style w:type="paragraph" w:customStyle="1" w:styleId="10330">
    <w:name w:val="正文1033"/>
    <w:rPr>
      <w:rFonts w:ascii="Times New Roman" w:eastAsia="宋体" w:hAnsi="Times New Roman" w:cs="Times New Roman"/>
      <w:kern w:val="2"/>
      <w:sz w:val="21"/>
      <w:szCs w:val="21"/>
      <w:lang w:val="en-US" w:eastAsia="zh-CN" w:bidi="ar-SA"/>
    </w:rPr>
  </w:style>
  <w:style w:type="paragraph" w:customStyle="1" w:styleId="32310">
    <w:name w:val="样式 323 10 磅"/>
    <w:pPr>
      <w:widowControl w:val="0"/>
      <w:jc w:val="both"/>
    </w:pPr>
    <w:rPr>
      <w:rFonts w:ascii="Times New Roman" w:eastAsia="宋体" w:hAnsi="Times New Roman" w:cs="Times New Roman"/>
      <w:kern w:val="2"/>
      <w:sz w:val="21"/>
      <w:szCs w:val="22"/>
      <w:lang w:val="en-US" w:eastAsia="zh-CN" w:bidi="ar-SA"/>
    </w:rPr>
  </w:style>
  <w:style w:type="paragraph" w:customStyle="1" w:styleId="197010">
    <w:name w:val="样式 1970 10 磅"/>
    <w:next w:val="38510"/>
    <w:pPr>
      <w:widowControl w:val="0"/>
      <w:spacing w:line="360" w:lineRule="auto"/>
      <w:jc w:val="both"/>
    </w:pPr>
    <w:rPr>
      <w:rFonts w:ascii="宋体" w:eastAsia="宋体" w:cs="Times New Roman"/>
      <w:kern w:val="2"/>
      <w:sz w:val="21"/>
      <w:szCs w:val="21"/>
      <w:lang w:val="en-US" w:eastAsia="zh-CN" w:bidi="ar-SA"/>
    </w:rPr>
  </w:style>
  <w:style w:type="paragraph" w:customStyle="1" w:styleId="5810">
    <w:name w:val="样式 58 10 磅"/>
    <w:next w:val="58101"/>
    <w:pPr>
      <w:widowControl w:val="0"/>
      <w:jc w:val="both"/>
    </w:pPr>
    <w:rPr>
      <w:rFonts w:ascii="Times New Roman" w:eastAsia="宋体" w:hAnsi="Times New Roman" w:cs="Times New Roman"/>
      <w:kern w:val="2"/>
      <w:sz w:val="21"/>
      <w:szCs w:val="22"/>
      <w:lang w:val="en-US" w:eastAsia="zh-CN" w:bidi="ar-SA"/>
    </w:rPr>
  </w:style>
  <w:style w:type="paragraph" w:customStyle="1" w:styleId="472100">
    <w:name w:val="样式 472 10 磅_0"/>
    <w:pPr>
      <w:widowControl w:val="0"/>
      <w:jc w:val="both"/>
    </w:pPr>
    <w:rPr>
      <w:rFonts w:ascii="Times New Roman" w:eastAsia="宋体" w:hAnsi="Times New Roman" w:cs="Times New Roman"/>
      <w:kern w:val="2"/>
      <w:sz w:val="21"/>
      <w:szCs w:val="21"/>
      <w:lang w:val="en-US" w:eastAsia="zh-CN" w:bidi="ar-SA"/>
    </w:rPr>
  </w:style>
  <w:style w:type="paragraph" w:customStyle="1" w:styleId="58101">
    <w:name w:val="样式 58 10 磅1"/>
    <w:pPr>
      <w:widowControl w:val="0"/>
      <w:jc w:val="both"/>
    </w:pPr>
    <w:rPr>
      <w:rFonts w:ascii="Times New Roman" w:eastAsia="宋体" w:hAnsi="Times New Roman" w:cs="Times New Roman"/>
      <w:kern w:val="2"/>
      <w:sz w:val="21"/>
      <w:szCs w:val="22"/>
      <w:lang w:val="en-US" w:eastAsia="zh-CN" w:bidi="ar-SA"/>
    </w:rPr>
  </w:style>
  <w:style w:type="paragraph" w:customStyle="1" w:styleId="48410">
    <w:name w:val="样式 484 10 磅"/>
    <w:pPr>
      <w:widowControl w:val="0"/>
      <w:jc w:val="both"/>
    </w:pPr>
    <w:rPr>
      <w:rFonts w:ascii="Times New Roman" w:eastAsia="宋体" w:hAnsi="Times New Roman" w:cs="Times New Roman"/>
      <w:kern w:val="2"/>
      <w:sz w:val="21"/>
      <w:szCs w:val="21"/>
      <w:lang w:val="en-US" w:eastAsia="zh-CN"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zh-CN" w:bidi="ar-SA"/>
    </w:rPr>
  </w:style>
  <w:style w:type="paragraph" w:customStyle="1" w:styleId="48610">
    <w:name w:val="样式 48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5810">
    <w:name w:val="样式 358 10 磅"/>
    <w:pPr>
      <w:widowControl w:val="0"/>
      <w:jc w:val="both"/>
    </w:pPr>
    <w:rPr>
      <w:rFonts w:ascii="Times New Roman" w:eastAsia="宋体" w:hAnsi="Times New Roman" w:cs="Times New Roman"/>
      <w:kern w:val="2"/>
      <w:sz w:val="21"/>
      <w:szCs w:val="24"/>
      <w:lang w:val="en-US" w:eastAsia="zh-CN" w:bidi="ar-SA"/>
    </w:rPr>
  </w:style>
  <w:style w:type="paragraph" w:customStyle="1" w:styleId="1550">
    <w:name w:val="正文155"/>
    <w:pPr>
      <w:widowControl w:val="0"/>
      <w:jc w:val="both"/>
    </w:pPr>
    <w:rPr>
      <w:rFonts w:ascii="Times New Roman" w:eastAsia="宋体" w:hAnsi="Times New Roman" w:cs="Times New Roman"/>
      <w:kern w:val="2"/>
      <w:sz w:val="21"/>
      <w:szCs w:val="24"/>
      <w:lang w:val="en-US" w:eastAsia="zh-CN" w:bidi="ar-SA"/>
    </w:rPr>
  </w:style>
  <w:style w:type="paragraph" w:customStyle="1" w:styleId="266">
    <w:name w:val="正文266"/>
    <w:pPr>
      <w:widowControl w:val="0"/>
      <w:jc w:val="both"/>
    </w:pPr>
    <w:rPr>
      <w:rFonts w:ascii="Times New Roman" w:eastAsia="宋体" w:hAnsi="Times New Roman" w:cs="Times New Roman"/>
      <w:kern w:val="2"/>
      <w:sz w:val="21"/>
      <w:szCs w:val="24"/>
      <w:lang w:val="en-US" w:eastAsia="zh-CN"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bdr w:val="none" w:sz="0" w:space="0" w:color="auto"/>
      <w:lang w:bidi="ar-SA"/>
    </w:rPr>
  </w:style>
  <w:style w:type="paragraph" w:customStyle="1" w:styleId="1611">
    <w:name w:val="纯文本16"/>
    <w:pPr>
      <w:widowControl w:val="0"/>
      <w:jc w:val="both"/>
    </w:pPr>
    <w:rPr>
      <w:rFonts w:ascii="宋体" w:eastAsia="宋体" w:cs="Courier New"/>
      <w:kern w:val="2"/>
      <w:sz w:val="21"/>
      <w:szCs w:val="21"/>
      <w:lang w:val="en-US" w:eastAsia="zh-CN" w:bidi="ar-SA"/>
    </w:rPr>
  </w:style>
  <w:style w:type="paragraph" w:customStyle="1" w:styleId="19100">
    <w:name w:val="样式 19 10 磅"/>
    <w:next w:val="CommentText"/>
    <w:pPr>
      <w:widowControl w:val="0"/>
      <w:jc w:val="both"/>
    </w:pPr>
    <w:rPr>
      <w:rFonts w:ascii="宋体" w:eastAsia="宋体" w:cs="Times New Roman"/>
      <w:kern w:val="2"/>
      <w:sz w:val="21"/>
      <w:szCs w:val="21"/>
      <w:lang w:val="en-US" w:eastAsia="zh-CN" w:bidi="ar-SA"/>
    </w:rPr>
  </w:style>
  <w:style w:type="paragraph" w:customStyle="1" w:styleId="3350">
    <w:name w:val="正文335"/>
    <w:pPr>
      <w:widowControl w:val="0"/>
      <w:jc w:val="both"/>
    </w:pPr>
    <w:rPr>
      <w:rFonts w:ascii="Times New Roman" w:eastAsia="宋体" w:hAnsi="Times New Roman" w:cs="Times New Roman"/>
      <w:kern w:val="2"/>
      <w:sz w:val="21"/>
      <w:szCs w:val="24"/>
      <w:lang w:val="en-US" w:eastAsia="zh-CN" w:bidi="ar-SA"/>
    </w:rPr>
  </w:style>
  <w:style w:type="paragraph" w:customStyle="1" w:styleId="8480">
    <w:name w:val="正文848"/>
    <w:pPr>
      <w:widowControl w:val="0"/>
      <w:jc w:val="both"/>
    </w:pPr>
    <w:rPr>
      <w:rFonts w:ascii="Calibri" w:eastAsia="宋体" w:hAnsi="Calibri" w:cs="Times New Roman"/>
      <w:kern w:val="2"/>
      <w:sz w:val="21"/>
      <w:szCs w:val="22"/>
      <w:lang w:val="en-US" w:eastAsia="zh-CN" w:bidi="ar-SA"/>
    </w:rPr>
  </w:style>
  <w:style w:type="paragraph" w:customStyle="1" w:styleId="7270">
    <w:name w:val="正文727"/>
    <w:pPr>
      <w:widowControl w:val="0"/>
      <w:jc w:val="both"/>
    </w:pPr>
    <w:rPr>
      <w:rFonts w:ascii="Times New Roman" w:eastAsia="宋体" w:hAnsi="Times New Roman" w:cs="Times New Roman"/>
      <w:kern w:val="2"/>
      <w:sz w:val="21"/>
      <w:szCs w:val="24"/>
      <w:lang w:val="en-US" w:eastAsia="zh-CN" w:bidi="ar-SA"/>
    </w:rPr>
  </w:style>
  <w:style w:type="paragraph" w:customStyle="1" w:styleId="2114">
    <w:name w:val="样式 2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30">
    <w:name w:val="正文123"/>
    <w:pPr>
      <w:widowControl w:val="0"/>
      <w:jc w:val="both"/>
    </w:pPr>
    <w:rPr>
      <w:rFonts w:ascii="Times New Roman" w:eastAsia="宋体" w:hAnsi="Times New Roman" w:cs="Times New Roman"/>
      <w:kern w:val="2"/>
      <w:sz w:val="21"/>
      <w:szCs w:val="24"/>
      <w:lang w:val="en-US" w:eastAsia="zh-CN" w:bidi="ar-SA"/>
    </w:rPr>
  </w:style>
  <w:style w:type="paragraph" w:customStyle="1" w:styleId="1119">
    <w:name w:val="正文1119"/>
    <w:pPr>
      <w:widowControl w:val="0"/>
      <w:jc w:val="both"/>
    </w:pPr>
    <w:rPr>
      <w:rFonts w:ascii="Times New Roman" w:eastAsia="宋体" w:hAnsi="Times New Roman" w:cs="Times New Roman"/>
      <w:kern w:val="2"/>
      <w:sz w:val="21"/>
      <w:szCs w:val="24"/>
      <w:lang w:val="en-US" w:eastAsia="zh-CN" w:bidi="ar-SA"/>
    </w:rPr>
  </w:style>
  <w:style w:type="paragraph" w:customStyle="1" w:styleId="563">
    <w:name w:val="正文563"/>
    <w:pPr>
      <w:widowControl w:val="0"/>
      <w:jc w:val="both"/>
    </w:pPr>
    <w:rPr>
      <w:rFonts w:ascii="Times New Roman" w:eastAsia="宋体" w:hAnsi="Times New Roman" w:cs="Times New Roman"/>
      <w:kern w:val="2"/>
      <w:sz w:val="21"/>
      <w:szCs w:val="24"/>
      <w:lang w:val="en-US" w:eastAsia="zh-CN" w:bidi="ar-SA"/>
    </w:rPr>
  </w:style>
  <w:style w:type="paragraph" w:customStyle="1" w:styleId="44410">
    <w:name w:val="样式 444 10 磅"/>
    <w:next w:val="643"/>
    <w:pPr>
      <w:widowControl w:val="0"/>
      <w:numPr>
        <w:ilvl w:val="0"/>
        <w:numId w:val="16"/>
      </w:numPr>
      <w:tabs>
        <w:tab w:val="left" w:pos="0"/>
      </w:tabs>
      <w:jc w:val="both"/>
    </w:pPr>
    <w:rPr>
      <w:rFonts w:ascii="宋体" w:eastAsia="宋体" w:cs="Times New Roman"/>
      <w:kern w:val="2"/>
      <w:sz w:val="21"/>
      <w:szCs w:val="21"/>
      <w:lang w:val="en-US" w:eastAsia="zh-CN" w:bidi="ar-SA"/>
    </w:rPr>
  </w:style>
  <w:style w:type="paragraph" w:customStyle="1" w:styleId="6140">
    <w:name w:val="正文614"/>
    <w:pPr>
      <w:widowControl w:val="0"/>
      <w:jc w:val="both"/>
    </w:pPr>
    <w:rPr>
      <w:rFonts w:ascii="Times New Roman" w:eastAsia="宋体" w:hAnsi="Times New Roman" w:cs="Times New Roman"/>
      <w:kern w:val="2"/>
      <w:sz w:val="21"/>
      <w:szCs w:val="24"/>
      <w:lang w:val="en-US" w:eastAsia="zh-CN" w:bidi="ar-SA"/>
    </w:rPr>
  </w:style>
  <w:style w:type="paragraph" w:customStyle="1" w:styleId="36110">
    <w:name w:val="样式 361 10 磅"/>
    <w:pPr>
      <w:widowControl w:val="0"/>
      <w:jc w:val="both"/>
    </w:pPr>
    <w:rPr>
      <w:rFonts w:ascii="Times New Roman" w:eastAsia="宋体" w:hAnsi="Times New Roman" w:cs="Times New Roman"/>
      <w:kern w:val="2"/>
      <w:sz w:val="21"/>
      <w:szCs w:val="24"/>
      <w:lang w:val="en-US" w:eastAsia="zh-CN" w:bidi="ar-SA"/>
    </w:rPr>
  </w:style>
  <w:style w:type="paragraph" w:customStyle="1" w:styleId="259">
    <w:name w:val="正文259"/>
    <w:pPr>
      <w:widowControl w:val="0"/>
      <w:jc w:val="both"/>
    </w:pPr>
    <w:rPr>
      <w:rFonts w:ascii="Times New Roman" w:eastAsia="宋体" w:hAnsi="Times New Roman" w:cs="Times New Roman"/>
      <w:kern w:val="2"/>
      <w:sz w:val="21"/>
      <w:szCs w:val="24"/>
      <w:lang w:val="en-US" w:eastAsia="zh-CN" w:bidi="ar-SA"/>
    </w:rPr>
  </w:style>
  <w:style w:type="paragraph" w:customStyle="1" w:styleId="1560">
    <w:name w:val="正文156"/>
    <w:pPr>
      <w:widowControl w:val="0"/>
      <w:jc w:val="both"/>
    </w:pPr>
    <w:rPr>
      <w:rFonts w:ascii="Times New Roman" w:eastAsia="宋体" w:hAnsi="Times New Roman" w:cs="Times New Roman"/>
      <w:kern w:val="2"/>
      <w:sz w:val="21"/>
      <w:szCs w:val="24"/>
      <w:lang w:val="en-US" w:eastAsia="zh-CN"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zh-CN" w:bidi="ar-SA"/>
    </w:rPr>
  </w:style>
  <w:style w:type="paragraph" w:customStyle="1" w:styleId="693">
    <w:name w:val="正文693"/>
    <w:pPr>
      <w:widowControl w:val="0"/>
      <w:jc w:val="both"/>
    </w:pPr>
    <w:rPr>
      <w:rFonts w:ascii="Times New Roman" w:eastAsia="宋体" w:hAnsi="Times New Roman" w:cs="Times New Roman"/>
      <w:kern w:val="2"/>
      <w:sz w:val="21"/>
      <w:szCs w:val="24"/>
      <w:lang w:val="en-US" w:eastAsia="zh-CN" w:bidi="ar-SA"/>
    </w:rPr>
  </w:style>
  <w:style w:type="paragraph" w:customStyle="1" w:styleId="296">
    <w:name w:val="正文296"/>
    <w:pPr>
      <w:widowControl w:val="0"/>
      <w:jc w:val="both"/>
    </w:pPr>
    <w:rPr>
      <w:rFonts w:ascii="Times New Roman" w:eastAsia="宋体" w:hAnsi="Times New Roman" w:cs="Times New Roman"/>
      <w:kern w:val="2"/>
      <w:sz w:val="21"/>
      <w:szCs w:val="24"/>
      <w:lang w:val="en-US" w:eastAsia="zh-CN" w:bidi="ar-SA"/>
    </w:rPr>
  </w:style>
  <w:style w:type="paragraph" w:customStyle="1" w:styleId="11200">
    <w:name w:val="正文1120"/>
    <w:pPr>
      <w:widowControl w:val="0"/>
      <w:jc w:val="both"/>
    </w:pPr>
    <w:rPr>
      <w:rFonts w:ascii="Times New Roman" w:eastAsia="宋体" w:hAnsi="Times New Roman" w:cs="Times New Roman"/>
      <w:kern w:val="2"/>
      <w:sz w:val="21"/>
      <w:szCs w:val="24"/>
      <w:lang w:val="en-US" w:eastAsia="zh-CN" w:bidi="ar-SA"/>
    </w:rPr>
  </w:style>
  <w:style w:type="paragraph" w:customStyle="1" w:styleId="86101">
    <w:name w:val="样式 86 10 磅1"/>
    <w:pPr>
      <w:widowControl w:val="0"/>
      <w:jc w:val="both"/>
    </w:pPr>
    <w:rPr>
      <w:rFonts w:ascii="Times New Roman" w:eastAsia="宋体" w:hAnsi="Times New Roman" w:cs="Times New Roman"/>
      <w:kern w:val="2"/>
      <w:sz w:val="21"/>
      <w:lang w:val="en-US" w:eastAsia="zh-CN" w:bidi="ar-SA"/>
    </w:rPr>
  </w:style>
  <w:style w:type="paragraph" w:customStyle="1" w:styleId="337">
    <w:name w:val="正文337"/>
    <w:pPr>
      <w:widowControl w:val="0"/>
      <w:jc w:val="both"/>
    </w:pPr>
    <w:rPr>
      <w:rFonts w:ascii="Times New Roman" w:eastAsia="宋体" w:hAnsi="Times New Roman" w:cs="Times New Roman"/>
      <w:kern w:val="2"/>
      <w:sz w:val="21"/>
      <w:szCs w:val="24"/>
      <w:lang w:val="en-US" w:eastAsia="zh-CN" w:bidi="ar-SA"/>
    </w:rPr>
  </w:style>
  <w:style w:type="paragraph" w:customStyle="1" w:styleId="882">
    <w:name w:val="正文882"/>
    <w:pPr>
      <w:widowControl w:val="0"/>
      <w:jc w:val="both"/>
    </w:pPr>
    <w:rPr>
      <w:rFonts w:ascii="Calibri" w:eastAsia="宋体" w:hAnsi="Calibri" w:cs="Times New Roman"/>
      <w:kern w:val="2"/>
      <w:sz w:val="21"/>
      <w:szCs w:val="22"/>
      <w:lang w:val="en-US" w:eastAsia="zh-CN" w:bidi="ar-SA"/>
    </w:rPr>
  </w:style>
  <w:style w:type="paragraph" w:customStyle="1" w:styleId="1084">
    <w:name w:val="纯文本108"/>
    <w:pPr>
      <w:widowControl w:val="0"/>
      <w:jc w:val="both"/>
    </w:pPr>
    <w:rPr>
      <w:rFonts w:ascii="宋体" w:eastAsia="宋体" w:cs="Courier New"/>
      <w:kern w:val="2"/>
      <w:sz w:val="21"/>
      <w:szCs w:val="21"/>
      <w:lang w:val="en-US" w:eastAsia="zh-CN" w:bidi="ar-SA"/>
    </w:rPr>
  </w:style>
  <w:style w:type="paragraph" w:customStyle="1" w:styleId="1313">
    <w:name w:val="纯文本131"/>
    <w:pPr>
      <w:widowControl w:val="0"/>
      <w:jc w:val="both"/>
    </w:pPr>
    <w:rPr>
      <w:rFonts w:ascii="宋体" w:eastAsia="宋体" w:cs="Courier New"/>
      <w:kern w:val="2"/>
      <w:sz w:val="21"/>
      <w:szCs w:val="21"/>
      <w:lang w:val="en-US" w:eastAsia="zh-CN" w:bidi="ar-SA"/>
    </w:rPr>
  </w:style>
  <w:style w:type="paragraph" w:customStyle="1" w:styleId="267">
    <w:name w:val="正文267"/>
    <w:pPr>
      <w:widowControl w:val="0"/>
      <w:jc w:val="both"/>
    </w:pPr>
    <w:rPr>
      <w:rFonts w:ascii="Times New Roman" w:eastAsia="宋体" w:hAnsi="Times New Roman" w:cs="Times New Roman"/>
      <w:kern w:val="2"/>
      <w:sz w:val="21"/>
      <w:szCs w:val="24"/>
      <w:lang w:val="en-US" w:eastAsia="zh-CN" w:bidi="ar-SA"/>
    </w:rPr>
  </w:style>
  <w:style w:type="paragraph" w:customStyle="1" w:styleId="4111">
    <w:name w:val="样式 41 小四"/>
    <w:pPr>
      <w:widowControl w:val="0"/>
      <w:spacing w:line="360" w:lineRule="auto"/>
      <w:ind w:firstLine="200" w:firstLineChars="200"/>
      <w:jc w:val="both"/>
    </w:pPr>
    <w:rPr>
      <w:rFonts w:ascii="Calibri" w:eastAsia="宋体" w:hAnsi="Calibri" w:cs="Calibri"/>
      <w:kern w:val="2"/>
      <w:sz w:val="24"/>
      <w:szCs w:val="24"/>
      <w:lang w:val="en-US" w:eastAsia="zh-CN" w:bidi="ar-SA"/>
    </w:rPr>
  </w:style>
  <w:style w:type="paragraph" w:customStyle="1" w:styleId="1241">
    <w:name w:val="正文124"/>
    <w:pPr>
      <w:widowControl w:val="0"/>
      <w:jc w:val="both"/>
    </w:pPr>
    <w:rPr>
      <w:rFonts w:ascii="Times New Roman" w:eastAsia="宋体" w:hAnsi="Times New Roman" w:cs="Times New Roman"/>
      <w:kern w:val="2"/>
      <w:sz w:val="21"/>
      <w:szCs w:val="24"/>
      <w:lang w:val="en-US" w:eastAsia="zh-CN" w:bidi="ar-SA"/>
    </w:rPr>
  </w:style>
  <w:style w:type="paragraph" w:customStyle="1" w:styleId="1007">
    <w:name w:val="正文1007"/>
    <w:pPr>
      <w:widowControl w:val="0"/>
      <w:jc w:val="both"/>
    </w:pPr>
    <w:rPr>
      <w:rFonts w:ascii="Calibri" w:eastAsia="宋体" w:hAnsi="Calibri" w:cs="Times New Roman"/>
      <w:kern w:val="2"/>
      <w:sz w:val="21"/>
      <w:szCs w:val="22"/>
      <w:lang w:val="en-US" w:eastAsia="zh-CN" w:bidi="ar-SA"/>
    </w:rPr>
  </w:style>
  <w:style w:type="paragraph" w:customStyle="1" w:styleId="564">
    <w:name w:val="正文564"/>
    <w:pPr>
      <w:widowControl w:val="0"/>
      <w:jc w:val="both"/>
    </w:pPr>
    <w:rPr>
      <w:rFonts w:ascii="Times New Roman" w:eastAsia="宋体" w:hAnsi="Times New Roman" w:cs="Times New Roman"/>
      <w:kern w:val="2"/>
      <w:sz w:val="21"/>
      <w:szCs w:val="24"/>
      <w:lang w:val="en-US" w:eastAsia="zh-CN" w:bidi="ar-SA"/>
    </w:rPr>
  </w:style>
  <w:style w:type="paragraph" w:customStyle="1" w:styleId="16410">
    <w:name w:val="样式 164 10 磅"/>
    <w:next w:val="xl36"/>
    <w:pPr>
      <w:widowControl w:val="0"/>
      <w:jc w:val="both"/>
    </w:pPr>
    <w:rPr>
      <w:rFonts w:ascii="Times New Roman" w:eastAsia="宋体" w:hAnsi="Times New Roman" w:cs="Times New Roman"/>
      <w:kern w:val="2"/>
      <w:sz w:val="21"/>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zh-CN" w:bidi="ar-SA"/>
    </w:rPr>
  </w:style>
  <w:style w:type="paragraph" w:customStyle="1" w:styleId="999">
    <w:name w:val="正文999"/>
    <w:pPr>
      <w:widowControl w:val="0"/>
      <w:jc w:val="both"/>
    </w:pPr>
    <w:rPr>
      <w:rFonts w:ascii="Times New Roman" w:eastAsia="宋体" w:hAnsi="Times New Roman" w:cs="Times New Roman"/>
      <w:kern w:val="2"/>
      <w:sz w:val="21"/>
      <w:szCs w:val="24"/>
      <w:lang w:val="en-US" w:eastAsia="zh-CN" w:bidi="ar-SA"/>
    </w:rPr>
  </w:style>
  <w:style w:type="paragraph" w:customStyle="1" w:styleId="338">
    <w:name w:val="正文338"/>
    <w:pPr>
      <w:widowControl w:val="0"/>
      <w:jc w:val="both"/>
    </w:pPr>
    <w:rPr>
      <w:rFonts w:ascii="Times New Roman" w:eastAsia="宋体" w:hAnsi="Times New Roman" w:cs="Times New Roman"/>
      <w:kern w:val="2"/>
      <w:sz w:val="21"/>
      <w:szCs w:val="24"/>
      <w:lang w:val="en-US" w:eastAsia="zh-CN" w:bidi="ar-SA"/>
    </w:rPr>
  </w:style>
  <w:style w:type="paragraph" w:customStyle="1" w:styleId="1812">
    <w:name w:val="纯文本18"/>
    <w:pPr>
      <w:widowControl w:val="0"/>
      <w:jc w:val="both"/>
    </w:pPr>
    <w:rPr>
      <w:rFonts w:ascii="宋体" w:eastAsia="宋体" w:cs="Courier New"/>
      <w:kern w:val="2"/>
      <w:sz w:val="21"/>
      <w:szCs w:val="21"/>
      <w:lang w:val="en-US" w:eastAsia="zh-CN" w:bidi="ar-SA"/>
    </w:rPr>
  </w:style>
  <w:style w:type="paragraph" w:customStyle="1" w:styleId="101100">
    <w:name w:val="样式 101 10 磅"/>
    <w:pPr>
      <w:widowControl w:val="0"/>
      <w:jc w:val="both"/>
    </w:pPr>
    <w:rPr>
      <w:rFonts w:ascii="Times New Roman" w:eastAsia="宋体" w:hAnsi="Times New Roman" w:cs="Times New Roman"/>
      <w:kern w:val="2"/>
      <w:sz w:val="21"/>
      <w:lang w:val="en-US" w:eastAsia="zh-CN" w:bidi="ar-SA"/>
    </w:rPr>
  </w:style>
  <w:style w:type="paragraph" w:customStyle="1" w:styleId="27010">
    <w:name w:val="样式 27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font5">
    <w:name w:val="font5"/>
    <w:basedOn w:val="Normal"/>
    <w:pPr>
      <w:widowControl/>
      <w:spacing w:before="100" w:beforeAutospacing="1" w:after="100" w:afterAutospacing="1"/>
      <w:jc w:val="left"/>
    </w:pPr>
    <w:rPr>
      <w:rFonts w:ascii="宋体" w:cs="宋体"/>
      <w:kern w:val="0"/>
      <w:sz w:val="18"/>
      <w:szCs w:val="18"/>
      <w:lang w:bidi="ar-SA"/>
    </w:rPr>
  </w:style>
  <w:style w:type="paragraph" w:customStyle="1" w:styleId="24910">
    <w:name w:val="样式 24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030">
    <w:name w:val="正文203"/>
    <w:pPr>
      <w:widowControl w:val="0"/>
      <w:jc w:val="both"/>
    </w:pPr>
    <w:rPr>
      <w:rFonts w:ascii="Times New Roman" w:eastAsia="宋体" w:hAnsi="Times New Roman" w:cs="Times New Roman"/>
      <w:kern w:val="2"/>
      <w:sz w:val="21"/>
      <w:szCs w:val="24"/>
      <w:lang w:val="en-US" w:eastAsia="zh-CN" w:bidi="ar-SA"/>
    </w:rPr>
  </w:style>
  <w:style w:type="paragraph" w:customStyle="1" w:styleId="1570">
    <w:name w:val="正文157"/>
    <w:pPr>
      <w:widowControl w:val="0"/>
      <w:jc w:val="both"/>
    </w:pPr>
    <w:rPr>
      <w:rFonts w:ascii="Times New Roman" w:eastAsia="宋体" w:hAnsi="Times New Roman" w:cs="Times New Roman"/>
      <w:kern w:val="2"/>
      <w:sz w:val="21"/>
      <w:szCs w:val="24"/>
      <w:lang w:val="en-US" w:eastAsia="zh-CN" w:bidi="ar-SA"/>
    </w:rPr>
  </w:style>
  <w:style w:type="paragraph" w:customStyle="1" w:styleId="849">
    <w:name w:val="正文849"/>
    <w:pPr>
      <w:widowControl w:val="0"/>
      <w:jc w:val="both"/>
    </w:pPr>
    <w:rPr>
      <w:rFonts w:ascii="Calibri" w:eastAsia="宋体" w:hAnsi="Calibri" w:cs="Times New Roman"/>
      <w:kern w:val="2"/>
      <w:sz w:val="21"/>
      <w:szCs w:val="22"/>
      <w:lang w:val="en-US" w:eastAsia="zh-CN" w:bidi="ar-SA"/>
    </w:rPr>
  </w:style>
  <w:style w:type="paragraph" w:customStyle="1" w:styleId="7370">
    <w:name w:val="正文737"/>
    <w:pPr>
      <w:widowControl w:val="0"/>
      <w:jc w:val="both"/>
    </w:pPr>
    <w:rPr>
      <w:rFonts w:ascii="Times New Roman" w:eastAsia="宋体" w:hAnsi="Times New Roman" w:cs="Times New Roman"/>
      <w:kern w:val="2"/>
      <w:sz w:val="21"/>
      <w:szCs w:val="24"/>
      <w:lang w:val="en-US" w:eastAsia="zh-CN" w:bidi="ar-SA"/>
    </w:rPr>
  </w:style>
  <w:style w:type="paragraph" w:customStyle="1" w:styleId="694">
    <w:name w:val="正文694"/>
    <w:pPr>
      <w:widowControl w:val="0"/>
      <w:jc w:val="both"/>
    </w:pPr>
    <w:rPr>
      <w:rFonts w:ascii="Times New Roman" w:eastAsia="宋体" w:hAnsi="Times New Roman" w:cs="Times New Roman"/>
      <w:kern w:val="2"/>
      <w:sz w:val="21"/>
      <w:szCs w:val="24"/>
      <w:lang w:val="en-US" w:eastAsia="zh-CN" w:bidi="ar-SA"/>
    </w:rPr>
  </w:style>
  <w:style w:type="paragraph" w:customStyle="1" w:styleId="339">
    <w:name w:val="正文339"/>
    <w:pPr>
      <w:widowControl w:val="0"/>
      <w:jc w:val="both"/>
    </w:pPr>
    <w:rPr>
      <w:rFonts w:ascii="Times New Roman" w:eastAsia="宋体" w:hAnsi="Times New Roman" w:cs="Times New Roman"/>
      <w:kern w:val="2"/>
      <w:sz w:val="21"/>
      <w:szCs w:val="24"/>
      <w:lang w:val="en-US" w:eastAsia="zh-CN" w:bidi="ar-SA"/>
    </w:rPr>
  </w:style>
  <w:style w:type="paragraph" w:customStyle="1" w:styleId="6150">
    <w:name w:val="正文615"/>
    <w:pPr>
      <w:widowControl w:val="0"/>
      <w:jc w:val="both"/>
    </w:pPr>
    <w:rPr>
      <w:rFonts w:ascii="Times New Roman" w:eastAsia="宋体" w:hAnsi="Times New Roman" w:cs="Times New Roman"/>
      <w:kern w:val="2"/>
      <w:sz w:val="21"/>
      <w:szCs w:val="24"/>
      <w:lang w:val="en-US" w:eastAsia="zh-CN" w:bidi="ar-SA"/>
    </w:rPr>
  </w:style>
  <w:style w:type="paragraph" w:customStyle="1" w:styleId="688">
    <w:name w:val="正文688"/>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pPr>
      <w:widowControl w:val="0"/>
      <w:jc w:val="both"/>
    </w:pPr>
    <w:rPr>
      <w:rFonts w:ascii="Calibri" w:eastAsia="宋体" w:hAnsi="Calibri" w:cs="Times New Roman"/>
      <w:kern w:val="2"/>
      <w:sz w:val="21"/>
      <w:szCs w:val="22"/>
      <w:lang w:val="en-US" w:eastAsia="zh-CN" w:bidi="ar-SA"/>
    </w:rPr>
  </w:style>
  <w:style w:type="paragraph" w:customStyle="1" w:styleId="1260">
    <w:name w:val="正文126"/>
    <w:pPr>
      <w:widowControl w:val="0"/>
      <w:jc w:val="both"/>
    </w:pPr>
    <w:rPr>
      <w:rFonts w:ascii="Times New Roman" w:eastAsia="宋体" w:hAnsi="Times New Roman" w:cs="Times New Roman"/>
      <w:kern w:val="2"/>
      <w:sz w:val="21"/>
      <w:szCs w:val="24"/>
      <w:lang w:val="en-US" w:eastAsia="zh-CN" w:bidi="ar-SA"/>
    </w:rPr>
  </w:style>
  <w:style w:type="paragraph" w:customStyle="1" w:styleId="11140">
    <w:name w:val="正文1114"/>
    <w:pPr>
      <w:widowControl w:val="0"/>
      <w:jc w:val="both"/>
    </w:pPr>
    <w:rPr>
      <w:rFonts w:ascii="Times New Roman" w:eastAsia="宋体" w:hAnsi="Times New Roman" w:cs="Times New Roman"/>
      <w:kern w:val="2"/>
      <w:sz w:val="21"/>
      <w:szCs w:val="24"/>
      <w:lang w:val="en-US" w:eastAsia="zh-CN"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69">
    <w:name w:val="正文269"/>
    <w:pPr>
      <w:widowControl w:val="0"/>
      <w:jc w:val="both"/>
    </w:pPr>
    <w:rPr>
      <w:rFonts w:ascii="Times New Roman" w:eastAsia="宋体" w:hAnsi="Times New Roman" w:cs="Times New Roman"/>
      <w:kern w:val="2"/>
      <w:sz w:val="21"/>
      <w:szCs w:val="24"/>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zh-CN" w:bidi="ar-SA"/>
    </w:rPr>
  </w:style>
  <w:style w:type="paragraph" w:customStyle="1" w:styleId="297">
    <w:name w:val="正文297"/>
    <w:pPr>
      <w:widowControl w:val="0"/>
      <w:jc w:val="both"/>
    </w:pPr>
    <w:rPr>
      <w:rFonts w:ascii="Times New Roman" w:eastAsia="宋体" w:hAnsi="Times New Roman" w:cs="Times New Roman"/>
      <w:kern w:val="2"/>
      <w:sz w:val="21"/>
      <w:szCs w:val="24"/>
      <w:lang w:val="en-US" w:eastAsia="zh-CN" w:bidi="ar-SA"/>
    </w:rPr>
  </w:style>
  <w:style w:type="paragraph" w:customStyle="1" w:styleId="33410">
    <w:name w:val="样式 334 10 磅"/>
    <w:next w:val="334101"/>
    <w:pPr>
      <w:widowControl w:val="0"/>
      <w:jc w:val="both"/>
    </w:pPr>
    <w:rPr>
      <w:rFonts w:ascii="Times New Roman" w:eastAsia="宋体" w:hAnsi="Times New Roman" w:cs="Times New Roman"/>
      <w:kern w:val="2"/>
      <w:sz w:val="21"/>
      <w:szCs w:val="21"/>
      <w:lang w:val="en-US" w:eastAsia="en-US" w:bidi="ar-SA"/>
    </w:rPr>
  </w:style>
  <w:style w:type="paragraph" w:customStyle="1" w:styleId="334101">
    <w:name w:val="样式 334 10 磅1"/>
    <w:pPr>
      <w:widowControl w:val="0"/>
      <w:jc w:val="both"/>
    </w:pPr>
    <w:rPr>
      <w:rFonts w:ascii="Times New Roman" w:eastAsia="宋体" w:hAnsi="Times New Roman" w:cs="Times New Roman"/>
      <w:kern w:val="2"/>
      <w:sz w:val="21"/>
      <w:szCs w:val="21"/>
      <w:lang w:val="en-US" w:eastAsia="en-US" w:bidi="ar-SA"/>
    </w:rPr>
  </w:style>
  <w:style w:type="paragraph" w:customStyle="1" w:styleId="50510">
    <w:name w:val="样式 505 10 磅"/>
    <w:next w:val="504101"/>
    <w:pPr>
      <w:widowControl w:val="0"/>
      <w:jc w:val="both"/>
    </w:pPr>
    <w:rPr>
      <w:rFonts w:ascii="Times New Roman" w:eastAsia="宋体" w:hAnsi="Times New Roman" w:cs="Times New Roman"/>
      <w:kern w:val="2"/>
      <w:sz w:val="21"/>
      <w:szCs w:val="22"/>
      <w:lang w:val="en-US" w:eastAsia="zh-CN" w:bidi="ar-SA"/>
    </w:rPr>
  </w:style>
  <w:style w:type="paragraph" w:customStyle="1" w:styleId="478">
    <w:name w:val="正文478"/>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51">
    <w:name w:val="纯文本125"/>
    <w:pPr>
      <w:widowControl w:val="0"/>
      <w:jc w:val="both"/>
    </w:pPr>
    <w:rPr>
      <w:rFonts w:ascii="宋体" w:eastAsia="宋体" w:cs="Courier New"/>
      <w:kern w:val="2"/>
      <w:sz w:val="21"/>
      <w:szCs w:val="21"/>
      <w:lang w:val="en-US" w:eastAsia="zh-CN" w:bidi="ar-SA"/>
    </w:rPr>
  </w:style>
  <w:style w:type="paragraph" w:customStyle="1" w:styleId="36710">
    <w:name w:val="样式 36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3210">
    <w:name w:val="样式 332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3411">
    <w:name w:val="正文341"/>
    <w:pPr>
      <w:widowControl w:val="0"/>
      <w:jc w:val="both"/>
    </w:pPr>
    <w:rPr>
      <w:rFonts w:ascii="Times New Roman" w:eastAsia="宋体" w:hAnsi="Times New Roman" w:cs="Times New Roman"/>
      <w:kern w:val="2"/>
      <w:sz w:val="21"/>
      <w:szCs w:val="24"/>
      <w:lang w:val="en-US" w:eastAsia="zh-CN" w:bidi="ar-SA"/>
    </w:rPr>
  </w:style>
  <w:style w:type="paragraph" w:customStyle="1" w:styleId="4102">
    <w:name w:val="批注主题4"/>
    <w:pPr>
      <w:widowControl w:val="0"/>
      <w:jc w:val="both"/>
    </w:pPr>
    <w:rPr>
      <w:rFonts w:ascii="Calibri" w:eastAsia="宋体" w:hAnsi="Calibri" w:cs="Times New Roman"/>
      <w:b/>
      <w:bCs/>
      <w:kern w:val="2"/>
      <w:sz w:val="21"/>
      <w:szCs w:val="22"/>
      <w:lang w:val="en-US" w:eastAsia="zh-CN" w:bidi="ar-SA"/>
    </w:rPr>
  </w:style>
  <w:style w:type="paragraph" w:customStyle="1" w:styleId="001">
    <w:name w:val="正文缩进_0_0"/>
    <w:next w:val="11510"/>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zh-CN" w:bidi="ar-SA"/>
    </w:rPr>
  </w:style>
  <w:style w:type="paragraph" w:customStyle="1" w:styleId="994">
    <w:name w:val="纯文本9"/>
    <w:pPr>
      <w:widowControl w:val="0"/>
      <w:jc w:val="both"/>
    </w:pPr>
    <w:rPr>
      <w:rFonts w:ascii="宋体" w:eastAsia="宋体" w:cs="Courier New"/>
      <w:kern w:val="2"/>
      <w:sz w:val="21"/>
      <w:szCs w:val="21"/>
      <w:lang w:val="en-US" w:eastAsia="zh-CN" w:bidi="ar-SA"/>
    </w:rPr>
  </w:style>
  <w:style w:type="paragraph" w:customStyle="1" w:styleId="32110">
    <w:name w:val="样式 321 10 磅"/>
    <w:next w:val="321101"/>
    <w:pPr>
      <w:widowControl w:val="0"/>
      <w:jc w:val="both"/>
    </w:pPr>
    <w:rPr>
      <w:rFonts w:ascii="Times New Roman" w:eastAsia="宋体" w:hAnsi="Times New Roman" w:cs="Times New Roman"/>
      <w:kern w:val="2"/>
      <w:sz w:val="21"/>
      <w:szCs w:val="22"/>
      <w:lang w:val="en-US" w:eastAsia="zh-CN" w:bidi="ar-SA"/>
    </w:rPr>
  </w:style>
  <w:style w:type="paragraph" w:customStyle="1" w:styleId="321101">
    <w:name w:val="样式 321 10 磅1"/>
    <w:pPr>
      <w:widowControl w:val="0"/>
      <w:jc w:val="both"/>
    </w:pPr>
    <w:rPr>
      <w:rFonts w:ascii="Times New Roman" w:eastAsia="宋体" w:hAnsi="Times New Roman" w:cs="Times New Roman"/>
      <w:kern w:val="2"/>
      <w:sz w:val="21"/>
      <w:szCs w:val="22"/>
      <w:lang w:val="en-US" w:eastAsia="zh-CN" w:bidi="ar-SA"/>
    </w:rPr>
  </w:style>
  <w:style w:type="paragraph" w:customStyle="1" w:styleId="9420">
    <w:name w:val="正文942"/>
    <w:pPr>
      <w:widowControl w:val="0"/>
      <w:jc w:val="both"/>
    </w:pPr>
    <w:rPr>
      <w:rFonts w:ascii="Calibri" w:eastAsia="宋体" w:hAnsi="Calibri" w:cs="Times New Roman"/>
      <w:kern w:val="2"/>
      <w:sz w:val="21"/>
      <w:szCs w:val="22"/>
      <w:lang w:val="en-US" w:eastAsia="zh-CN" w:bidi="ar-SA"/>
    </w:rPr>
  </w:style>
  <w:style w:type="paragraph" w:customStyle="1" w:styleId="1097">
    <w:name w:val="正文1097"/>
    <w:pPr>
      <w:widowControl w:val="0"/>
      <w:jc w:val="both"/>
    </w:pPr>
    <w:rPr>
      <w:rFonts w:ascii="Calibri" w:eastAsia="宋体" w:hAnsi="Calibri" w:cs="Times New Roman"/>
      <w:kern w:val="2"/>
      <w:sz w:val="21"/>
      <w:szCs w:val="22"/>
      <w:lang w:val="en-US" w:eastAsia="zh-CN" w:bidi="ar-SA"/>
    </w:rPr>
  </w:style>
  <w:style w:type="paragraph" w:customStyle="1" w:styleId="852">
    <w:name w:val="正文852"/>
    <w:pPr>
      <w:widowControl w:val="0"/>
      <w:jc w:val="both"/>
    </w:pPr>
    <w:rPr>
      <w:rFonts w:ascii="Calibri" w:eastAsia="宋体" w:hAnsi="Calibri" w:cs="Times New Roman"/>
      <w:kern w:val="2"/>
      <w:sz w:val="21"/>
      <w:szCs w:val="22"/>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511">
    <w:name w:val="样式 35 小四"/>
    <w:pPr>
      <w:spacing w:before="100" w:beforeAutospacing="1" w:after="100" w:afterAutospacing="1"/>
    </w:pPr>
    <w:rPr>
      <w:rFonts w:ascii="宋体" w:eastAsia="宋体" w:cs="Times New Roman"/>
      <w:sz w:val="24"/>
      <w:szCs w:val="24"/>
      <w:lang w:val="en-US" w:eastAsia="en-US" w:bidi="ar-SA"/>
    </w:rPr>
  </w:style>
  <w:style w:type="paragraph" w:customStyle="1" w:styleId="25010">
    <w:name w:val="样式 25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011">
    <w:name w:val="正文901"/>
    <w:pPr>
      <w:widowControl w:val="0"/>
      <w:jc w:val="both"/>
    </w:pPr>
    <w:rPr>
      <w:rFonts w:ascii="Calibri" w:eastAsia="宋体" w:hAnsi="Calibri" w:cs="Times New Roman"/>
      <w:kern w:val="2"/>
      <w:sz w:val="21"/>
      <w:szCs w:val="22"/>
      <w:lang w:val="en-US" w:eastAsia="zh-CN" w:bidi="ar-SA"/>
    </w:rPr>
  </w:style>
  <w:style w:type="paragraph" w:customStyle="1" w:styleId="4103">
    <w:name w:val="批注文字4"/>
    <w:pPr>
      <w:widowControl w:val="0"/>
      <w:jc w:val="both"/>
    </w:pPr>
    <w:rPr>
      <w:rFonts w:ascii="Calibri" w:eastAsia="宋体" w:hAnsi="Calibri" w:cs="Times New Roman"/>
      <w:kern w:val="2"/>
      <w:sz w:val="21"/>
      <w:szCs w:val="22"/>
      <w:lang w:val="en-US" w:eastAsia="zh-CN" w:bidi="ar-SA"/>
    </w:rPr>
  </w:style>
  <w:style w:type="paragraph" w:customStyle="1" w:styleId="1270">
    <w:name w:val="纯文本127"/>
    <w:pPr>
      <w:widowControl w:val="0"/>
      <w:jc w:val="both"/>
    </w:pPr>
    <w:rPr>
      <w:rFonts w:ascii="宋体" w:eastAsia="宋体" w:cs="Courier New"/>
      <w:kern w:val="2"/>
      <w:sz w:val="21"/>
      <w:szCs w:val="21"/>
      <w:lang w:val="en-US" w:eastAsia="zh-CN" w:bidi="ar-SA"/>
    </w:rPr>
  </w:style>
  <w:style w:type="paragraph" w:customStyle="1" w:styleId="16610">
    <w:name w:val="样式 166 10 磅"/>
    <w:next w:val="166101"/>
    <w:pPr>
      <w:widowControl w:val="0"/>
      <w:jc w:val="both"/>
    </w:pPr>
    <w:rPr>
      <w:rFonts w:ascii="Times New Roman" w:eastAsia="宋体" w:hAnsi="Times New Roman" w:cs="Times New Roman"/>
      <w:kern w:val="2"/>
      <w:sz w:val="21"/>
      <w:szCs w:val="22"/>
      <w:lang w:val="en-US" w:eastAsia="zh-CN" w:bidi="ar-SA"/>
    </w:rPr>
  </w:style>
  <w:style w:type="paragraph" w:customStyle="1" w:styleId="2103">
    <w:name w:val="批注主题2"/>
    <w:pPr>
      <w:widowControl w:val="0"/>
      <w:jc w:val="both"/>
    </w:pPr>
    <w:rPr>
      <w:rFonts w:ascii="Calibri" w:eastAsia="宋体" w:hAnsi="Calibri" w:cs="Times New Roman"/>
      <w:b/>
      <w:bCs/>
      <w:kern w:val="2"/>
      <w:sz w:val="21"/>
      <w:szCs w:val="22"/>
      <w:lang w:val="en-US" w:eastAsia="zh-CN" w:bidi="ar-SA"/>
    </w:rPr>
  </w:style>
  <w:style w:type="paragraph" w:customStyle="1" w:styleId="10020">
    <w:name w:val="正文1002"/>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样式 24 小四"/>
    <w:next w:val="2413"/>
    <w:pPr>
      <w:widowControl w:val="0"/>
      <w:adjustRightInd w:val="0"/>
      <w:ind w:firstLine="244"/>
    </w:pPr>
    <w:rPr>
      <w:rFonts w:ascii="宋体" w:eastAsia="宋体" w:cs="宋体"/>
      <w:sz w:val="24"/>
      <w:szCs w:val="21"/>
      <w:lang w:val="en-US" w:eastAsia="en-US" w:bidi="ar-SA"/>
    </w:rPr>
  </w:style>
  <w:style w:type="paragraph" w:customStyle="1" w:styleId="2413">
    <w:name w:val="样式 24 小四1"/>
    <w:pPr>
      <w:widowControl w:val="0"/>
      <w:adjustRightInd w:val="0"/>
      <w:ind w:firstLine="244"/>
    </w:pPr>
    <w:rPr>
      <w:rFonts w:ascii="宋体" w:eastAsia="宋体" w:cs="宋体"/>
      <w:sz w:val="24"/>
      <w:szCs w:val="21"/>
      <w:lang w:val="en-US" w:eastAsia="en-US"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zh-CN" w:bidi="ar-SA"/>
    </w:rPr>
  </w:style>
  <w:style w:type="paragraph" w:customStyle="1" w:styleId="885">
    <w:name w:val="正文885"/>
    <w:pPr>
      <w:widowControl w:val="0"/>
      <w:jc w:val="both"/>
    </w:pPr>
    <w:rPr>
      <w:rFonts w:ascii="Calibri" w:eastAsia="宋体" w:hAnsi="Calibri" w:cs="Times New Roman"/>
      <w:kern w:val="2"/>
      <w:sz w:val="21"/>
      <w:szCs w:val="22"/>
      <w:lang w:val="en-US" w:eastAsia="zh-CN" w:bidi="ar-SA"/>
    </w:rPr>
  </w:style>
  <w:style w:type="paragraph" w:customStyle="1" w:styleId="2511">
    <w:name w:val="样式 25 小四"/>
    <w:pPr>
      <w:widowControl w:val="0"/>
      <w:jc w:val="center"/>
    </w:pPr>
    <w:rPr>
      <w:rFonts w:ascii="Times New Roman" w:eastAsia="宋体" w:hAnsi="Times New Roman" w:cs="Times New Roman"/>
      <w:kern w:val="2"/>
      <w:sz w:val="24"/>
      <w:lang w:val="en-US" w:eastAsia="zh-CN" w:bidi="ar-SA"/>
    </w:rPr>
  </w:style>
  <w:style w:type="paragraph" w:customStyle="1" w:styleId="10840">
    <w:name w:val="正文1084"/>
    <w:pPr>
      <w:widowControl w:val="0"/>
      <w:jc w:val="both"/>
    </w:pPr>
    <w:rPr>
      <w:rFonts w:ascii="Calibri" w:eastAsia="宋体" w:hAnsi="Calibri" w:cs="Times New Roman"/>
      <w:kern w:val="2"/>
      <w:sz w:val="21"/>
      <w:szCs w:val="22"/>
      <w:lang w:val="en-US" w:eastAsia="zh-CN" w:bidi="ar-SA"/>
    </w:rPr>
  </w:style>
  <w:style w:type="paragraph" w:customStyle="1" w:styleId="568">
    <w:name w:val="正文568"/>
    <w:pPr>
      <w:widowControl w:val="0"/>
      <w:jc w:val="both"/>
    </w:pPr>
    <w:rPr>
      <w:rFonts w:ascii="Times New Roman" w:eastAsia="宋体" w:hAnsi="Times New Roman" w:cs="Times New Roman"/>
      <w:kern w:val="2"/>
      <w:sz w:val="21"/>
      <w:szCs w:val="24"/>
      <w:lang w:val="en-US" w:eastAsia="zh-CN" w:bidi="ar-SA"/>
    </w:rPr>
  </w:style>
  <w:style w:type="paragraph" w:customStyle="1" w:styleId="11012">
    <w:name w:val="正文1101"/>
    <w:pPr>
      <w:widowControl w:val="0"/>
      <w:jc w:val="both"/>
    </w:pPr>
    <w:rPr>
      <w:rFonts w:ascii="Calibri" w:eastAsia="宋体" w:hAnsi="Calibri" w:cs="Times New Roman"/>
      <w:kern w:val="2"/>
      <w:sz w:val="21"/>
      <w:szCs w:val="22"/>
      <w:lang w:val="en-US" w:eastAsia="zh-CN" w:bidi="ar-SA"/>
    </w:rPr>
  </w:style>
  <w:style w:type="paragraph" w:customStyle="1" w:styleId="9220">
    <w:name w:val="正文922"/>
    <w:pPr>
      <w:widowControl w:val="0"/>
      <w:jc w:val="both"/>
    </w:pPr>
    <w:rPr>
      <w:rFonts w:ascii="Times New Roman" w:eastAsia="宋体" w:hAnsi="Times New Roman" w:cs="Times New Roman"/>
      <w:kern w:val="2"/>
      <w:sz w:val="21"/>
      <w:szCs w:val="24"/>
      <w:lang w:val="en-US" w:eastAsia="zh-CN" w:bidi="ar-SA"/>
    </w:rPr>
  </w:style>
  <w:style w:type="paragraph" w:customStyle="1" w:styleId="26210">
    <w:name w:val="样式 26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1171">
    <w:name w:val="正文117"/>
    <w:pPr>
      <w:widowControl w:val="0"/>
      <w:jc w:val="both"/>
    </w:pPr>
    <w:rPr>
      <w:rFonts w:ascii="Times New Roman" w:eastAsia="宋体" w:hAnsi="Times New Roman" w:cs="Times New Roman"/>
      <w:kern w:val="2"/>
      <w:sz w:val="21"/>
      <w:szCs w:val="24"/>
      <w:lang w:val="en-US" w:eastAsia="zh-CN" w:bidi="ar-SA"/>
    </w:rPr>
  </w:style>
  <w:style w:type="paragraph" w:customStyle="1" w:styleId="3611">
    <w:name w:val="样式 3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940">
    <w:name w:val="正文994"/>
    <w:pPr>
      <w:widowControl w:val="0"/>
      <w:jc w:val="both"/>
    </w:pPr>
    <w:rPr>
      <w:rFonts w:ascii="Times New Roman" w:eastAsia="宋体" w:hAnsi="Times New Roman" w:cs="Times New Roman"/>
      <w:kern w:val="2"/>
      <w:sz w:val="21"/>
      <w:szCs w:val="24"/>
      <w:lang w:val="en-US" w:eastAsia="zh-CN" w:bidi="ar-SA"/>
    </w:rPr>
  </w:style>
  <w:style w:type="paragraph" w:customStyle="1" w:styleId="8800">
    <w:name w:val="正文880"/>
    <w:pPr>
      <w:widowControl w:val="0"/>
      <w:jc w:val="both"/>
    </w:pPr>
    <w:rPr>
      <w:rFonts w:ascii="Calibri" w:eastAsia="宋体" w:hAnsi="Calibri" w:cs="Times New Roman"/>
      <w:kern w:val="2"/>
      <w:sz w:val="21"/>
      <w:szCs w:val="22"/>
      <w:lang w:val="en-US" w:eastAsia="zh-CN" w:bidi="ar-SA"/>
    </w:rPr>
  </w:style>
  <w:style w:type="paragraph" w:customStyle="1" w:styleId="2611">
    <w:name w:val="正文261"/>
    <w:pPr>
      <w:widowControl w:val="0"/>
      <w:jc w:val="both"/>
    </w:pPr>
    <w:rPr>
      <w:rFonts w:ascii="Times New Roman" w:eastAsia="宋体" w:hAnsi="Times New Roman" w:cs="Times New Roman"/>
      <w:kern w:val="2"/>
      <w:sz w:val="21"/>
      <w:szCs w:val="24"/>
      <w:lang w:val="en-US" w:eastAsia="zh-CN"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3912">
    <w:name w:val="样式 39 小四"/>
    <w:pPr>
      <w:spacing w:before="100" w:beforeAutospacing="1" w:after="100" w:afterAutospacing="1" w:line="360" w:lineRule="auto"/>
      <w:jc w:val="both"/>
      <w:textAlignment w:val="top"/>
    </w:pPr>
    <w:rPr>
      <w:rFonts w:ascii="Times New Roman" w:eastAsia="宋体" w:hAnsi="Times New Roman" w:cs="Times New Roman"/>
      <w:sz w:val="24"/>
      <w:szCs w:val="24"/>
      <w:lang w:val="en-US" w:eastAsia="zh-CN" w:bidi="ar-SA"/>
    </w:rPr>
  </w:style>
  <w:style w:type="paragraph" w:customStyle="1" w:styleId="34710">
    <w:name w:val="样式 347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205210">
    <w:name w:val="样式 2052 10 磅"/>
    <w:pPr>
      <w:widowControl w:val="0"/>
      <w:jc w:val="both"/>
    </w:pPr>
    <w:rPr>
      <w:rFonts w:ascii="Times New Roman" w:eastAsia="宋体" w:hAnsi="Times New Roman" w:cs="Times New Roman"/>
      <w:kern w:val="2"/>
      <w:sz w:val="21"/>
      <w:szCs w:val="24"/>
      <w:lang w:val="en-US" w:eastAsia="zh-CN" w:bidi="ar-SA"/>
    </w:rPr>
  </w:style>
  <w:style w:type="paragraph" w:customStyle="1" w:styleId="205310">
    <w:name w:val="样式 2053 10 磅"/>
    <w:pPr>
      <w:widowControl w:val="0"/>
      <w:jc w:val="both"/>
    </w:pPr>
    <w:rPr>
      <w:rFonts w:ascii="Times New Roman" w:eastAsia="宋体" w:hAnsi="Times New Roman" w:cs="Times New Roman"/>
      <w:kern w:val="2"/>
      <w:sz w:val="21"/>
      <w:szCs w:val="24"/>
      <w:lang w:val="en-US" w:eastAsia="zh-CN" w:bidi="ar-SA"/>
    </w:rPr>
  </w:style>
  <w:style w:type="paragraph" w:customStyle="1" w:styleId="205410">
    <w:name w:val="样式 2054 10 磅"/>
    <w:pPr>
      <w:widowControl w:val="0"/>
      <w:jc w:val="both"/>
    </w:pPr>
    <w:rPr>
      <w:rFonts w:ascii="Times New Roman" w:eastAsia="宋体" w:hAnsi="Times New Roman" w:cs="Times New Roman"/>
      <w:kern w:val="2"/>
      <w:sz w:val="21"/>
      <w:szCs w:val="24"/>
      <w:lang w:val="en-US" w:eastAsia="zh-CN" w:bidi="ar-SA"/>
    </w:rPr>
  </w:style>
  <w:style w:type="paragraph" w:customStyle="1" w:styleId="205510">
    <w:name w:val="样式 2055 10 磅"/>
    <w:pPr>
      <w:widowControl w:val="0"/>
      <w:jc w:val="both"/>
    </w:pPr>
    <w:rPr>
      <w:rFonts w:ascii="Times New Roman" w:eastAsia="宋体" w:hAnsi="Times New Roman" w:cs="Times New Roman"/>
      <w:kern w:val="2"/>
      <w:sz w:val="21"/>
      <w:szCs w:val="24"/>
      <w:lang w:val="en-US" w:eastAsia="zh-CN" w:bidi="ar-SA"/>
    </w:rPr>
  </w:style>
  <w:style w:type="paragraph" w:customStyle="1" w:styleId="205610">
    <w:name w:val="样式 2056 10 磅"/>
    <w:pPr>
      <w:widowControl w:val="0"/>
      <w:jc w:val="both"/>
    </w:pPr>
    <w:rPr>
      <w:rFonts w:ascii="Times New Roman" w:eastAsia="宋体" w:hAnsi="Times New Roman" w:cs="Times New Roman"/>
      <w:kern w:val="2"/>
      <w:sz w:val="21"/>
      <w:szCs w:val="24"/>
      <w:lang w:val="en-US" w:eastAsia="zh-CN" w:bidi="ar-SA"/>
    </w:rPr>
  </w:style>
  <w:style w:type="paragraph" w:customStyle="1" w:styleId="205710">
    <w:name w:val="样式 2057 10 磅"/>
    <w:pPr>
      <w:widowControl w:val="0"/>
      <w:jc w:val="both"/>
    </w:pPr>
    <w:rPr>
      <w:rFonts w:ascii="Times New Roman" w:eastAsia="宋体" w:hAnsi="Times New Roman" w:cs="Times New Roman"/>
      <w:kern w:val="2"/>
      <w:sz w:val="21"/>
      <w:szCs w:val="24"/>
      <w:lang w:val="en-US" w:eastAsia="zh-CN" w:bidi="ar-SA"/>
    </w:rPr>
  </w:style>
  <w:style w:type="paragraph" w:customStyle="1" w:styleId="6611">
    <w:name w:val="样式 6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811">
    <w:name w:val="样式 4 8 磅"/>
    <w:pPr>
      <w:widowControl w:val="0"/>
      <w:spacing w:after="120" w:line="360" w:lineRule="auto"/>
      <w:ind w:firstLine="480"/>
      <w:jc w:val="both"/>
    </w:pPr>
    <w:rPr>
      <w:rFonts w:ascii="Calibri" w:eastAsia="Calibri" w:hAnsi="Calibri" w:cs="Calibri"/>
      <w:color w:val="595959"/>
      <w:sz w:val="16"/>
      <w:szCs w:val="24"/>
      <w:lang w:val="en-US" w:eastAsia="zh-CN" w:bidi="ar-SA"/>
    </w:rPr>
  </w:style>
  <w:style w:type="paragraph" w:customStyle="1" w:styleId="8101">
    <w:name w:val="样式 8 磅"/>
    <w:pPr>
      <w:widowControl w:val="0"/>
      <w:spacing w:after="120" w:line="360" w:lineRule="auto"/>
      <w:ind w:firstLine="480"/>
      <w:jc w:val="both"/>
    </w:pPr>
    <w:rPr>
      <w:rFonts w:ascii="Calibri" w:eastAsia="Calibri" w:hAnsi="Calibri" w:cs="Calibri"/>
      <w:color w:val="595959"/>
      <w:sz w:val="16"/>
      <w:szCs w:val="24"/>
      <w:lang w:val="en-US" w:eastAsia="zh-CN" w:bidi="ar-SA"/>
    </w:rPr>
  </w:style>
  <w:style w:type="paragraph" w:customStyle="1" w:styleId="4911">
    <w:name w:val="样式 4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011">
    <w:name w:val="样式 5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112">
    <w:name w:val="样式 5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212">
    <w:name w:val="样式 5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311">
    <w:name w:val="样式 5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3601">
    <w:name w:val="样式 36 小四_0"/>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2710">
    <w:name w:val="样式 427 10 磅"/>
    <w:pPr>
      <w:widowControl w:val="0"/>
      <w:jc w:val="both"/>
    </w:pPr>
    <w:rPr>
      <w:rFonts w:ascii="Times New Roman" w:eastAsia="宋体" w:hAnsi="Times New Roman" w:cs="Times New Roman"/>
      <w:kern w:val="2"/>
      <w:sz w:val="21"/>
      <w:szCs w:val="24"/>
      <w:lang w:val="en-US" w:eastAsia="zh-CN" w:bidi="ar-SA"/>
    </w:rPr>
  </w:style>
  <w:style w:type="paragraph" w:customStyle="1" w:styleId="42810">
    <w:name w:val="样式 428 10 磅"/>
    <w:pPr>
      <w:widowControl w:val="0"/>
      <w:jc w:val="both"/>
    </w:pPr>
    <w:rPr>
      <w:rFonts w:ascii="Times New Roman" w:eastAsia="宋体" w:hAnsi="Times New Roman" w:cs="Times New Roman"/>
      <w:kern w:val="2"/>
      <w:sz w:val="21"/>
      <w:szCs w:val="24"/>
      <w:lang w:val="en-US" w:eastAsia="zh-CN" w:bidi="ar-SA"/>
    </w:rPr>
  </w:style>
  <w:style w:type="paragraph" w:customStyle="1" w:styleId="42910">
    <w:name w:val="样式 429 10 磅"/>
    <w:pPr>
      <w:widowControl w:val="0"/>
      <w:jc w:val="both"/>
    </w:pPr>
    <w:rPr>
      <w:rFonts w:ascii="Times New Roman" w:eastAsia="宋体" w:hAnsi="Times New Roman" w:cs="Times New Roman"/>
      <w:kern w:val="2"/>
      <w:sz w:val="21"/>
      <w:szCs w:val="24"/>
      <w:lang w:val="en-US" w:eastAsia="zh-CN" w:bidi="ar-SA"/>
    </w:rPr>
  </w:style>
  <w:style w:type="paragraph" w:customStyle="1" w:styleId="43010">
    <w:name w:val="样式 430 10 磅"/>
    <w:pPr>
      <w:widowControl w:val="0"/>
      <w:jc w:val="both"/>
    </w:pPr>
    <w:rPr>
      <w:rFonts w:ascii="Times New Roman" w:eastAsia="宋体" w:hAnsi="Times New Roman" w:cs="Times New Roman"/>
      <w:kern w:val="2"/>
      <w:sz w:val="21"/>
      <w:szCs w:val="24"/>
      <w:lang w:val="en-US" w:eastAsia="zh-CN" w:bidi="ar-SA"/>
    </w:rPr>
  </w:style>
  <w:style w:type="paragraph" w:customStyle="1" w:styleId="43110">
    <w:name w:val="样式 431 10 磅"/>
    <w:pPr>
      <w:widowControl w:val="0"/>
      <w:jc w:val="both"/>
    </w:pPr>
    <w:rPr>
      <w:rFonts w:ascii="Times New Roman" w:eastAsia="宋体" w:hAnsi="Times New Roman" w:cs="Times New Roman"/>
      <w:kern w:val="2"/>
      <w:sz w:val="21"/>
      <w:szCs w:val="24"/>
      <w:lang w:val="en-US" w:eastAsia="zh-CN" w:bidi="ar-SA"/>
    </w:rPr>
  </w:style>
  <w:style w:type="paragraph" w:customStyle="1" w:styleId="43210">
    <w:name w:val="样式 432 10 磅"/>
    <w:pPr>
      <w:widowControl w:val="0"/>
      <w:jc w:val="both"/>
    </w:pPr>
    <w:rPr>
      <w:rFonts w:ascii="Times New Roman" w:eastAsia="宋体" w:hAnsi="Times New Roman" w:cs="Times New Roman"/>
      <w:kern w:val="2"/>
      <w:sz w:val="21"/>
      <w:szCs w:val="24"/>
      <w:lang w:val="en-US" w:eastAsia="zh-CN" w:bidi="ar-SA"/>
    </w:rPr>
  </w:style>
  <w:style w:type="paragraph" w:customStyle="1" w:styleId="43310">
    <w:name w:val="样式 433 10 磅"/>
    <w:pPr>
      <w:widowControl w:val="0"/>
      <w:jc w:val="both"/>
    </w:pPr>
    <w:rPr>
      <w:rFonts w:ascii="Times New Roman" w:eastAsia="宋体" w:hAnsi="Times New Roman" w:cs="Times New Roman"/>
      <w:kern w:val="2"/>
      <w:sz w:val="21"/>
      <w:szCs w:val="24"/>
      <w:lang w:val="en-US" w:eastAsia="zh-CN" w:bidi="ar-SA"/>
    </w:rPr>
  </w:style>
  <w:style w:type="paragraph" w:customStyle="1" w:styleId="43410">
    <w:name w:val="样式 434 10 磅"/>
    <w:pPr>
      <w:widowControl w:val="0"/>
      <w:jc w:val="both"/>
    </w:pPr>
    <w:rPr>
      <w:rFonts w:ascii="Times New Roman" w:eastAsia="宋体" w:hAnsi="Times New Roman" w:cs="Times New Roman"/>
      <w:kern w:val="2"/>
      <w:sz w:val="21"/>
      <w:szCs w:val="24"/>
      <w:lang w:val="en-US" w:eastAsia="zh-CN" w:bidi="ar-SA"/>
    </w:rPr>
  </w:style>
  <w:style w:type="paragraph" w:customStyle="1" w:styleId="43710">
    <w:name w:val="样式 437 10 磅"/>
    <w:pPr>
      <w:widowControl w:val="0"/>
      <w:jc w:val="both"/>
    </w:pPr>
    <w:rPr>
      <w:rFonts w:ascii="Times New Roman" w:eastAsia="宋体" w:hAnsi="Times New Roman" w:cs="Times New Roman"/>
      <w:kern w:val="2"/>
      <w:sz w:val="21"/>
      <w:szCs w:val="24"/>
      <w:lang w:val="en-US" w:eastAsia="zh-CN" w:bidi="ar-SA"/>
    </w:rPr>
  </w:style>
  <w:style w:type="paragraph" w:customStyle="1" w:styleId="44110">
    <w:name w:val="样式 441 10 磅"/>
    <w:pPr>
      <w:widowControl w:val="0"/>
      <w:jc w:val="both"/>
    </w:pPr>
    <w:rPr>
      <w:rFonts w:ascii="Times New Roman" w:eastAsia="宋体" w:hAnsi="Times New Roman" w:cs="Times New Roman"/>
      <w:kern w:val="2"/>
      <w:sz w:val="21"/>
      <w:szCs w:val="24"/>
      <w:lang w:val="en-US" w:eastAsia="zh-CN" w:bidi="ar-SA"/>
    </w:rPr>
  </w:style>
  <w:style w:type="paragraph" w:customStyle="1" w:styleId="45410">
    <w:name w:val="样式 454 10 磅"/>
    <w:pPr>
      <w:widowControl w:val="0"/>
      <w:jc w:val="both"/>
    </w:pPr>
    <w:rPr>
      <w:rFonts w:ascii="Times New Roman" w:eastAsia="宋体" w:hAnsi="Times New Roman" w:cs="Times New Roman"/>
      <w:kern w:val="2"/>
      <w:sz w:val="21"/>
      <w:szCs w:val="24"/>
      <w:lang w:val="en-US" w:eastAsia="zh-CN" w:bidi="ar-SA"/>
    </w:rPr>
  </w:style>
  <w:style w:type="paragraph" w:customStyle="1" w:styleId="45610">
    <w:name w:val="样式 456 10 磅"/>
    <w:pPr>
      <w:widowControl w:val="0"/>
      <w:jc w:val="both"/>
    </w:pPr>
    <w:rPr>
      <w:rFonts w:ascii="Times New Roman" w:eastAsia="宋体" w:hAnsi="Times New Roman" w:cs="Times New Roman"/>
      <w:kern w:val="2"/>
      <w:sz w:val="21"/>
      <w:szCs w:val="24"/>
      <w:lang w:val="en-US" w:eastAsia="zh-CN" w:bidi="ar-SA"/>
    </w:rPr>
  </w:style>
  <w:style w:type="paragraph" w:customStyle="1" w:styleId="45710">
    <w:name w:val="样式 457 10 磅"/>
    <w:pPr>
      <w:widowControl w:val="0"/>
      <w:jc w:val="both"/>
    </w:pPr>
    <w:rPr>
      <w:rFonts w:ascii="Times New Roman" w:eastAsia="宋体" w:hAnsi="Times New Roman" w:cs="Times New Roman"/>
      <w:kern w:val="2"/>
      <w:sz w:val="21"/>
      <w:szCs w:val="24"/>
      <w:lang w:val="en-US" w:eastAsia="zh-CN" w:bidi="ar-SA"/>
    </w:rPr>
  </w:style>
  <w:style w:type="paragraph" w:customStyle="1" w:styleId="45810">
    <w:name w:val="样式 458 10 磅"/>
    <w:pPr>
      <w:widowControl w:val="0"/>
      <w:jc w:val="both"/>
    </w:pPr>
    <w:rPr>
      <w:rFonts w:ascii="Times New Roman" w:eastAsia="宋体" w:hAnsi="Times New Roman" w:cs="Times New Roman"/>
      <w:kern w:val="2"/>
      <w:sz w:val="21"/>
      <w:szCs w:val="24"/>
      <w:lang w:val="en-US" w:eastAsia="zh-CN" w:bidi="ar-SA"/>
    </w:rPr>
  </w:style>
  <w:style w:type="paragraph" w:customStyle="1" w:styleId="199610">
    <w:name w:val="样式 1996 10 磅"/>
    <w:next w:val="802"/>
    <w:pPr>
      <w:widowControl w:val="0"/>
      <w:jc w:val="both"/>
    </w:pPr>
    <w:rPr>
      <w:rFonts w:ascii="等线" w:eastAsia="等线" w:cs="Times New Roman"/>
      <w:kern w:val="2"/>
      <w:sz w:val="21"/>
      <w:szCs w:val="22"/>
      <w:lang w:val="en-US" w:eastAsia="zh-CN" w:bidi="ar-SA"/>
    </w:rPr>
  </w:style>
  <w:style w:type="paragraph" w:customStyle="1" w:styleId="45910">
    <w:name w:val="样式 459 10 磅"/>
    <w:pPr>
      <w:widowControl w:val="0"/>
      <w:jc w:val="both"/>
    </w:pPr>
    <w:rPr>
      <w:rFonts w:ascii="Times New Roman" w:eastAsia="宋体" w:hAnsi="Times New Roman" w:cs="Times New Roman"/>
      <w:kern w:val="2"/>
      <w:sz w:val="21"/>
      <w:szCs w:val="24"/>
      <w:lang w:val="en-US" w:eastAsia="zh-CN" w:bidi="ar-SA"/>
    </w:rPr>
  </w:style>
  <w:style w:type="paragraph" w:customStyle="1" w:styleId="10312">
    <w:name w:val="正文_103"/>
    <w:pPr>
      <w:widowControl w:val="0"/>
      <w:jc w:val="both"/>
    </w:pPr>
    <w:rPr>
      <w:rFonts w:ascii="Times New Roman" w:eastAsia="方正仿宋_GBK" w:hAnsi="Times New Roman" w:cs="Times New Roman"/>
      <w:kern w:val="2"/>
      <w:sz w:val="32"/>
      <w:lang w:val="en-US" w:eastAsia="zh-CN" w:bidi="ar-SA"/>
    </w:rPr>
  </w:style>
  <w:style w:type="paragraph" w:customStyle="1" w:styleId="2313">
    <w:name w:val="正文_23"/>
    <w:pPr>
      <w:widowControl w:val="0"/>
      <w:jc w:val="both"/>
    </w:pPr>
    <w:rPr>
      <w:rFonts w:ascii="Times New Roman" w:eastAsia="方正仿宋_GBK" w:hAnsi="Times New Roman" w:cs="Times New Roman"/>
      <w:kern w:val="2"/>
      <w:sz w:val="32"/>
      <w:lang w:val="en-US" w:eastAsia="zh-CN" w:bidi="ar-SA"/>
    </w:rPr>
  </w:style>
  <w:style w:type="paragraph" w:customStyle="1" w:styleId="46010">
    <w:name w:val="样式 460 10 磅"/>
    <w:pPr>
      <w:widowControl w:val="0"/>
      <w:jc w:val="both"/>
    </w:pPr>
    <w:rPr>
      <w:rFonts w:ascii="Times New Roman" w:eastAsia="宋体" w:hAnsi="Times New Roman" w:cs="Times New Roman"/>
      <w:kern w:val="2"/>
      <w:sz w:val="21"/>
      <w:szCs w:val="24"/>
      <w:lang w:val="en-US" w:eastAsia="zh-CN" w:bidi="ar-SA"/>
    </w:rPr>
  </w:style>
  <w:style w:type="paragraph" w:customStyle="1" w:styleId="2190">
    <w:name w:val="样式 2 三号_19"/>
    <w:pPr>
      <w:widowControl w:val="0"/>
      <w:jc w:val="both"/>
    </w:pPr>
    <w:rPr>
      <w:rFonts w:ascii="Times New Roman" w:eastAsia="方正仿宋_GBK" w:hAnsi="Times New Roman" w:cs="Times New Roman"/>
      <w:kern w:val="2"/>
      <w:sz w:val="32"/>
      <w:lang w:val="en-US" w:eastAsia="zh-CN" w:bidi="ar-SA"/>
    </w:rPr>
  </w:style>
  <w:style w:type="paragraph" w:customStyle="1" w:styleId="10112">
    <w:name w:val="正文_101"/>
    <w:pPr>
      <w:widowControl w:val="0"/>
      <w:jc w:val="both"/>
    </w:pPr>
    <w:rPr>
      <w:rFonts w:ascii="Times New Roman" w:eastAsia="方正仿宋_GBK" w:hAnsi="Times New Roman" w:cs="Times New Roman"/>
      <w:kern w:val="2"/>
      <w:sz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3</TotalTime>
  <Pages>1</Pages>
  <Words>8</Words>
  <Characters>8</Characters>
  <Application>Microsoft Office Word</Application>
  <DocSecurity>0</DocSecurity>
  <Lines>1</Lines>
  <Paragraphs>0</Paragraphs>
  <ScaleCrop>false</ScaleCrop>
  <Company>Lenovo (Beijing) Limited</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jujub</dc:creator>
  <cp:lastModifiedBy>罗希华</cp:lastModifiedBy>
  <cp:revision>74</cp:revision>
  <cp:lastPrinted>2018-03-22T05:59:00Z</cp:lastPrinted>
  <dcterms:created xsi:type="dcterms:W3CDTF">2017-08-17T00:59:00Z</dcterms:created>
  <dcterms:modified xsi:type="dcterms:W3CDTF">2024-11-29T08:18:02Z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